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Proyecto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Alberto</w:t>
      </w:r>
      <w:r>
        <w:t xml:space="preserve"> </w:t>
      </w:r>
      <w:r>
        <w:t xml:space="preserve">Félix</w:t>
      </w:r>
      <w:r>
        <w:t xml:space="preserve"> </w:t>
      </w:r>
      <w:r>
        <w:t xml:space="preserve">Rodríguez</w:t>
      </w:r>
    </w:p>
    <w:p>
      <w:pPr>
        <w:pStyle w:val="Date"/>
      </w:pPr>
      <w:r>
        <w:t xml:space="preserve">2020-11-12</w:t>
      </w:r>
    </w:p>
    <w:p>
      <w:pPr>
        <w:pStyle w:val="FirstParagraph"/>
      </w:pPr>
      <w:r>
        <w:t xml:space="preserve">El Proyecto de Data Science consiste en:</w:t>
      </w:r>
    </w:p>
    <w:p>
      <w:pPr>
        <w:pStyle w:val="BodyText"/>
      </w:pPr>
      <w:r>
        <w:t xml:space="preserve">1)Planteamiento de preguntas del proyecto junto con un análisis exploratorio y una gráfica.</w:t>
      </w:r>
    </w:p>
    <w:p>
      <w:pPr>
        <w:pStyle w:val="BodyText"/>
      </w:pPr>
      <w:r>
        <w:t xml:space="preserve">2)Entrenamiento del modelo de clasificación de KNN.</w:t>
      </w:r>
    </w:p>
    <w:p>
      <w:pPr>
        <w:pStyle w:val="Heading5"/>
      </w:pPr>
      <w:bookmarkStart w:id="20" w:name="Xd346cbb433e36afeb556e4232001faa9d47f68c"/>
      <w:r>
        <w:t xml:space="preserve">Entrenamiento del Modelo de Clasificación de KNN</w:t>
      </w:r>
      <w:bookmarkEnd w:id="20"/>
    </w:p>
    <w:p>
      <w:pPr>
        <w:pStyle w:val="FirstParagraph"/>
      </w:pPr>
      <w:r>
        <w:t xml:space="preserve">Cargamos los paquetes a utilizar.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Loading required package: class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Loading required package: gmodels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3.0.4     v purrr   0.3.4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Abrimos las bases de datos que utilizaremos y las guardamos en una variable:</w:t>
      </w:r>
    </w:p>
    <w:p>
      <w:pPr>
        <w:pStyle w:val="SourceCode"/>
      </w:pPr>
      <w:r>
        <w:rPr>
          <w:rStyle w:val="NormalTok"/>
        </w:rPr>
        <w:t xml:space="preserve">dbv &lt;-</w:t>
      </w:r>
      <w:r>
        <w:rPr>
          <w:rStyle w:val="StringTok"/>
        </w:rPr>
        <w:t xml:space="preserve"> 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Beto Felix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Beto</w:t>
      </w:r>
      <w:r>
        <w:rPr>
          <w:rStyle w:val="CharTok"/>
        </w:rPr>
        <w:t xml:space="preserve">\\</w:t>
      </w:r>
      <w:r>
        <w:rPr>
          <w:rStyle w:val="StringTok"/>
        </w:rPr>
        <w:t xml:space="preserve">SPPC</w:t>
      </w:r>
      <w:r>
        <w:rPr>
          <w:rStyle w:val="CharTok"/>
        </w:rPr>
        <w:t xml:space="preserve">\\</w:t>
      </w:r>
      <w:r>
        <w:rPr>
          <w:rStyle w:val="StringTok"/>
        </w:rPr>
        <w:t xml:space="preserve">Curso Análisis de Datos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klustera</w:t>
      </w:r>
      <w:r>
        <w:rPr>
          <w:rStyle w:val="CharTok"/>
        </w:rPr>
        <w:t xml:space="preserve">\\</w:t>
      </w:r>
      <w:r>
        <w:rPr>
          <w:rStyle w:val="StringTok"/>
        </w:rPr>
        <w:t xml:space="preserve">v.csv"</w:t>
      </w:r>
      <w:r>
        <w:br/>
      </w:r>
      <w:r>
        <w:rPr>
          <w:rStyle w:val="NormalTok"/>
        </w:rPr>
        <w:t xml:space="preserve">dbe &lt;-</w:t>
      </w:r>
      <w:r>
        <w:rPr>
          <w:rStyle w:val="StringTok"/>
        </w:rPr>
        <w:t xml:space="preserve"> 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Beto Felix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Beto</w:t>
      </w:r>
      <w:r>
        <w:rPr>
          <w:rStyle w:val="CharTok"/>
        </w:rPr>
        <w:t xml:space="preserve">\\</w:t>
      </w:r>
      <w:r>
        <w:rPr>
          <w:rStyle w:val="StringTok"/>
        </w:rPr>
        <w:t xml:space="preserve">SPPC</w:t>
      </w:r>
      <w:r>
        <w:rPr>
          <w:rStyle w:val="CharTok"/>
        </w:rPr>
        <w:t xml:space="preserve">\\</w:t>
      </w:r>
      <w:r>
        <w:rPr>
          <w:rStyle w:val="StringTok"/>
        </w:rPr>
        <w:t xml:space="preserve">Curso Análisis de Datos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klustera</w:t>
      </w:r>
      <w:r>
        <w:rPr>
          <w:rStyle w:val="CharTok"/>
        </w:rPr>
        <w:t xml:space="preserve">\\</w:t>
      </w:r>
      <w:r>
        <w:rPr>
          <w:rStyle w:val="StringTok"/>
        </w:rPr>
        <w:t xml:space="preserve">e.csv"</w:t>
      </w:r>
      <w:r>
        <w:br/>
      </w:r>
      <w:r>
        <w:br/>
      </w:r>
      <w:r>
        <w:rPr>
          <w:rStyle w:val="CommentTok"/>
        </w:rPr>
        <w:t xml:space="preserve">## Guardar base de datos en variable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(dbe,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(dbv,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Quitamos la primera fila de la base de datos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'data.frame':    249556 obs. of  9 variables:</w:t>
      </w:r>
      <w:r>
        <w:br/>
      </w:r>
      <w:r>
        <w:rPr>
          <w:rStyle w:val="VerbatimChar"/>
        </w:rPr>
        <w:t xml:space="preserve">##  $ X             : int  1 2 3 4 5 6 7 8 9 10 ...</w:t>
      </w:r>
      <w:r>
        <w:br/>
      </w:r>
      <w:r>
        <w:rPr>
          <w:rStyle w:val="VerbatimChar"/>
        </w:rPr>
        <w:t xml:space="preserve">##  $ device_mac    : chr  "00:00:00:6a:17:ce" "00:00:00:6a:17:ce" "00:00:00:6a:78:ae" "00:00:02:fa:9c:12" ...</w:t>
      </w:r>
      <w:r>
        <w:br/>
      </w:r>
      <w:r>
        <w:rPr>
          <w:rStyle w:val="VerbatimChar"/>
        </w:rPr>
        <w:t xml:space="preserve">##  $ branch_office : int  1 1 1 1 3 3 2 3 1 1 ...</w:t>
      </w:r>
      <w:r>
        <w:br/>
      </w:r>
      <w:r>
        <w:rPr>
          <w:rStyle w:val="VerbatimChar"/>
        </w:rPr>
        <w:t xml:space="preserve">##  $ month_tz      : int  11 11 10 11 11 11 11 11 11 11 ...</w:t>
      </w:r>
      <w:r>
        <w:br/>
      </w:r>
      <w:r>
        <w:rPr>
          <w:rStyle w:val="VerbatimChar"/>
        </w:rPr>
        <w:t xml:space="preserve">##  $ day_tz        : int  2 2 30 13 4 3 4 5 19 8 ...</w:t>
      </w:r>
      <w:r>
        <w:br/>
      </w:r>
      <w:r>
        <w:rPr>
          <w:rStyle w:val="VerbatimChar"/>
        </w:rPr>
        <w:t xml:space="preserve">##  $ day_of_week_tz: chr  "Wednesday" "Wednesday" "Sunday" "Sunday" ...</w:t>
      </w:r>
      <w:r>
        <w:br/>
      </w:r>
      <w:r>
        <w:rPr>
          <w:rStyle w:val="VerbatimChar"/>
        </w:rPr>
        <w:t xml:space="preserve">##  $ hour_tz       : int  0 1 20 12 19 5 19 17 16 11 ...</w:t>
      </w:r>
      <w:r>
        <w:br/>
      </w:r>
      <w:r>
        <w:rPr>
          <w:rStyle w:val="VerbatimChar"/>
        </w:rPr>
        <w:t xml:space="preserve">##  $ visitor       : chr  "true" "true" "false" "true" ...</w:t>
      </w:r>
      <w:r>
        <w:br/>
      </w:r>
      <w:r>
        <w:rPr>
          <w:rStyle w:val="VerbatimChar"/>
        </w:rPr>
        <w:t xml:space="preserve">##  $ tiempodeses   : int  2676 2676 0 2272 0 0 0 0 0 0 ...</w:t>
      </w:r>
    </w:p>
    <w:p>
      <w:pPr>
        <w:pStyle w:val="SourceCode"/>
      </w:pP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'data.frame':    249556 obs. of  8 variables:</w:t>
      </w:r>
      <w:r>
        <w:br/>
      </w:r>
      <w:r>
        <w:rPr>
          <w:rStyle w:val="VerbatimChar"/>
        </w:rPr>
        <w:t xml:space="preserve">##  $ device_mac    : chr  "00:00:00:6a:17:ce" "00:00:00:6a:17:ce" "00:00:00:6a:78:ae" "00:00:02:fa:9c:12" ...</w:t>
      </w:r>
      <w:r>
        <w:br/>
      </w:r>
      <w:r>
        <w:rPr>
          <w:rStyle w:val="VerbatimChar"/>
        </w:rPr>
        <w:t xml:space="preserve">##  $ branch_office : int  1 1 1 1 3 3 2 3 1 1 ...</w:t>
      </w:r>
      <w:r>
        <w:br/>
      </w:r>
      <w:r>
        <w:rPr>
          <w:rStyle w:val="VerbatimChar"/>
        </w:rPr>
        <w:t xml:space="preserve">##  $ month_tz      : int  11 11 10 11 11 11 11 11 11 11 ...</w:t>
      </w:r>
      <w:r>
        <w:br/>
      </w:r>
      <w:r>
        <w:rPr>
          <w:rStyle w:val="VerbatimChar"/>
        </w:rPr>
        <w:t xml:space="preserve">##  $ day_tz        : int  2 2 30 13 4 3 4 5 19 8 ...</w:t>
      </w:r>
      <w:r>
        <w:br/>
      </w:r>
      <w:r>
        <w:rPr>
          <w:rStyle w:val="VerbatimChar"/>
        </w:rPr>
        <w:t xml:space="preserve">##  $ day_of_week_tz: chr  "Wednesday" "Wednesday" "Sunday" "Sunday" ...</w:t>
      </w:r>
      <w:r>
        <w:br/>
      </w:r>
      <w:r>
        <w:rPr>
          <w:rStyle w:val="VerbatimChar"/>
        </w:rPr>
        <w:t xml:space="preserve">##  $ hour_tz       : int  0 1 20 12 19 5 19 17 16 11 ...</w:t>
      </w:r>
      <w:r>
        <w:br/>
      </w:r>
      <w:r>
        <w:rPr>
          <w:rStyle w:val="VerbatimChar"/>
        </w:rPr>
        <w:t xml:space="preserve">##  $ visitor       : chr  "true" "true" "false" "true" ...</w:t>
      </w:r>
      <w:r>
        <w:br/>
      </w:r>
      <w:r>
        <w:rPr>
          <w:rStyle w:val="VerbatimChar"/>
        </w:rPr>
        <w:t xml:space="preserve">##  $ tiempodeses   : int  2676 2676 0 2272 0 0 0 0 0 0 ...</w:t>
      </w:r>
    </w:p>
    <w:p>
      <w:pPr>
        <w:pStyle w:val="FirstParagraph"/>
      </w:pPr>
      <w:r>
        <w:t xml:space="preserve">Verificamos que no haya datos NA en la base de datos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device_mac  branch_office       month_tz         day_tz day_of_week_tz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hour_tz        visitor    tiempodeses </w:t>
      </w:r>
      <w:r>
        <w:br/>
      </w:r>
      <w:r>
        <w:rPr>
          <w:rStyle w:val="VerbatimChar"/>
        </w:rPr>
        <w:t xml:space="preserve">##              0              0              0</w:t>
      </w:r>
    </w:p>
    <w:p>
      <w:pPr>
        <w:pStyle w:val="FirstParagraph"/>
      </w:pPr>
      <w:r>
        <w:t xml:space="preserve">Cambiamos a factor la columna de visitor y convertimos su contenido en Visitante y No Visitante.</w:t>
      </w:r>
      <w:r>
        <w:t xml:space="preserve"> </w:t>
      </w:r>
      <w:r>
        <w:t xml:space="preserve">También sacamos en porcentaje cuántos Visitantes y cuántos No Visitantes hay</w:t>
      </w:r>
    </w:p>
    <w:p>
      <w:pPr>
        <w:pStyle w:val="SourceCode"/>
      </w:pPr>
      <w:r>
        <w:rPr>
          <w:rStyle w:val="NormalTok"/>
        </w:rPr>
        <w:t xml:space="preserve">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visitor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visitor,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"Visitante"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Visitante"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visitor))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Visitante No Visitante </w:t>
      </w:r>
      <w:r>
        <w:br/>
      </w:r>
      <w:r>
        <w:rPr>
          <w:rStyle w:val="VerbatimChar"/>
        </w:rPr>
        <w:t xml:space="preserve">##         34.2         65.8</w:t>
      </w:r>
    </w:p>
    <w:p>
      <w:pPr>
        <w:pStyle w:val="FirstParagraph"/>
      </w:pPr>
      <w:r>
        <w:t xml:space="preserve">Exploramos los valores de los atributos que tienen un mínimo y un máximo muy separados entre si y normalizamos esos valores.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"tiempodeses"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"day_tz"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"hour_tz"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tiempodeses        day_tz        hour_tz     </w:t>
      </w:r>
      <w:r>
        <w:br/>
      </w:r>
      <w:r>
        <w:rPr>
          <w:rStyle w:val="VerbatimChar"/>
        </w:rPr>
        <w:t xml:space="preserve">##  Min.   :    0   Min.   : 1.0   Min.   : 0.00  </w:t>
      </w:r>
      <w:r>
        <w:br/>
      </w:r>
      <w:r>
        <w:rPr>
          <w:rStyle w:val="VerbatimChar"/>
        </w:rPr>
        <w:t xml:space="preserve">##  1st Qu.:    0   1st Qu.: 7.0   1st Qu.:10.00  </w:t>
      </w:r>
      <w:r>
        <w:br/>
      </w:r>
      <w:r>
        <w:rPr>
          <w:rStyle w:val="VerbatimChar"/>
        </w:rPr>
        <w:t xml:space="preserve">##  Median :    0   Median :13.0   Median :14.00  </w:t>
      </w:r>
      <w:r>
        <w:br/>
      </w:r>
      <w:r>
        <w:rPr>
          <w:rStyle w:val="VerbatimChar"/>
        </w:rPr>
        <w:t xml:space="preserve">##  Mean   : 2375   Mean   :14.8   Mean   :13.64  </w:t>
      </w:r>
      <w:r>
        <w:br/>
      </w:r>
      <w:r>
        <w:rPr>
          <w:rStyle w:val="VerbatimChar"/>
        </w:rPr>
        <w:t xml:space="preserve">##  3rd Qu.:  421   3rd Qu.:24.0   3rd Qu.:18.00  </w:t>
      </w:r>
      <w:r>
        <w:br/>
      </w:r>
      <w:r>
        <w:rPr>
          <w:rStyle w:val="VerbatimChar"/>
        </w:rPr>
        <w:t xml:space="preserve">##  Max.   :68062   Max.   :31.0   Max.   :23.00</w:t>
      </w:r>
    </w:p>
    <w:p>
      <w:pPr>
        <w:pStyle w:val="SourceCode"/>
      </w:pP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 normalize)) </w:t>
      </w:r>
      <w:r>
        <w:rPr>
          <w:rStyle w:val="CommentTok"/>
        </w:rPr>
        <w:t xml:space="preserve">#list apply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(e_n)</w:t>
      </w:r>
    </w:p>
    <w:p>
      <w:pPr>
        <w:pStyle w:val="SourceCode"/>
      </w:pPr>
      <w:r>
        <w:rPr>
          <w:rStyle w:val="VerbatimChar"/>
        </w:rPr>
        <w:t xml:space="preserve">##       day_tz    hour_tz tiempodeses</w:t>
      </w:r>
      <w:r>
        <w:br/>
      </w:r>
      <w:r>
        <w:rPr>
          <w:rStyle w:val="VerbatimChar"/>
        </w:rPr>
        <w:t xml:space="preserve">## 1 0.03333333 0.00000000  0.03931709</w:t>
      </w:r>
      <w:r>
        <w:br/>
      </w:r>
      <w:r>
        <w:rPr>
          <w:rStyle w:val="VerbatimChar"/>
        </w:rPr>
        <w:t xml:space="preserve">## 2 0.03333333 0.04347826  0.03931709</w:t>
      </w:r>
      <w:r>
        <w:br/>
      </w:r>
      <w:r>
        <w:rPr>
          <w:rStyle w:val="VerbatimChar"/>
        </w:rPr>
        <w:t xml:space="preserve">## 3 0.96666667 0.86956522  0.00000000</w:t>
      </w:r>
      <w:r>
        <w:br/>
      </w:r>
      <w:r>
        <w:rPr>
          <w:rStyle w:val="VerbatimChar"/>
        </w:rPr>
        <w:t xml:space="preserve">## 4 0.40000000 0.52173913  0.03338133</w:t>
      </w:r>
      <w:r>
        <w:br/>
      </w:r>
      <w:r>
        <w:rPr>
          <w:rStyle w:val="VerbatimChar"/>
        </w:rPr>
        <w:t xml:space="preserve">## 5 0.10000000 0.82608696  0.00000000</w:t>
      </w:r>
      <w:r>
        <w:br/>
      </w:r>
      <w:r>
        <w:rPr>
          <w:rStyle w:val="VerbatimChar"/>
        </w:rPr>
        <w:t xml:space="preserve">## 6 0.06666667 0.21739130  0.00000000</w:t>
      </w:r>
    </w:p>
    <w:p>
      <w:pPr>
        <w:pStyle w:val="FirstParagraph"/>
      </w:pPr>
      <w:r>
        <w:t xml:space="preserve">Separamos la base de datos en un database de prueba y en otro de entrenamiento, guardando la clasificación que tuvieron en otra variable.</w:t>
      </w:r>
    </w:p>
    <w:p>
      <w:pPr>
        <w:pStyle w:val="SourceCode"/>
      </w:pPr>
      <w:r>
        <w:rPr>
          <w:rStyle w:val="NormalTok"/>
        </w:rPr>
        <w:t xml:space="preserve">nfilas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(e_n)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.80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(e_n), nfilas) </w:t>
      </w:r>
      <w:r>
        <w:rPr>
          <w:rStyle w:val="CommentTok"/>
        </w:rPr>
        <w:t xml:space="preserve"># 80%</w:t>
      </w:r>
      <w:r>
        <w:br/>
      </w:r>
      <w:r>
        <w:rPr>
          <w:rStyle w:val="NormalTok"/>
        </w:rPr>
        <w:t xml:space="preserve">e_train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e_n[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Obtener solo las muestras</w:t>
      </w:r>
      <w:r>
        <w:br/>
      </w:r>
      <w:r>
        <w:rPr>
          <w:rStyle w:val="NormalTok"/>
        </w:rPr>
        <w:t xml:space="preserve">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e_n[</w:t>
      </w:r>
      <w:r>
        <w:rPr>
          <w:rStyle w:val="DecValTok"/>
        </w:rPr>
        <w:t xml:space="preserve">80001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90000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Todo menos las muestras</w:t>
      </w:r>
      <w:r>
        <w:br/>
      </w:r>
      <w:r>
        <w:br/>
      </w:r>
      <w:r>
        <w:rPr>
          <w:rStyle w:val="CommentTok"/>
        </w:rPr>
        <w:t xml:space="preserve"># Guardamos la clasificaciÃ³n de cada uno (B o M) de la primera columna</w:t>
      </w:r>
      <w:r>
        <w:br/>
      </w:r>
      <w:r>
        <w:rPr>
          <w:rStyle w:val="NormalTok"/>
        </w:rPr>
        <w:t xml:space="preserve">e_train_labels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e_test_labels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e[</w:t>
      </w:r>
      <w:r>
        <w:rPr>
          <w:rStyle w:val="DecValTok"/>
        </w:rPr>
        <w:t xml:space="preserve">80001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(e_train_labels)</w:t>
      </w:r>
    </w:p>
    <w:p>
      <w:pPr>
        <w:pStyle w:val="SourceCode"/>
      </w:pPr>
      <w:r>
        <w:rPr>
          <w:rStyle w:val="VerbatimChar"/>
        </w:rPr>
        <w:t xml:space="preserve">##  Factor w/ 2 levels "Visitante","No Visitante": 1 1 2 1 2 2 2 2 2 2 ...</w:t>
      </w:r>
    </w:p>
    <w:p>
      <w:pPr>
        <w:pStyle w:val="FirstParagraph"/>
      </w:pPr>
      <w:r>
        <w:t xml:space="preserve">Se realiza la predicción con un número de veces que se analizara siendo</w:t>
      </w:r>
      <w:r>
        <w:t xml:space="preserve"> </w:t>
      </w:r>
      <w:r>
        <w:t xml:space="preserve">“</w:t>
      </w:r>
      <w:r>
        <w:t xml:space="preserve">K</w:t>
      </w:r>
      <w:r>
        <w:t xml:space="preserve">”</w:t>
      </w:r>
      <w:r>
        <w:t xml:space="preserve"> </w:t>
      </w:r>
      <w:r>
        <w:t xml:space="preserve">ese número y realizamos una tabla para verificar el resultado de nuestra predicción.</w:t>
      </w:r>
    </w:p>
    <w:p>
      <w:pPr>
        <w:pStyle w:val="SourceCode"/>
      </w:pPr>
      <w:r>
        <w:rPr>
          <w:rStyle w:val="NormalTok"/>
        </w:rPr>
        <w:t xml:space="preserve">e_test_pred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e_train,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e_test,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e_train_labels,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----------- Evaluamos los resultados del modelo </w:t>
      </w:r>
      <w:r>
        <w:br/>
      </w:r>
      <w:r>
        <w:rPr>
          <w:rStyle w:val="CommentTok"/>
        </w:rPr>
        <w:t xml:space="preserve"># Creamos una tabla para compara predicciones vs real</w:t>
      </w:r>
      <w:r>
        <w:br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e_test_labels,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e_test_pred, </w:t>
      </w:r>
      <w:r>
        <w:rPr>
          <w:rStyle w:val="DataTypeTok"/>
        </w:rPr>
        <w:t xml:space="preserve">prop.r=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| e_test_pred </w:t>
      </w:r>
      <w:r>
        <w:br/>
      </w:r>
      <w:r>
        <w:rPr>
          <w:rStyle w:val="VerbatimChar"/>
        </w:rPr>
        <w:t xml:space="preserve">## e_test_labels |    Visitante | No Visitante |    Row Total | </w:t>
      </w:r>
      <w:r>
        <w:br/>
      </w:r>
      <w:r>
        <w:rPr>
          <w:rStyle w:val="VerbatimChar"/>
        </w:rPr>
        <w:t xml:space="preserve">## --------------|--------------|--------------|--------------|</w:t>
      </w:r>
      <w:r>
        <w:br/>
      </w:r>
      <w:r>
        <w:rPr>
          <w:rStyle w:val="VerbatimChar"/>
        </w:rPr>
        <w:t xml:space="preserve">##     Visitante |         2714 |          806 |         3520 | </w:t>
      </w:r>
      <w:r>
        <w:br/>
      </w:r>
      <w:r>
        <w:rPr>
          <w:rStyle w:val="VerbatimChar"/>
        </w:rPr>
        <w:t xml:space="preserve">##               |        0.995 |        0.111 |              | </w:t>
      </w:r>
      <w:r>
        <w:br/>
      </w:r>
      <w:r>
        <w:rPr>
          <w:rStyle w:val="VerbatimChar"/>
        </w:rPr>
        <w:t xml:space="preserve">##               |        0.271 |        0.081 |              | </w:t>
      </w:r>
      <w:r>
        <w:br/>
      </w:r>
      <w:r>
        <w:rPr>
          <w:rStyle w:val="VerbatimChar"/>
        </w:rPr>
        <w:t xml:space="preserve">## --------------|--------------|--------------|--------------|</w:t>
      </w:r>
      <w:r>
        <w:br/>
      </w:r>
      <w:r>
        <w:rPr>
          <w:rStyle w:val="VerbatimChar"/>
        </w:rPr>
        <w:t xml:space="preserve">##  No Visitante |           15 |         6465 |         6480 | </w:t>
      </w:r>
      <w:r>
        <w:br/>
      </w:r>
      <w:r>
        <w:rPr>
          <w:rStyle w:val="VerbatimChar"/>
        </w:rPr>
        <w:t xml:space="preserve">##               |        0.005 |        0.889 |              | </w:t>
      </w:r>
      <w:r>
        <w:br/>
      </w:r>
      <w:r>
        <w:rPr>
          <w:rStyle w:val="VerbatimChar"/>
        </w:rPr>
        <w:t xml:space="preserve">##               |        0.002 |        0.646 |              | </w:t>
      </w:r>
      <w:r>
        <w:br/>
      </w:r>
      <w:r>
        <w:rPr>
          <w:rStyle w:val="VerbatimChar"/>
        </w:rPr>
        <w:t xml:space="preserve">## --------------|--------------|--------------|--------------|</w:t>
      </w:r>
      <w:r>
        <w:br/>
      </w:r>
      <w:r>
        <w:rPr>
          <w:rStyle w:val="VerbatimChar"/>
        </w:rPr>
        <w:t xml:space="preserve">##  Column Total |         2729 |         7271 |        10000 | </w:t>
      </w:r>
      <w:r>
        <w:br/>
      </w:r>
      <w:r>
        <w:rPr>
          <w:rStyle w:val="VerbatimChar"/>
        </w:rPr>
        <w:t xml:space="preserve">##               |        0.273 |        0.727 |              | </w:t>
      </w:r>
      <w:r>
        <w:br/>
      </w:r>
      <w:r>
        <w:rPr>
          <w:rStyle w:val="VerbatimChar"/>
        </w:rPr>
        <w:t xml:space="preserve">## --------------|--------------|--------------|--------------|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Agregamos la predicción a la base</w:t>
      </w:r>
      <w:r>
        <w:t xml:space="preserve"> </w:t>
      </w:r>
      <w:r>
        <w:t xml:space="preserve">“</w:t>
      </w:r>
      <w:r>
        <w:t xml:space="preserve">v</w:t>
      </w:r>
      <w:r>
        <w:t xml:space="preserve">”</w:t>
      </w:r>
      <w:r>
        <w:t xml:space="preserve"> </w:t>
      </w:r>
      <w:r>
        <w:t xml:space="preserve">en una nueva columna llamada</w:t>
      </w:r>
      <w:r>
        <w:t xml:space="preserve"> </w:t>
      </w:r>
      <w:r>
        <w:t xml:space="preserve">“</w:t>
      </w:r>
      <w:r>
        <w:t xml:space="preserve">Visitor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visitor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e_test_pred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visitor)</w:t>
      </w:r>
    </w:p>
    <w:p>
      <w:pPr>
        <w:pStyle w:val="SourceCode"/>
      </w:pPr>
      <w:r>
        <w:rPr>
          <w:rStyle w:val="VerbatimChar"/>
        </w:rPr>
        <w:t xml:space="preserve">##    Visitante No Visitante </w:t>
      </w:r>
      <w:r>
        <w:br/>
      </w:r>
      <w:r>
        <w:rPr>
          <w:rStyle w:val="VerbatimChar"/>
        </w:rPr>
        <w:t xml:space="preserve">##        24561        65439</w:t>
      </w:r>
    </w:p>
    <w:p>
      <w:pPr>
        <w:pStyle w:val="Heading5"/>
      </w:pPr>
      <w:bookmarkStart w:id="21" w:name="Xc9440c07ceebc3601c2fcf748b921ea5a1b18fe"/>
      <w:r>
        <w:t xml:space="preserve">¿Cuál es el mes con mayor número de visitantes?</w:t>
      </w:r>
      <w:bookmarkEnd w:id="21"/>
    </w:p>
    <w:p>
      <w:pPr>
        <w:pStyle w:val="FirstParagraph"/>
      </w:pPr>
      <w:r>
        <w:t xml:space="preserve">Para sacar el mes con el mayor número de visitantes, primero se realizará un filtro sobre la columna</w:t>
      </w:r>
      <w:r>
        <w:t xml:space="preserve"> </w:t>
      </w:r>
      <w:r>
        <w:t xml:space="preserve">“</w:t>
      </w:r>
      <w:r>
        <w:t xml:space="preserve">Visitor</w:t>
      </w:r>
      <w:r>
        <w:t xml:space="preserve">”</w:t>
      </w:r>
      <w:r>
        <w:t xml:space="preserve"> </w:t>
      </w:r>
      <w:r>
        <w:t xml:space="preserve">para dejar solo los valores con</w:t>
      </w:r>
      <w:r>
        <w:t xml:space="preserve"> </w:t>
      </w:r>
      <w:r>
        <w:t xml:space="preserve">“</w:t>
      </w:r>
      <w:r>
        <w:t xml:space="preserve">Visitantes</w:t>
      </w:r>
      <w:r>
        <w:t xml:space="preserve">”</w:t>
      </w:r>
      <w:r>
        <w:t xml:space="preserve">. Luego se agrupara por mes y por último, se contará los registros que salieron en las agrupaciones.</w:t>
      </w:r>
    </w:p>
    <w:p>
      <w:pPr>
        <w:pStyle w:val="SourceCode"/>
      </w:pPr>
      <w:r>
        <w:rPr>
          <w:rStyle w:val="NormalTok"/>
        </w:rPr>
        <w:t xml:space="preserve">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(visitor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"Visitante"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(month_tz)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NormalTok"/>
        </w:rPr>
        <w:t xml:space="preserve">n)</w:t>
      </w:r>
    </w:p>
    <w:p>
      <w:pPr>
        <w:pStyle w:val="FirstParagraph"/>
      </w:pPr>
      <w:r>
        <w:t xml:space="preserve">Se obtiene los siguientes datos:</w:t>
      </w:r>
    </w:p>
    <w:p>
      <w:pPr>
        <w:pStyle w:val="SourceCode"/>
      </w:pPr>
      <w:r>
        <w:rPr>
          <w:rStyle w:val="NormalTok"/>
        </w:rPr>
        <w:t xml:space="preserve">mes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# Groups:   month_tz [2]</w:t>
      </w:r>
      <w:r>
        <w:br/>
      </w:r>
      <w:r>
        <w:rPr>
          <w:rStyle w:val="VerbatimChar"/>
        </w:rPr>
        <w:t xml:space="preserve">##   month_tz     n total</w:t>
      </w:r>
      <w:r>
        <w:br/>
      </w:r>
      <w:r>
        <w:rPr>
          <w:rStyle w:val="VerbatimChar"/>
        </w:rPr>
        <w:t xml:space="preserve">##      &lt;int&gt; &lt;int&gt; &lt;int&gt;</w:t>
      </w:r>
      <w:r>
        <w:br/>
      </w:r>
      <w:r>
        <w:rPr>
          <w:rStyle w:val="VerbatimChar"/>
        </w:rPr>
        <w:t xml:space="preserve">## 1       10  3031  3031</w:t>
      </w:r>
      <w:r>
        <w:br/>
      </w:r>
      <w:r>
        <w:rPr>
          <w:rStyle w:val="VerbatimChar"/>
        </w:rPr>
        <w:t xml:space="preserve">## 2       11 21530 21530</w:t>
      </w:r>
    </w:p>
    <w:p>
      <w:pPr>
        <w:pStyle w:val="FirstParagraph"/>
      </w:pPr>
      <w:r>
        <w:t xml:space="preserve">Se realiza la gráfica de los datos anteriores</w:t>
      </w:r>
    </w:p>
    <w:p>
      <w:pPr>
        <w:pStyle w:val="SourceCode"/>
      </w:pPr>
      <w:r>
        <w:rPr>
          <w:rStyle w:val="NormalTok"/>
        </w:rPr>
        <w:t xml:space="preserve">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month_tz,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"Visitantes por Mes"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"No. de Visitantes"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Klustera_Alberto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6"/>
      </w:pPr>
      <w:bookmarkStart w:id="23" w:name="X3ad2be9f5a8e1c984bdb578cbdc0462a0593f79"/>
      <w:r>
        <w:t xml:space="preserve">¿Cuál es el día de la semana con mayor número de visitantes?</w:t>
      </w:r>
      <w:bookmarkEnd w:id="23"/>
    </w:p>
    <w:p>
      <w:pPr>
        <w:pStyle w:val="FirstParagraph"/>
      </w:pPr>
      <w:r>
        <w:t xml:space="preserve">Para sacar el día de la semana con el mayor número de visitantes, primero se realizará un filtro sobre la columna</w:t>
      </w:r>
      <w:r>
        <w:t xml:space="preserve"> </w:t>
      </w:r>
      <w:r>
        <w:t xml:space="preserve">“</w:t>
      </w:r>
      <w:r>
        <w:t xml:space="preserve">Visitor</w:t>
      </w:r>
      <w:r>
        <w:t xml:space="preserve">”</w:t>
      </w:r>
      <w:r>
        <w:t xml:space="preserve"> </w:t>
      </w:r>
      <w:r>
        <w:t xml:space="preserve">para dejar solo los valores con</w:t>
      </w:r>
      <w:r>
        <w:t xml:space="preserve"> </w:t>
      </w:r>
      <w:r>
        <w:t xml:space="preserve">“</w:t>
      </w:r>
      <w:r>
        <w:t xml:space="preserve">Visitantes</w:t>
      </w:r>
      <w:r>
        <w:t xml:space="preserve">”</w:t>
      </w:r>
      <w:r>
        <w:t xml:space="preserve">. Luego se agrupara por día y por último, se contará los registros que salieron en las agrupaciones.</w:t>
      </w:r>
    </w:p>
    <w:p>
      <w:pPr>
        <w:pStyle w:val="SourceCode"/>
      </w:pPr>
      <w:r>
        <w:rPr>
          <w:rStyle w:val="NormalTok"/>
        </w:rPr>
        <w:t xml:space="preserve"> dia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(visitor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"Visitante"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(day_of_week_tz)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NormalTok"/>
        </w:rPr>
        <w:t xml:space="preserve">n)</w:t>
      </w:r>
    </w:p>
    <w:p>
      <w:pPr>
        <w:pStyle w:val="FirstParagraph"/>
      </w:pPr>
      <w:r>
        <w:t xml:space="preserve">Se obtiene los siguientes datos:</w:t>
      </w:r>
    </w:p>
    <w:p>
      <w:pPr>
        <w:pStyle w:val="SourceCode"/>
      </w:pPr>
      <w:r>
        <w:rPr>
          <w:rStyle w:val="NormalTok"/>
        </w:rPr>
        <w:t xml:space="preserve">dia</w:t>
      </w:r>
    </w:p>
    <w:p>
      <w:pPr>
        <w:pStyle w:val="SourceCode"/>
      </w:pPr>
      <w:r>
        <w:rPr>
          <w:rStyle w:val="VerbatimChar"/>
        </w:rPr>
        <w:t xml:space="preserve">## # A tibble: 7 x 3</w:t>
      </w:r>
      <w:r>
        <w:br/>
      </w:r>
      <w:r>
        <w:rPr>
          <w:rStyle w:val="VerbatimChar"/>
        </w:rPr>
        <w:t xml:space="preserve">## # Groups:   day_of_week_tz [7]</w:t>
      </w:r>
      <w:r>
        <w:br/>
      </w:r>
      <w:r>
        <w:rPr>
          <w:rStyle w:val="VerbatimChar"/>
        </w:rPr>
        <w:t xml:space="preserve">##   day_of_week_tz     n total</w:t>
      </w:r>
      <w:r>
        <w:br/>
      </w:r>
      <w:r>
        <w:rPr>
          <w:rStyle w:val="VerbatimChar"/>
        </w:rPr>
        <w:t xml:space="preserve">##   &lt;chr&gt;          &lt;int&gt; &lt;int&gt;</w:t>
      </w:r>
      <w:r>
        <w:br/>
      </w:r>
      <w:r>
        <w:rPr>
          <w:rStyle w:val="VerbatimChar"/>
        </w:rPr>
        <w:t xml:space="preserve">## 1 Friday          2580  2580</w:t>
      </w:r>
      <w:r>
        <w:br/>
      </w:r>
      <w:r>
        <w:rPr>
          <w:rStyle w:val="VerbatimChar"/>
        </w:rPr>
        <w:t xml:space="preserve">## 2 Monday          3545  3545</w:t>
      </w:r>
      <w:r>
        <w:br/>
      </w:r>
      <w:r>
        <w:rPr>
          <w:rStyle w:val="VerbatimChar"/>
        </w:rPr>
        <w:t xml:space="preserve">## 3 Saturday        2941  2941</w:t>
      </w:r>
      <w:r>
        <w:br/>
      </w:r>
      <w:r>
        <w:rPr>
          <w:rStyle w:val="VerbatimChar"/>
        </w:rPr>
        <w:t xml:space="preserve">## 4 Sunday          2465  2465</w:t>
      </w:r>
      <w:r>
        <w:br/>
      </w:r>
      <w:r>
        <w:rPr>
          <w:rStyle w:val="VerbatimChar"/>
        </w:rPr>
        <w:t xml:space="preserve">## 5 Thursday        4049  4049</w:t>
      </w:r>
      <w:r>
        <w:br/>
      </w:r>
      <w:r>
        <w:rPr>
          <w:rStyle w:val="VerbatimChar"/>
        </w:rPr>
        <w:t xml:space="preserve">## 6 Tuesday         4102  4102</w:t>
      </w:r>
      <w:r>
        <w:br/>
      </w:r>
      <w:r>
        <w:rPr>
          <w:rStyle w:val="VerbatimChar"/>
        </w:rPr>
        <w:t xml:space="preserve">## 7 Wednesday       4879  4879</w:t>
      </w:r>
    </w:p>
    <w:p>
      <w:pPr>
        <w:pStyle w:val="FirstParagraph"/>
      </w:pPr>
      <w:r>
        <w:t xml:space="preserve">Se realiza la gráfica de los datos anteriores</w:t>
      </w:r>
    </w:p>
    <w:p>
      <w:pPr>
        <w:pStyle w:val="SourceCode"/>
      </w:pPr>
      <w:r>
        <w:rPr>
          <w:rStyle w:val="NormalTok"/>
        </w:rPr>
        <w:t xml:space="preserve">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day_of_week_tz,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"#0570F1"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"Visitantes por Día"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"Días de la semana"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"Visitantes"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Klustera_Alberto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5" w:name="X6bb89dc70616d0ff4d6acd120de604529403eff"/>
      <w:r>
        <w:t xml:space="preserve">¿Cuál es la franquicia que cuenta con el mayor número de visitantes?</w:t>
      </w:r>
      <w:bookmarkEnd w:id="25"/>
    </w:p>
    <w:p>
      <w:pPr>
        <w:pStyle w:val="FirstParagraph"/>
      </w:pPr>
      <w:r>
        <w:t xml:space="preserve">Para sacar la franquicia que obtuvo el mayor número de visitantes, primero se realizará un filtro sobre la columna</w:t>
      </w:r>
      <w:r>
        <w:t xml:space="preserve"> </w:t>
      </w:r>
      <w:r>
        <w:t xml:space="preserve">“</w:t>
      </w:r>
      <w:r>
        <w:t xml:space="preserve">Visitor</w:t>
      </w:r>
      <w:r>
        <w:t xml:space="preserve">”</w:t>
      </w:r>
      <w:r>
        <w:t xml:space="preserve"> </w:t>
      </w:r>
      <w:r>
        <w:t xml:space="preserve">para dejar solo los valores con</w:t>
      </w:r>
      <w:r>
        <w:t xml:space="preserve"> </w:t>
      </w:r>
      <w:r>
        <w:t xml:space="preserve">“</w:t>
      </w:r>
      <w:r>
        <w:t xml:space="preserve">Visitantes</w:t>
      </w:r>
      <w:r>
        <w:t xml:space="preserve">”</w:t>
      </w:r>
      <w:r>
        <w:t xml:space="preserve">. Luego se agrupara por franquicia y por último, se contará los registros que salieron en las agrupaciones.</w:t>
      </w:r>
    </w:p>
    <w:p>
      <w:pPr>
        <w:pStyle w:val="SourceCode"/>
      </w:pPr>
      <w:r>
        <w:rPr>
          <w:rStyle w:val="NormalTok"/>
        </w:rPr>
        <w:t xml:space="preserve">branch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(visitor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"Visitante"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(branch_office)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NormalTok"/>
        </w:rPr>
        <w:t xml:space="preserve">n)</w:t>
      </w:r>
    </w:p>
    <w:p>
      <w:pPr>
        <w:pStyle w:val="FirstParagraph"/>
      </w:pPr>
      <w:r>
        <w:t xml:space="preserve">Se obtiene los siguientes datos:</w:t>
      </w:r>
    </w:p>
    <w:p>
      <w:pPr>
        <w:pStyle w:val="SourceCode"/>
      </w:pPr>
      <w:r>
        <w:rPr>
          <w:rStyle w:val="NormalTok"/>
        </w:rPr>
        <w:t xml:space="preserve">branch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# Groups:   branch_office [3]</w:t>
      </w:r>
      <w:r>
        <w:br/>
      </w:r>
      <w:r>
        <w:rPr>
          <w:rStyle w:val="VerbatimChar"/>
        </w:rPr>
        <w:t xml:space="preserve">##   branch_office     n total</w:t>
      </w:r>
      <w:r>
        <w:br/>
      </w:r>
      <w:r>
        <w:rPr>
          <w:rStyle w:val="VerbatimChar"/>
        </w:rPr>
        <w:t xml:space="preserve">##           &lt;int&gt; &lt;int&gt; &lt;int&gt;</w:t>
      </w:r>
      <w:r>
        <w:br/>
      </w:r>
      <w:r>
        <w:rPr>
          <w:rStyle w:val="VerbatimChar"/>
        </w:rPr>
        <w:t xml:space="preserve">## 1             1 12541 12541</w:t>
      </w:r>
      <w:r>
        <w:br/>
      </w:r>
      <w:r>
        <w:rPr>
          <w:rStyle w:val="VerbatimChar"/>
        </w:rPr>
        <w:t xml:space="preserve">## 2             2  2382  2382</w:t>
      </w:r>
      <w:r>
        <w:br/>
      </w:r>
      <w:r>
        <w:rPr>
          <w:rStyle w:val="VerbatimChar"/>
        </w:rPr>
        <w:t xml:space="preserve">## 3             3  9638  9638</w:t>
      </w:r>
    </w:p>
    <w:p>
      <w:pPr>
        <w:pStyle w:val="FirstParagraph"/>
      </w:pPr>
      <w:r>
        <w:t xml:space="preserve">Se realiza la gráfica de los datos anteriores</w:t>
      </w:r>
    </w:p>
    <w:p>
      <w:pPr>
        <w:pStyle w:val="SourceCode"/>
      </w:pPr>
      <w:r>
        <w:rPr>
          <w:rStyle w:val="NormalTok"/>
        </w:rPr>
        <w:t xml:space="preserve">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(branch,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branch_office,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"Visitantes por Franquicia"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"Franquicia"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"No. de Visitantes"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Klustera_Alberto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Data Science</dc:title>
  <dc:creator>José Alberto Félix Rodríguez</dc:creator>
  <cp:keywords/>
  <dcterms:created xsi:type="dcterms:W3CDTF">2020-11-14T06:02:33Z</dcterms:created>
  <dcterms:modified xsi:type="dcterms:W3CDTF">2020-11-14T06:02:33Z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2020-11-12</vt:lpwstr>
  </property>
  <property fmtid="{D5CDD505-2E9C-101B-9397-08002B2CF9AE}" pid="3" name="output">
    <vt:lpwstr/>
  </property>
</Properties>
</file>