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C6ECBE">
      <w:pPr>
        <w:rPr>
          <w:sz w:val="24"/>
          <w:szCs w:val="24"/>
        </w:rPr>
      </w:pPr>
      <w:r>
        <w:rPr>
          <w:sz w:val="24"/>
          <w:szCs w:val="24"/>
        </w:rPr>
        <w:t>正则化是机器学习中用于控制模型复杂度、防止过拟合、提高泛化能力的一种方法。</w:t>
      </w:r>
    </w:p>
    <w:p w14:paraId="6CCCAF7E">
      <w:pPr>
        <w:rPr>
          <w:sz w:val="24"/>
          <w:szCs w:val="24"/>
        </w:rPr>
      </w:pPr>
    </w:p>
    <w:p w14:paraId="24BE16F6">
      <w:pPr>
        <w:rPr>
          <w:sz w:val="24"/>
          <w:szCs w:val="24"/>
        </w:rPr>
      </w:pPr>
      <w:r>
        <w:rPr>
          <w:sz w:val="24"/>
          <w:szCs w:val="24"/>
        </w:rPr>
        <w:t>Ridge 的主要作用包括：</w:t>
      </w:r>
    </w:p>
    <w:p w14:paraId="421656DC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1.</w:t>
      </w:r>
      <w:r>
        <w:rPr>
          <w:sz w:val="24"/>
          <w:szCs w:val="24"/>
        </w:rPr>
        <w:t>限制模型权重过大，降低过拟合风险。</w:t>
      </w:r>
    </w:p>
    <w:p w14:paraId="35A2E1E2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2.</w:t>
      </w:r>
      <w:r>
        <w:rPr>
          <w:sz w:val="24"/>
          <w:szCs w:val="24"/>
        </w:rPr>
        <w:t>缓解特征之间高度相关造成的参数不稳定问题。</w:t>
      </w:r>
    </w:p>
    <w:p w14:paraId="25014D9C">
      <w:p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3.</w:t>
      </w:r>
      <w:r>
        <w:rPr>
          <w:sz w:val="24"/>
          <w:szCs w:val="24"/>
        </w:rPr>
        <w:t>在适当的正则化强度下，改善模型的泛化能力。</w:t>
      </w:r>
    </w:p>
    <w:p w14:paraId="3B64117E">
      <w:pPr>
        <w:rPr/>
      </w:pPr>
    </w:p>
    <w:p w14:paraId="00A8CBF5">
      <w:r>
        <w:rPr>
          <w:rStyle w:val="5"/>
          <w:rFonts w:ascii="宋体" w:hAnsi="宋体" w:eastAsia="宋体" w:cs="宋体"/>
          <w:sz w:val="24"/>
          <w:szCs w:val="24"/>
        </w:rPr>
        <w:t>alpha</w:t>
      </w:r>
      <w:r>
        <w:rPr>
          <w:rFonts w:ascii="宋体" w:hAnsi="宋体" w:eastAsia="宋体" w:cs="宋体"/>
          <w:sz w:val="24"/>
          <w:szCs w:val="24"/>
        </w:rPr>
        <w:t xml:space="preserve"> 越大，模型对权重的惩罚越强。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316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2026-10-08T09:06:38Z</dcterms:created>
  <dc:creator>98171</dc:creator>
  <cp:lastModifiedBy>。</cp:lastModifiedBy>
  <dcterms:modified xsi:type="dcterms:W3CDTF">2026-10-08T09:30:29Z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eyJoZGlkIjoiYWI0ZjQ5ZDZjMDkyOTc0ODA0YzM2OWUxNjA1MzVmMjAiLCJ1c2VySWQiOiIxMjgwOTg2NTY0In0=</vt:lpwstr>
  </property>
  <property fmtid="{D5CDD505-2E9C-101B-9397-08002B2CF9AE}" pid="4" name="ICV">
    <vt:lpwstr>AEF438EF8BA84A5D971C49413A38BEFA_12</vt:lpwstr>
  </property>
</Properties>
</file>