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6373F" w14:textId="01FA33C1" w:rsidR="00A861CF" w:rsidRPr="00E6774C" w:rsidRDefault="00E6774C">
      <w:pPr>
        <w:rPr>
          <w:rFonts w:ascii="Times New Roman" w:hAnsi="Times New Roman" w:cs="Times New Roman"/>
          <w:b/>
          <w:bCs/>
          <w:sz w:val="24"/>
          <w:szCs w:val="24"/>
        </w:rPr>
      </w:pPr>
      <w:r w:rsidRPr="00E6774C">
        <w:rPr>
          <w:rFonts w:ascii="Times New Roman" w:hAnsi="Times New Roman" w:cs="Times New Roman"/>
          <w:b/>
          <w:bCs/>
          <w:sz w:val="24"/>
          <w:szCs w:val="24"/>
        </w:rPr>
        <w:t>Conclusions</w:t>
      </w:r>
      <w:r w:rsidR="00DE2DB2" w:rsidRPr="00E6774C">
        <w:rPr>
          <w:rFonts w:ascii="Times New Roman" w:hAnsi="Times New Roman" w:cs="Times New Roman"/>
          <w:b/>
          <w:bCs/>
          <w:sz w:val="24"/>
          <w:szCs w:val="24"/>
        </w:rPr>
        <w:t xml:space="preserve"> </w:t>
      </w:r>
    </w:p>
    <w:p w14:paraId="2544FB9F" w14:textId="60022E20" w:rsidR="00DE2DB2" w:rsidRDefault="00DE2DB2" w:rsidP="00DE2DB2">
      <w:pPr>
        <w:pStyle w:val="ListParagraph"/>
        <w:numPr>
          <w:ilvl w:val="0"/>
          <w:numId w:val="2"/>
        </w:numPr>
        <w:rPr>
          <w:rFonts w:ascii="Times New Roman" w:hAnsi="Times New Roman" w:cs="Times New Roman"/>
          <w:sz w:val="24"/>
          <w:szCs w:val="24"/>
        </w:rPr>
      </w:pPr>
      <w:r w:rsidRPr="00E6774C">
        <w:rPr>
          <w:rFonts w:ascii="Times New Roman" w:hAnsi="Times New Roman" w:cs="Times New Roman"/>
          <w:sz w:val="24"/>
          <w:szCs w:val="24"/>
        </w:rPr>
        <w:t xml:space="preserve">From the first pivot table, we see that more than half of the projects were </w:t>
      </w:r>
      <w:r w:rsidR="00E6774C" w:rsidRPr="00E6774C">
        <w:rPr>
          <w:rFonts w:ascii="Times New Roman" w:hAnsi="Times New Roman" w:cs="Times New Roman"/>
          <w:sz w:val="24"/>
          <w:szCs w:val="24"/>
        </w:rPr>
        <w:t>successful (53</w:t>
      </w:r>
      <w:r w:rsidRPr="00E6774C">
        <w:rPr>
          <w:rFonts w:ascii="Times New Roman" w:hAnsi="Times New Roman" w:cs="Times New Roman"/>
          <w:sz w:val="24"/>
          <w:szCs w:val="24"/>
        </w:rPr>
        <w:t xml:space="preserve">%). From the sample provided, the category Music has the highest success </w:t>
      </w:r>
      <w:r w:rsidR="00E6774C" w:rsidRPr="00E6774C">
        <w:rPr>
          <w:rFonts w:ascii="Times New Roman" w:hAnsi="Times New Roman" w:cs="Times New Roman"/>
          <w:sz w:val="24"/>
          <w:szCs w:val="24"/>
        </w:rPr>
        <w:t>rate (</w:t>
      </w:r>
      <w:r w:rsidRPr="00E6774C">
        <w:rPr>
          <w:rFonts w:ascii="Times New Roman" w:hAnsi="Times New Roman" w:cs="Times New Roman"/>
          <w:sz w:val="24"/>
          <w:szCs w:val="24"/>
        </w:rPr>
        <w:t xml:space="preserve">77%) followed by </w:t>
      </w:r>
      <w:r w:rsidR="00E6774C" w:rsidRPr="00E6774C">
        <w:rPr>
          <w:rFonts w:ascii="Times New Roman" w:hAnsi="Times New Roman" w:cs="Times New Roman"/>
          <w:sz w:val="24"/>
          <w:szCs w:val="24"/>
        </w:rPr>
        <w:t>theater (</w:t>
      </w:r>
      <w:r w:rsidRPr="00E6774C">
        <w:rPr>
          <w:rFonts w:ascii="Times New Roman" w:hAnsi="Times New Roman" w:cs="Times New Roman"/>
          <w:sz w:val="24"/>
          <w:szCs w:val="24"/>
        </w:rPr>
        <w:t xml:space="preserve">60%) and film &amp; video (57%). Another thing we see that </w:t>
      </w:r>
      <w:r w:rsidR="00E6774C">
        <w:rPr>
          <w:rFonts w:ascii="Times New Roman" w:hAnsi="Times New Roman" w:cs="Times New Roman"/>
          <w:sz w:val="24"/>
          <w:szCs w:val="24"/>
        </w:rPr>
        <w:t xml:space="preserve">is </w:t>
      </w:r>
      <w:proofErr w:type="gramStart"/>
      <w:r w:rsidRPr="00E6774C">
        <w:rPr>
          <w:rFonts w:ascii="Times New Roman" w:hAnsi="Times New Roman" w:cs="Times New Roman"/>
          <w:sz w:val="24"/>
          <w:szCs w:val="24"/>
        </w:rPr>
        <w:t>all of</w:t>
      </w:r>
      <w:proofErr w:type="gramEnd"/>
      <w:r w:rsidRPr="00E6774C">
        <w:rPr>
          <w:rFonts w:ascii="Times New Roman" w:hAnsi="Times New Roman" w:cs="Times New Roman"/>
          <w:sz w:val="24"/>
          <w:szCs w:val="24"/>
        </w:rPr>
        <w:t xml:space="preserve"> the journalism category had cancelled projects. Almost a third of technology category projects were cancelled too. This table will </w:t>
      </w:r>
      <w:r w:rsidR="00E6774C">
        <w:rPr>
          <w:rFonts w:ascii="Times New Roman" w:hAnsi="Times New Roman" w:cs="Times New Roman"/>
          <w:sz w:val="24"/>
          <w:szCs w:val="24"/>
        </w:rPr>
        <w:t xml:space="preserve">allow </w:t>
      </w:r>
      <w:r w:rsidRPr="00E6774C">
        <w:rPr>
          <w:rFonts w:ascii="Times New Roman" w:hAnsi="Times New Roman" w:cs="Times New Roman"/>
          <w:sz w:val="24"/>
          <w:szCs w:val="24"/>
        </w:rPr>
        <w:t>backers to know which category to invest in and what to stay out based on the trend we see.</w:t>
      </w:r>
    </w:p>
    <w:p w14:paraId="4EB05911" w14:textId="77777777" w:rsidR="00E6774C" w:rsidRPr="00E6774C" w:rsidRDefault="00E6774C" w:rsidP="00E6774C">
      <w:pPr>
        <w:pStyle w:val="ListParagraph"/>
        <w:rPr>
          <w:rFonts w:ascii="Times New Roman" w:hAnsi="Times New Roman" w:cs="Times New Roman"/>
          <w:sz w:val="24"/>
          <w:szCs w:val="24"/>
        </w:rPr>
      </w:pPr>
    </w:p>
    <w:p w14:paraId="19CEFBCF" w14:textId="4E3FC954" w:rsidR="00E6774C" w:rsidRDefault="00740386" w:rsidP="00E6774C">
      <w:pPr>
        <w:pStyle w:val="ListParagraph"/>
        <w:numPr>
          <w:ilvl w:val="0"/>
          <w:numId w:val="2"/>
        </w:numPr>
        <w:rPr>
          <w:rFonts w:ascii="Times New Roman" w:hAnsi="Times New Roman" w:cs="Times New Roman"/>
          <w:sz w:val="24"/>
          <w:szCs w:val="24"/>
        </w:rPr>
      </w:pPr>
      <w:r w:rsidRPr="00E6774C">
        <w:rPr>
          <w:rFonts w:ascii="Times New Roman" w:hAnsi="Times New Roman" w:cs="Times New Roman"/>
          <w:sz w:val="24"/>
          <w:szCs w:val="24"/>
        </w:rPr>
        <w:t>Now w</w:t>
      </w:r>
      <w:r w:rsidR="00E6774C">
        <w:rPr>
          <w:rFonts w:ascii="Times New Roman" w:hAnsi="Times New Roman" w:cs="Times New Roman"/>
          <w:sz w:val="24"/>
          <w:szCs w:val="24"/>
        </w:rPr>
        <w:t>hen we</w:t>
      </w:r>
      <w:r w:rsidRPr="00E6774C">
        <w:rPr>
          <w:rFonts w:ascii="Times New Roman" w:hAnsi="Times New Roman" w:cs="Times New Roman"/>
          <w:sz w:val="24"/>
          <w:szCs w:val="24"/>
        </w:rPr>
        <w:t xml:space="preserve"> </w:t>
      </w:r>
      <w:r w:rsidR="00E6774C" w:rsidRPr="00E6774C">
        <w:rPr>
          <w:rFonts w:ascii="Times New Roman" w:hAnsi="Times New Roman" w:cs="Times New Roman"/>
          <w:sz w:val="24"/>
          <w:szCs w:val="24"/>
        </w:rPr>
        <w:t>investigate</w:t>
      </w:r>
      <w:r w:rsidR="00E6774C">
        <w:rPr>
          <w:rFonts w:ascii="Times New Roman" w:hAnsi="Times New Roman" w:cs="Times New Roman"/>
          <w:sz w:val="24"/>
          <w:szCs w:val="24"/>
        </w:rPr>
        <w:t xml:space="preserve"> the</w:t>
      </w:r>
      <w:r w:rsidRPr="00E6774C">
        <w:rPr>
          <w:rFonts w:ascii="Times New Roman" w:hAnsi="Times New Roman" w:cs="Times New Roman"/>
          <w:sz w:val="24"/>
          <w:szCs w:val="24"/>
        </w:rPr>
        <w:t xml:space="preserve"> second table with the sub-</w:t>
      </w:r>
      <w:r w:rsidR="00E6774C" w:rsidRPr="00E6774C">
        <w:rPr>
          <w:rFonts w:ascii="Times New Roman" w:hAnsi="Times New Roman" w:cs="Times New Roman"/>
          <w:sz w:val="24"/>
          <w:szCs w:val="24"/>
        </w:rPr>
        <w:t>category,</w:t>
      </w:r>
      <w:r w:rsidRPr="00E6774C">
        <w:rPr>
          <w:rFonts w:ascii="Times New Roman" w:hAnsi="Times New Roman" w:cs="Times New Roman"/>
          <w:sz w:val="24"/>
          <w:szCs w:val="24"/>
        </w:rPr>
        <w:t xml:space="preserve"> we get to see how successful and unsuccessful some of the sub-category are. Classical music, documentary,</w:t>
      </w:r>
      <w:r w:rsidR="00E6774C">
        <w:rPr>
          <w:rFonts w:ascii="Times New Roman" w:hAnsi="Times New Roman" w:cs="Times New Roman"/>
          <w:sz w:val="24"/>
          <w:szCs w:val="24"/>
        </w:rPr>
        <w:t xml:space="preserve"> </w:t>
      </w:r>
      <w:r w:rsidRPr="00E6774C">
        <w:rPr>
          <w:rFonts w:ascii="Times New Roman" w:hAnsi="Times New Roman" w:cs="Times New Roman"/>
          <w:sz w:val="24"/>
          <w:szCs w:val="24"/>
        </w:rPr>
        <w:t>hardware,</w:t>
      </w:r>
      <w:r w:rsidR="00E6774C">
        <w:rPr>
          <w:rFonts w:ascii="Times New Roman" w:hAnsi="Times New Roman" w:cs="Times New Roman"/>
          <w:sz w:val="24"/>
          <w:szCs w:val="24"/>
        </w:rPr>
        <w:t xml:space="preserve"> </w:t>
      </w:r>
      <w:r w:rsidRPr="00E6774C">
        <w:rPr>
          <w:rFonts w:ascii="Times New Roman" w:hAnsi="Times New Roman" w:cs="Times New Roman"/>
          <w:sz w:val="24"/>
          <w:szCs w:val="24"/>
        </w:rPr>
        <w:t>hard rock,</w:t>
      </w:r>
      <w:r w:rsidR="00E6774C">
        <w:rPr>
          <w:rFonts w:ascii="Times New Roman" w:hAnsi="Times New Roman" w:cs="Times New Roman"/>
          <w:sz w:val="24"/>
          <w:szCs w:val="24"/>
        </w:rPr>
        <w:t xml:space="preserve"> </w:t>
      </w:r>
      <w:r w:rsidRPr="00E6774C">
        <w:rPr>
          <w:rFonts w:ascii="Times New Roman" w:hAnsi="Times New Roman" w:cs="Times New Roman"/>
          <w:sz w:val="24"/>
          <w:szCs w:val="24"/>
        </w:rPr>
        <w:t>metal</w:t>
      </w:r>
      <w:r w:rsidR="008E2049" w:rsidRPr="00E6774C">
        <w:rPr>
          <w:rFonts w:ascii="Times New Roman" w:hAnsi="Times New Roman" w:cs="Times New Roman"/>
          <w:sz w:val="24"/>
          <w:szCs w:val="24"/>
        </w:rPr>
        <w:t>,</w:t>
      </w:r>
      <w:r w:rsidR="00E6774C">
        <w:rPr>
          <w:rFonts w:ascii="Times New Roman" w:hAnsi="Times New Roman" w:cs="Times New Roman"/>
          <w:sz w:val="24"/>
          <w:szCs w:val="24"/>
        </w:rPr>
        <w:t xml:space="preserve"> </w:t>
      </w:r>
      <w:r w:rsidR="008E2049" w:rsidRPr="00E6774C">
        <w:rPr>
          <w:rFonts w:ascii="Times New Roman" w:hAnsi="Times New Roman" w:cs="Times New Roman"/>
          <w:sz w:val="24"/>
          <w:szCs w:val="24"/>
        </w:rPr>
        <w:t>nonfiction,</w:t>
      </w:r>
      <w:r w:rsidR="00E6774C">
        <w:rPr>
          <w:rFonts w:ascii="Times New Roman" w:hAnsi="Times New Roman" w:cs="Times New Roman"/>
          <w:sz w:val="24"/>
          <w:szCs w:val="24"/>
        </w:rPr>
        <w:t xml:space="preserve"> </w:t>
      </w:r>
      <w:r w:rsidR="008E2049" w:rsidRPr="00E6774C">
        <w:rPr>
          <w:rFonts w:ascii="Times New Roman" w:hAnsi="Times New Roman" w:cs="Times New Roman"/>
          <w:sz w:val="24"/>
          <w:szCs w:val="24"/>
        </w:rPr>
        <w:t>rock,</w:t>
      </w:r>
      <w:r w:rsidR="00E6774C">
        <w:rPr>
          <w:rFonts w:ascii="Times New Roman" w:hAnsi="Times New Roman" w:cs="Times New Roman"/>
          <w:sz w:val="24"/>
          <w:szCs w:val="24"/>
        </w:rPr>
        <w:t xml:space="preserve"> </w:t>
      </w:r>
      <w:r w:rsidR="008E2049" w:rsidRPr="00E6774C">
        <w:rPr>
          <w:rFonts w:ascii="Times New Roman" w:hAnsi="Times New Roman" w:cs="Times New Roman"/>
          <w:sz w:val="24"/>
          <w:szCs w:val="24"/>
        </w:rPr>
        <w:t xml:space="preserve">shorts are some of the ones </w:t>
      </w:r>
      <w:r w:rsidRPr="00E6774C">
        <w:rPr>
          <w:rFonts w:ascii="Times New Roman" w:hAnsi="Times New Roman" w:cs="Times New Roman"/>
          <w:sz w:val="24"/>
          <w:szCs w:val="24"/>
        </w:rPr>
        <w:t xml:space="preserve">which has 100 percent success rate. </w:t>
      </w:r>
      <w:r w:rsidR="008E2049" w:rsidRPr="00E6774C">
        <w:rPr>
          <w:rFonts w:ascii="Times New Roman" w:hAnsi="Times New Roman" w:cs="Times New Roman"/>
          <w:sz w:val="24"/>
          <w:szCs w:val="24"/>
        </w:rPr>
        <w:t>There are also ones that were completely unsuccessful or failed, those are animation, children</w:t>
      </w:r>
      <w:r w:rsidR="00E6774C">
        <w:rPr>
          <w:rFonts w:ascii="Times New Roman" w:hAnsi="Times New Roman" w:cs="Times New Roman"/>
          <w:sz w:val="24"/>
          <w:szCs w:val="24"/>
        </w:rPr>
        <w:t>’</w:t>
      </w:r>
      <w:r w:rsidR="008E2049" w:rsidRPr="00E6774C">
        <w:rPr>
          <w:rFonts w:ascii="Times New Roman" w:hAnsi="Times New Roman" w:cs="Times New Roman"/>
          <w:sz w:val="24"/>
          <w:szCs w:val="24"/>
        </w:rPr>
        <w:t>s books,</w:t>
      </w:r>
      <w:r w:rsidR="00E6774C">
        <w:rPr>
          <w:rFonts w:ascii="Times New Roman" w:hAnsi="Times New Roman" w:cs="Times New Roman"/>
          <w:sz w:val="24"/>
          <w:szCs w:val="24"/>
        </w:rPr>
        <w:t xml:space="preserve"> </w:t>
      </w:r>
      <w:r w:rsidR="008E2049" w:rsidRPr="00E6774C">
        <w:rPr>
          <w:rFonts w:ascii="Times New Roman" w:hAnsi="Times New Roman" w:cs="Times New Roman"/>
          <w:sz w:val="24"/>
          <w:szCs w:val="24"/>
        </w:rPr>
        <w:t>fiction,</w:t>
      </w:r>
      <w:r w:rsidR="00E6774C">
        <w:rPr>
          <w:rFonts w:ascii="Times New Roman" w:hAnsi="Times New Roman" w:cs="Times New Roman"/>
          <w:sz w:val="24"/>
          <w:szCs w:val="24"/>
        </w:rPr>
        <w:t xml:space="preserve"> </w:t>
      </w:r>
      <w:r w:rsidR="008E2049" w:rsidRPr="00E6774C">
        <w:rPr>
          <w:rFonts w:ascii="Times New Roman" w:hAnsi="Times New Roman" w:cs="Times New Roman"/>
          <w:sz w:val="24"/>
          <w:szCs w:val="24"/>
        </w:rPr>
        <w:t>jazz,</w:t>
      </w:r>
      <w:r w:rsidR="00E6774C">
        <w:rPr>
          <w:rFonts w:ascii="Times New Roman" w:hAnsi="Times New Roman" w:cs="Times New Roman"/>
          <w:sz w:val="24"/>
          <w:szCs w:val="24"/>
        </w:rPr>
        <w:t xml:space="preserve"> </w:t>
      </w:r>
      <w:r w:rsidR="008E2049" w:rsidRPr="00E6774C">
        <w:rPr>
          <w:rFonts w:ascii="Times New Roman" w:hAnsi="Times New Roman" w:cs="Times New Roman"/>
          <w:sz w:val="24"/>
          <w:szCs w:val="24"/>
        </w:rPr>
        <w:t>makersp</w:t>
      </w:r>
      <w:r w:rsidR="00E6774C">
        <w:rPr>
          <w:rFonts w:ascii="Times New Roman" w:hAnsi="Times New Roman" w:cs="Times New Roman"/>
          <w:sz w:val="24"/>
          <w:szCs w:val="24"/>
        </w:rPr>
        <w:t>a</w:t>
      </w:r>
      <w:r w:rsidR="008E2049" w:rsidRPr="00E6774C">
        <w:rPr>
          <w:rFonts w:ascii="Times New Roman" w:hAnsi="Times New Roman" w:cs="Times New Roman"/>
          <w:sz w:val="24"/>
          <w:szCs w:val="24"/>
        </w:rPr>
        <w:t>ces,</w:t>
      </w:r>
      <w:r w:rsidR="00E6774C">
        <w:rPr>
          <w:rFonts w:ascii="Times New Roman" w:hAnsi="Times New Roman" w:cs="Times New Roman"/>
          <w:sz w:val="24"/>
          <w:szCs w:val="24"/>
        </w:rPr>
        <w:t xml:space="preserve"> </w:t>
      </w:r>
      <w:r w:rsidR="008E2049" w:rsidRPr="00E6774C">
        <w:rPr>
          <w:rFonts w:ascii="Times New Roman" w:hAnsi="Times New Roman" w:cs="Times New Roman"/>
          <w:sz w:val="24"/>
          <w:szCs w:val="24"/>
        </w:rPr>
        <w:t xml:space="preserve">places etc. From </w:t>
      </w:r>
      <w:r w:rsidR="00E6774C" w:rsidRPr="00E6774C">
        <w:rPr>
          <w:rFonts w:ascii="Times New Roman" w:hAnsi="Times New Roman" w:cs="Times New Roman"/>
          <w:sz w:val="24"/>
          <w:szCs w:val="24"/>
        </w:rPr>
        <w:t>all</w:t>
      </w:r>
      <w:r w:rsidR="008E2049" w:rsidRPr="00E6774C">
        <w:rPr>
          <w:rFonts w:ascii="Times New Roman" w:hAnsi="Times New Roman" w:cs="Times New Roman"/>
          <w:sz w:val="24"/>
          <w:szCs w:val="24"/>
        </w:rPr>
        <w:t xml:space="preserve"> the subcategory, it looks like the </w:t>
      </w:r>
      <w:r w:rsidR="00E6774C" w:rsidRPr="00E6774C">
        <w:rPr>
          <w:rFonts w:ascii="Times New Roman" w:hAnsi="Times New Roman" w:cs="Times New Roman"/>
          <w:sz w:val="24"/>
          <w:szCs w:val="24"/>
        </w:rPr>
        <w:t>subcategory</w:t>
      </w:r>
      <w:r w:rsidR="008E2049" w:rsidRPr="00E6774C">
        <w:rPr>
          <w:rFonts w:ascii="Times New Roman" w:hAnsi="Times New Roman" w:cs="Times New Roman"/>
          <w:sz w:val="24"/>
          <w:szCs w:val="24"/>
        </w:rPr>
        <w:t xml:space="preserve"> play</w:t>
      </w:r>
      <w:r w:rsidR="00E6774C">
        <w:rPr>
          <w:rFonts w:ascii="Times New Roman" w:hAnsi="Times New Roman" w:cs="Times New Roman"/>
          <w:sz w:val="24"/>
          <w:szCs w:val="24"/>
        </w:rPr>
        <w:t>s</w:t>
      </w:r>
      <w:r w:rsidR="008E2049" w:rsidRPr="00E6774C">
        <w:rPr>
          <w:rFonts w:ascii="Times New Roman" w:hAnsi="Times New Roman" w:cs="Times New Roman"/>
          <w:sz w:val="24"/>
          <w:szCs w:val="24"/>
        </w:rPr>
        <w:t xml:space="preserve"> has a lot of successful projects. </w:t>
      </w:r>
      <w:proofErr w:type="gramStart"/>
      <w:r w:rsidR="008E2049" w:rsidRPr="00E6774C">
        <w:rPr>
          <w:rFonts w:ascii="Times New Roman" w:hAnsi="Times New Roman" w:cs="Times New Roman"/>
          <w:sz w:val="24"/>
          <w:szCs w:val="24"/>
        </w:rPr>
        <w:t>It is interesting to see that from</w:t>
      </w:r>
      <w:proofErr w:type="gramEnd"/>
      <w:r w:rsidR="008E2049" w:rsidRPr="00E6774C">
        <w:rPr>
          <w:rFonts w:ascii="Times New Roman" w:hAnsi="Times New Roman" w:cs="Times New Roman"/>
          <w:sz w:val="24"/>
          <w:szCs w:val="24"/>
        </w:rPr>
        <w:t xml:space="preserve"> </w:t>
      </w:r>
      <w:r w:rsidR="00E6774C" w:rsidRPr="00E6774C">
        <w:rPr>
          <w:rFonts w:ascii="Times New Roman" w:hAnsi="Times New Roman" w:cs="Times New Roman"/>
          <w:sz w:val="24"/>
          <w:szCs w:val="24"/>
        </w:rPr>
        <w:t>our</w:t>
      </w:r>
      <w:r w:rsidR="008E2049" w:rsidRPr="00E6774C">
        <w:rPr>
          <w:rFonts w:ascii="Times New Roman" w:hAnsi="Times New Roman" w:cs="Times New Roman"/>
          <w:sz w:val="24"/>
          <w:szCs w:val="24"/>
        </w:rPr>
        <w:t xml:space="preserve"> previous top three </w:t>
      </w:r>
      <w:r w:rsidR="00E6774C" w:rsidRPr="00E6774C">
        <w:rPr>
          <w:rFonts w:ascii="Times New Roman" w:hAnsi="Times New Roman" w:cs="Times New Roman"/>
          <w:sz w:val="24"/>
          <w:szCs w:val="24"/>
        </w:rPr>
        <w:t>category</w:t>
      </w:r>
      <w:r w:rsidR="008E2049" w:rsidRPr="00E6774C">
        <w:rPr>
          <w:rFonts w:ascii="Times New Roman" w:hAnsi="Times New Roman" w:cs="Times New Roman"/>
          <w:sz w:val="24"/>
          <w:szCs w:val="24"/>
        </w:rPr>
        <w:t xml:space="preserve"> that is </w:t>
      </w:r>
      <w:r w:rsidR="00E6774C" w:rsidRPr="00E6774C">
        <w:rPr>
          <w:rFonts w:ascii="Times New Roman" w:hAnsi="Times New Roman" w:cs="Times New Roman"/>
          <w:sz w:val="24"/>
          <w:szCs w:val="24"/>
        </w:rPr>
        <w:t>music,</w:t>
      </w:r>
      <w:r w:rsidR="008E2049" w:rsidRPr="00E6774C">
        <w:rPr>
          <w:rFonts w:ascii="Times New Roman" w:hAnsi="Times New Roman" w:cs="Times New Roman"/>
          <w:sz w:val="24"/>
          <w:szCs w:val="24"/>
        </w:rPr>
        <w:t xml:space="preserve"> theater and film</w:t>
      </w:r>
      <w:r w:rsidR="00E6774C">
        <w:rPr>
          <w:rFonts w:ascii="Times New Roman" w:hAnsi="Times New Roman" w:cs="Times New Roman"/>
          <w:sz w:val="24"/>
          <w:szCs w:val="24"/>
        </w:rPr>
        <w:t xml:space="preserve"> &amp; </w:t>
      </w:r>
      <w:r w:rsidR="008E2049" w:rsidRPr="00E6774C">
        <w:rPr>
          <w:rFonts w:ascii="Times New Roman" w:hAnsi="Times New Roman" w:cs="Times New Roman"/>
          <w:sz w:val="24"/>
          <w:szCs w:val="24"/>
        </w:rPr>
        <w:t>video, both music and film &amp; video has a sub</w:t>
      </w:r>
      <w:r w:rsidR="00E6774C">
        <w:rPr>
          <w:rFonts w:ascii="Times New Roman" w:hAnsi="Times New Roman" w:cs="Times New Roman"/>
          <w:sz w:val="24"/>
          <w:szCs w:val="24"/>
        </w:rPr>
        <w:t>-</w:t>
      </w:r>
      <w:r w:rsidR="00E6774C" w:rsidRPr="00E6774C">
        <w:rPr>
          <w:rFonts w:ascii="Times New Roman" w:hAnsi="Times New Roman" w:cs="Times New Roman"/>
          <w:sz w:val="24"/>
          <w:szCs w:val="24"/>
        </w:rPr>
        <w:t>category</w:t>
      </w:r>
      <w:r w:rsidR="008E2049" w:rsidRPr="00E6774C">
        <w:rPr>
          <w:rFonts w:ascii="Times New Roman" w:hAnsi="Times New Roman" w:cs="Times New Roman"/>
          <w:sz w:val="24"/>
          <w:szCs w:val="24"/>
        </w:rPr>
        <w:t xml:space="preserve"> that </w:t>
      </w:r>
      <w:r w:rsidR="00E6774C">
        <w:rPr>
          <w:rFonts w:ascii="Times New Roman" w:hAnsi="Times New Roman" w:cs="Times New Roman"/>
          <w:sz w:val="24"/>
          <w:szCs w:val="24"/>
        </w:rPr>
        <w:t xml:space="preserve">was </w:t>
      </w:r>
      <w:r w:rsidR="008E2049" w:rsidRPr="00E6774C">
        <w:rPr>
          <w:rFonts w:ascii="Times New Roman" w:hAnsi="Times New Roman" w:cs="Times New Roman"/>
          <w:sz w:val="24"/>
          <w:szCs w:val="24"/>
        </w:rPr>
        <w:t>completely</w:t>
      </w:r>
      <w:r w:rsidR="00E6774C">
        <w:rPr>
          <w:rFonts w:ascii="Times New Roman" w:hAnsi="Times New Roman" w:cs="Times New Roman"/>
          <w:sz w:val="24"/>
          <w:szCs w:val="24"/>
        </w:rPr>
        <w:t xml:space="preserve"> </w:t>
      </w:r>
      <w:r w:rsidR="008E2049" w:rsidRPr="00E6774C">
        <w:rPr>
          <w:rFonts w:ascii="Times New Roman" w:hAnsi="Times New Roman" w:cs="Times New Roman"/>
          <w:sz w:val="24"/>
          <w:szCs w:val="24"/>
        </w:rPr>
        <w:t xml:space="preserve">unsuccessful. </w:t>
      </w:r>
      <w:r w:rsidR="00E6774C" w:rsidRPr="00E6774C">
        <w:rPr>
          <w:rFonts w:ascii="Times New Roman" w:hAnsi="Times New Roman" w:cs="Times New Roman"/>
          <w:sz w:val="24"/>
          <w:szCs w:val="24"/>
        </w:rPr>
        <w:t>So,</w:t>
      </w:r>
      <w:r w:rsidR="008E2049" w:rsidRPr="00E6774C">
        <w:rPr>
          <w:rFonts w:ascii="Times New Roman" w:hAnsi="Times New Roman" w:cs="Times New Roman"/>
          <w:sz w:val="24"/>
          <w:szCs w:val="24"/>
        </w:rPr>
        <w:t xml:space="preserve"> it is helpful for data to be broken further down so backers get to see really what is successful and what is not. </w:t>
      </w:r>
    </w:p>
    <w:p w14:paraId="3AB0DBDE" w14:textId="77777777" w:rsidR="00E6774C" w:rsidRPr="00E6774C" w:rsidRDefault="00E6774C" w:rsidP="00E6774C">
      <w:pPr>
        <w:pStyle w:val="ListParagraph"/>
        <w:rPr>
          <w:rFonts w:ascii="Times New Roman" w:hAnsi="Times New Roman" w:cs="Times New Roman"/>
          <w:sz w:val="24"/>
          <w:szCs w:val="24"/>
        </w:rPr>
      </w:pPr>
    </w:p>
    <w:p w14:paraId="001B8458" w14:textId="77777777" w:rsidR="00E6774C" w:rsidRPr="00E6774C" w:rsidRDefault="00E6774C" w:rsidP="00E6774C">
      <w:pPr>
        <w:pStyle w:val="ListParagraph"/>
        <w:rPr>
          <w:rFonts w:ascii="Times New Roman" w:hAnsi="Times New Roman" w:cs="Times New Roman"/>
          <w:sz w:val="24"/>
          <w:szCs w:val="24"/>
        </w:rPr>
      </w:pPr>
    </w:p>
    <w:p w14:paraId="54BC92CA" w14:textId="32C88257" w:rsidR="008E2049" w:rsidRDefault="008E2049" w:rsidP="00DE2DB2">
      <w:pPr>
        <w:pStyle w:val="ListParagraph"/>
        <w:numPr>
          <w:ilvl w:val="0"/>
          <w:numId w:val="2"/>
        </w:numPr>
        <w:rPr>
          <w:rFonts w:ascii="Times New Roman" w:hAnsi="Times New Roman" w:cs="Times New Roman"/>
          <w:sz w:val="24"/>
          <w:szCs w:val="24"/>
        </w:rPr>
      </w:pPr>
      <w:r w:rsidRPr="00E6774C">
        <w:rPr>
          <w:rFonts w:ascii="Times New Roman" w:hAnsi="Times New Roman" w:cs="Times New Roman"/>
          <w:sz w:val="24"/>
          <w:szCs w:val="24"/>
        </w:rPr>
        <w:t>From the third pivot table, we</w:t>
      </w:r>
      <w:r w:rsidR="0051586C" w:rsidRPr="00E6774C">
        <w:rPr>
          <w:rFonts w:ascii="Times New Roman" w:hAnsi="Times New Roman" w:cs="Times New Roman"/>
          <w:sz w:val="24"/>
          <w:szCs w:val="24"/>
        </w:rPr>
        <w:t xml:space="preserve"> see</w:t>
      </w:r>
      <w:r w:rsidRPr="00E6774C">
        <w:rPr>
          <w:rFonts w:ascii="Times New Roman" w:hAnsi="Times New Roman" w:cs="Times New Roman"/>
          <w:sz w:val="24"/>
          <w:szCs w:val="24"/>
        </w:rPr>
        <w:t xml:space="preserve"> the month May, June and July having the most projects with May being the month with the most successful projects.</w:t>
      </w:r>
      <w:r w:rsidR="0051586C" w:rsidRPr="00E6774C">
        <w:rPr>
          <w:rFonts w:ascii="Times New Roman" w:hAnsi="Times New Roman" w:cs="Times New Roman"/>
          <w:sz w:val="24"/>
          <w:szCs w:val="24"/>
        </w:rPr>
        <w:t xml:space="preserve"> From there, when we look at the chart, the rate of success to failed seem to be going </w:t>
      </w:r>
      <w:r w:rsidR="00E6774C">
        <w:rPr>
          <w:rFonts w:ascii="Times New Roman" w:hAnsi="Times New Roman" w:cs="Times New Roman"/>
          <w:sz w:val="24"/>
          <w:szCs w:val="24"/>
        </w:rPr>
        <w:t xml:space="preserve">down </w:t>
      </w:r>
      <w:r w:rsidR="0051586C" w:rsidRPr="00E6774C">
        <w:rPr>
          <w:rFonts w:ascii="Times New Roman" w:hAnsi="Times New Roman" w:cs="Times New Roman"/>
          <w:sz w:val="24"/>
          <w:szCs w:val="24"/>
        </w:rPr>
        <w:t xml:space="preserve">at the same rate with fail taking over in December. Not sure of the reason why projects fail in December whether that has to do with the holidays and it already being an expensive month for people, maybe backers are not too keen on investing in projects during the month of December. </w:t>
      </w:r>
    </w:p>
    <w:p w14:paraId="513D1042" w14:textId="77777777" w:rsidR="00E6774C" w:rsidRPr="00E6774C" w:rsidRDefault="00E6774C" w:rsidP="00E6774C">
      <w:pPr>
        <w:pStyle w:val="ListParagraph"/>
        <w:rPr>
          <w:rFonts w:ascii="Times New Roman" w:hAnsi="Times New Roman" w:cs="Times New Roman"/>
          <w:b/>
          <w:bCs/>
          <w:sz w:val="24"/>
          <w:szCs w:val="24"/>
        </w:rPr>
      </w:pPr>
    </w:p>
    <w:p w14:paraId="3FC7D295" w14:textId="4DDC1689" w:rsidR="00F3204A" w:rsidRPr="00E6774C" w:rsidRDefault="00F3204A" w:rsidP="00F3204A">
      <w:pPr>
        <w:rPr>
          <w:rFonts w:ascii="Times New Roman" w:hAnsi="Times New Roman" w:cs="Times New Roman"/>
          <w:b/>
          <w:bCs/>
          <w:sz w:val="24"/>
          <w:szCs w:val="24"/>
        </w:rPr>
      </w:pPr>
      <w:r w:rsidRPr="00E6774C">
        <w:rPr>
          <w:rFonts w:ascii="Times New Roman" w:hAnsi="Times New Roman" w:cs="Times New Roman"/>
          <w:b/>
          <w:bCs/>
          <w:sz w:val="24"/>
          <w:szCs w:val="24"/>
        </w:rPr>
        <w:t>Limitations</w:t>
      </w:r>
    </w:p>
    <w:p w14:paraId="4363D187" w14:textId="5BDD0514" w:rsidR="00F3204A" w:rsidRPr="00E6774C" w:rsidRDefault="00F3204A" w:rsidP="00F3204A">
      <w:pPr>
        <w:rPr>
          <w:rFonts w:ascii="Times New Roman" w:hAnsi="Times New Roman" w:cs="Times New Roman"/>
          <w:sz w:val="24"/>
          <w:szCs w:val="24"/>
        </w:rPr>
      </w:pPr>
      <w:r w:rsidRPr="00E6774C">
        <w:rPr>
          <w:rFonts w:ascii="Times New Roman" w:hAnsi="Times New Roman" w:cs="Times New Roman"/>
          <w:sz w:val="24"/>
          <w:szCs w:val="24"/>
        </w:rPr>
        <w:t xml:space="preserve">We need </w:t>
      </w:r>
      <w:r w:rsidR="00E6774C">
        <w:rPr>
          <w:rFonts w:ascii="Times New Roman" w:hAnsi="Times New Roman" w:cs="Times New Roman"/>
          <w:sz w:val="24"/>
          <w:szCs w:val="24"/>
        </w:rPr>
        <w:t>a larger</w:t>
      </w:r>
      <w:r w:rsidRPr="00E6774C">
        <w:rPr>
          <w:rFonts w:ascii="Times New Roman" w:hAnsi="Times New Roman" w:cs="Times New Roman"/>
          <w:sz w:val="24"/>
          <w:szCs w:val="24"/>
        </w:rPr>
        <w:t xml:space="preserve"> data</w:t>
      </w:r>
      <w:r w:rsidR="00E6774C">
        <w:rPr>
          <w:rFonts w:ascii="Times New Roman" w:hAnsi="Times New Roman" w:cs="Times New Roman"/>
          <w:sz w:val="24"/>
          <w:szCs w:val="24"/>
        </w:rPr>
        <w:t>set</w:t>
      </w:r>
      <w:r w:rsidRPr="00E6774C">
        <w:rPr>
          <w:rFonts w:ascii="Times New Roman" w:hAnsi="Times New Roman" w:cs="Times New Roman"/>
          <w:sz w:val="24"/>
          <w:szCs w:val="24"/>
        </w:rPr>
        <w:t xml:space="preserve">, as some of the category and subcategory are smaller in size compared to others, so looking at statistics and numbers does not give enough answers to draw better conclusions. </w:t>
      </w:r>
    </w:p>
    <w:p w14:paraId="0EE7D921" w14:textId="42BF10FC" w:rsidR="00F3204A" w:rsidRPr="00E6774C" w:rsidRDefault="00F3204A" w:rsidP="00F3204A">
      <w:pPr>
        <w:spacing w:before="100" w:beforeAutospacing="1" w:after="100" w:afterAutospacing="1" w:line="240" w:lineRule="auto"/>
        <w:rPr>
          <w:rFonts w:ascii="Times New Roman" w:eastAsia="Times New Roman" w:hAnsi="Times New Roman" w:cs="Times New Roman"/>
          <w:b/>
          <w:bCs/>
          <w:sz w:val="24"/>
          <w:szCs w:val="24"/>
        </w:rPr>
      </w:pPr>
      <w:r w:rsidRPr="00E6774C">
        <w:rPr>
          <w:rFonts w:ascii="Times New Roman" w:eastAsia="Times New Roman" w:hAnsi="Times New Roman" w:cs="Times New Roman"/>
          <w:b/>
          <w:bCs/>
          <w:sz w:val="24"/>
          <w:szCs w:val="24"/>
        </w:rPr>
        <w:t xml:space="preserve">Other </w:t>
      </w:r>
      <w:r w:rsidRPr="00DE2DB2">
        <w:rPr>
          <w:rFonts w:ascii="Times New Roman" w:eastAsia="Times New Roman" w:hAnsi="Times New Roman" w:cs="Times New Roman"/>
          <w:b/>
          <w:bCs/>
          <w:sz w:val="24"/>
          <w:szCs w:val="24"/>
        </w:rPr>
        <w:t xml:space="preserve">possible tables and/or graphs </w:t>
      </w:r>
    </w:p>
    <w:p w14:paraId="36FB61D9" w14:textId="3B03FD7E" w:rsidR="00F3204A" w:rsidRPr="00E6774C" w:rsidRDefault="00F3204A" w:rsidP="00F3204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774C">
        <w:rPr>
          <w:rFonts w:ascii="Times New Roman" w:eastAsia="Times New Roman" w:hAnsi="Times New Roman" w:cs="Times New Roman"/>
          <w:sz w:val="24"/>
          <w:szCs w:val="24"/>
        </w:rPr>
        <w:t xml:space="preserve">One thing we could look at is if the Kickstarter project is still successful in terms of profits after the company was established. So that would be defining success in terms of years active and profits made in current year. </w:t>
      </w:r>
    </w:p>
    <w:p w14:paraId="2320B03A" w14:textId="055B6626" w:rsidR="00F3204A" w:rsidRPr="00E6774C" w:rsidRDefault="00F3204A" w:rsidP="00F3204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774C">
        <w:rPr>
          <w:rFonts w:ascii="Times New Roman" w:eastAsia="Times New Roman" w:hAnsi="Times New Roman" w:cs="Times New Roman"/>
          <w:sz w:val="24"/>
          <w:szCs w:val="24"/>
        </w:rPr>
        <w:t xml:space="preserve">Another interesting thing would be to look at </w:t>
      </w:r>
      <w:r w:rsidR="00E6774C" w:rsidRPr="00E6774C">
        <w:rPr>
          <w:rFonts w:ascii="Times New Roman" w:eastAsia="Times New Roman" w:hAnsi="Times New Roman" w:cs="Times New Roman"/>
          <w:sz w:val="24"/>
          <w:szCs w:val="24"/>
        </w:rPr>
        <w:t>projects based on country (international projects) or even just by state for America to get better idea how country/state plays a role in terms of success/failure.</w:t>
      </w:r>
    </w:p>
    <w:p w14:paraId="6B1E9285" w14:textId="77777777" w:rsidR="00F3204A" w:rsidRPr="00E6774C" w:rsidRDefault="00F3204A" w:rsidP="00F3204A">
      <w:pPr>
        <w:rPr>
          <w:rFonts w:ascii="Times New Roman" w:hAnsi="Times New Roman" w:cs="Times New Roman"/>
          <w:sz w:val="24"/>
          <w:szCs w:val="24"/>
        </w:rPr>
      </w:pPr>
    </w:p>
    <w:sectPr w:rsidR="00F3204A" w:rsidRPr="00E67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5ACEA" w14:textId="77777777" w:rsidR="00E04E85" w:rsidRDefault="00E04E85" w:rsidP="00DF7FC9">
      <w:pPr>
        <w:spacing w:after="0" w:line="240" w:lineRule="auto"/>
      </w:pPr>
      <w:r>
        <w:separator/>
      </w:r>
    </w:p>
  </w:endnote>
  <w:endnote w:type="continuationSeparator" w:id="0">
    <w:p w14:paraId="42D36CBA" w14:textId="77777777" w:rsidR="00E04E85" w:rsidRDefault="00E04E85" w:rsidP="00DF7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DAD9C" w14:textId="77777777" w:rsidR="00E04E85" w:rsidRDefault="00E04E85" w:rsidP="00DF7FC9">
      <w:pPr>
        <w:spacing w:after="0" w:line="240" w:lineRule="auto"/>
      </w:pPr>
      <w:r>
        <w:separator/>
      </w:r>
    </w:p>
  </w:footnote>
  <w:footnote w:type="continuationSeparator" w:id="0">
    <w:p w14:paraId="25AB28AD" w14:textId="77777777" w:rsidR="00E04E85" w:rsidRDefault="00E04E85" w:rsidP="00DF7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54A1F"/>
    <w:multiLevelType w:val="hybridMultilevel"/>
    <w:tmpl w:val="CAFA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94C9B"/>
    <w:multiLevelType w:val="hybridMultilevel"/>
    <w:tmpl w:val="89DAE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16C15"/>
    <w:multiLevelType w:val="multilevel"/>
    <w:tmpl w:val="86D2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0536B"/>
    <w:multiLevelType w:val="multilevel"/>
    <w:tmpl w:val="86D2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2"/>
    <w:rsid w:val="0051586C"/>
    <w:rsid w:val="00740386"/>
    <w:rsid w:val="008E2049"/>
    <w:rsid w:val="00A861CF"/>
    <w:rsid w:val="00DE2DB2"/>
    <w:rsid w:val="00DF7FC9"/>
    <w:rsid w:val="00E04E85"/>
    <w:rsid w:val="00E6774C"/>
    <w:rsid w:val="00F3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D3D5"/>
  <w15:chartTrackingRefBased/>
  <w15:docId w15:val="{E54C8566-4606-41AE-87D7-EB927B06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B2"/>
    <w:pPr>
      <w:ind w:left="720"/>
      <w:contextualSpacing/>
    </w:pPr>
  </w:style>
  <w:style w:type="paragraph" w:styleId="Header">
    <w:name w:val="header"/>
    <w:basedOn w:val="Normal"/>
    <w:link w:val="HeaderChar"/>
    <w:uiPriority w:val="99"/>
    <w:unhideWhenUsed/>
    <w:rsid w:val="00DF7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FC9"/>
  </w:style>
  <w:style w:type="paragraph" w:styleId="Footer">
    <w:name w:val="footer"/>
    <w:basedOn w:val="Normal"/>
    <w:link w:val="FooterChar"/>
    <w:uiPriority w:val="99"/>
    <w:unhideWhenUsed/>
    <w:rsid w:val="00DF7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1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James</dc:creator>
  <cp:keywords/>
  <dc:description/>
  <cp:lastModifiedBy>Betsy James</cp:lastModifiedBy>
  <cp:revision>5</cp:revision>
  <dcterms:created xsi:type="dcterms:W3CDTF">2020-12-16T19:19:00Z</dcterms:created>
  <dcterms:modified xsi:type="dcterms:W3CDTF">2020-12-16T22:33:00Z</dcterms:modified>
</cp:coreProperties>
</file>