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Master’s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Master’s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D68B629" w14:textId="77777777" w:rsidR="00A829B3" w:rsidRDefault="00A829B3" w:rsidP="00940100">
      <w:pPr>
        <w:pStyle w:val="Capa"/>
        <w:tabs>
          <w:tab w:val="center" w:pos="4535"/>
          <w:tab w:val="right" w:pos="9070"/>
        </w:tabs>
        <w:jc w:val="left"/>
      </w:pPr>
    </w:p>
    <w:p w14:paraId="64C35087" w14:textId="47A3AE76" w:rsidR="00940100" w:rsidRPr="00227627" w:rsidRDefault="00940100" w:rsidP="00940100">
      <w:pPr>
        <w:pStyle w:val="Capa"/>
        <w:tabs>
          <w:tab w:val="center" w:pos="4535"/>
          <w:tab w:val="right" w:pos="9070"/>
        </w:tabs>
        <w:jc w:val="left"/>
        <w:rPr>
          <w:lang w:val="en-US"/>
        </w:rPr>
      </w:pPr>
      <w:r w:rsidRPr="004B3935">
        <w:lastRenderedPageBreak/>
        <w:tab/>
      </w:r>
    </w:p>
    <w:p w14:paraId="33F532AB" w14:textId="77777777" w:rsidR="00940100" w:rsidRPr="00227627" w:rsidRDefault="006B0E39" w:rsidP="00940100">
      <w:pPr>
        <w:pStyle w:val="Ttulos"/>
        <w:rPr>
          <w:lang w:val="en-US"/>
        </w:rPr>
      </w:pPr>
      <w:r w:rsidRPr="00227627">
        <w:rPr>
          <w:lang w:val="en-US"/>
        </w:rPr>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4A5D6281" w14:textId="77777777" w:rsidR="00940100" w:rsidRPr="00227627" w:rsidRDefault="00940100" w:rsidP="00940100">
      <w:pPr>
        <w:pStyle w:val="Ttulos"/>
        <w:rPr>
          <w:lang w:val="en-US"/>
        </w:rPr>
      </w:pPr>
    </w:p>
    <w:p w14:paraId="7B98D895" w14:textId="77777777" w:rsidR="00940100" w:rsidRPr="00227627" w:rsidRDefault="00940100" w:rsidP="00940100">
      <w:pPr>
        <w:pStyle w:val="Ttulos"/>
        <w:rPr>
          <w:lang w:val="en-US"/>
        </w:rPr>
      </w:pPr>
    </w:p>
    <w:p w14:paraId="31B9D7A6" w14:textId="77777777" w:rsidR="00940100" w:rsidRPr="00227627" w:rsidRDefault="006B0E39" w:rsidP="00940100">
      <w:pPr>
        <w:pStyle w:val="Ttulos"/>
        <w:rPr>
          <w:lang w:val="en-US"/>
        </w:rPr>
      </w:pPr>
      <w:r w:rsidRPr="00227627">
        <w:rPr>
          <w:lang w:val="en-US"/>
        </w:rPr>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6F84EBB7" w14:textId="0C4E2FFC" w:rsidR="00245842" w:rsidRDefault="00245842" w:rsidP="00E3214A">
      <w:pPr>
        <w:pStyle w:val="Ttulos"/>
        <w:jc w:val="left"/>
        <w:rPr>
          <w:lang w:val="en-US"/>
        </w:rPr>
      </w:pPr>
    </w:p>
    <w:p w14:paraId="2E938082" w14:textId="77777777" w:rsidR="00A829B3" w:rsidRPr="00227627" w:rsidRDefault="00A829B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lastRenderedPageBreak/>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3CD802E0" w14:textId="11BEDA6E" w:rsidR="001D1F5F"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424110" w:history="1">
        <w:r w:rsidR="001D1F5F" w:rsidRPr="00980ADB">
          <w:rPr>
            <w:rStyle w:val="Hiperligao"/>
          </w:rPr>
          <w:t>1.</w:t>
        </w:r>
        <w:r w:rsidR="001D1F5F">
          <w:rPr>
            <w:rFonts w:asciiTheme="minorHAnsi" w:eastAsiaTheme="minorEastAsia" w:hAnsiTheme="minorHAnsi" w:cstheme="minorBidi"/>
            <w:sz w:val="22"/>
            <w:szCs w:val="22"/>
            <w:lang w:val="pt-PT"/>
          </w:rPr>
          <w:tab/>
        </w:r>
        <w:r w:rsidR="001D1F5F" w:rsidRPr="00980ADB">
          <w:rPr>
            <w:rStyle w:val="Hiperligao"/>
          </w:rPr>
          <w:t>Introduction</w:t>
        </w:r>
        <w:r w:rsidR="001D1F5F">
          <w:rPr>
            <w:webHidden/>
          </w:rPr>
          <w:tab/>
        </w:r>
        <w:r w:rsidR="001D1F5F">
          <w:rPr>
            <w:webHidden/>
          </w:rPr>
          <w:fldChar w:fldCharType="begin"/>
        </w:r>
        <w:r w:rsidR="001D1F5F">
          <w:rPr>
            <w:webHidden/>
          </w:rPr>
          <w:instrText xml:space="preserve"> PAGEREF _Toc116424110 \h </w:instrText>
        </w:r>
        <w:r w:rsidR="001D1F5F">
          <w:rPr>
            <w:webHidden/>
          </w:rPr>
        </w:r>
        <w:r w:rsidR="001D1F5F">
          <w:rPr>
            <w:webHidden/>
          </w:rPr>
          <w:fldChar w:fldCharType="separate"/>
        </w:r>
        <w:r w:rsidR="009B48D4">
          <w:rPr>
            <w:webHidden/>
          </w:rPr>
          <w:t>1</w:t>
        </w:r>
        <w:r w:rsidR="001D1F5F">
          <w:rPr>
            <w:webHidden/>
          </w:rPr>
          <w:fldChar w:fldCharType="end"/>
        </w:r>
      </w:hyperlink>
    </w:p>
    <w:p w14:paraId="45F325BD" w14:textId="5CA00C38" w:rsidR="001D1F5F" w:rsidRDefault="00000000">
      <w:pPr>
        <w:pStyle w:val="ndice1"/>
        <w:rPr>
          <w:rFonts w:asciiTheme="minorHAnsi" w:eastAsiaTheme="minorEastAsia" w:hAnsiTheme="minorHAnsi" w:cstheme="minorBidi"/>
          <w:sz w:val="22"/>
          <w:szCs w:val="22"/>
          <w:lang w:val="pt-PT"/>
        </w:rPr>
      </w:pPr>
      <w:hyperlink w:anchor="_Toc116424111" w:history="1">
        <w:r w:rsidR="001D1F5F" w:rsidRPr="00980ADB">
          <w:rPr>
            <w:rStyle w:val="Hiperligao"/>
          </w:rPr>
          <w:t>2.</w:t>
        </w:r>
        <w:r w:rsidR="001D1F5F">
          <w:rPr>
            <w:rFonts w:asciiTheme="minorHAnsi" w:eastAsiaTheme="minorEastAsia" w:hAnsiTheme="minorHAnsi" w:cstheme="minorBidi"/>
            <w:sz w:val="22"/>
            <w:szCs w:val="22"/>
            <w:lang w:val="pt-PT"/>
          </w:rPr>
          <w:tab/>
        </w:r>
        <w:r w:rsidR="001D1F5F" w:rsidRPr="00980ADB">
          <w:rPr>
            <w:rStyle w:val="Hiperligao"/>
          </w:rPr>
          <w:t>Literature review</w:t>
        </w:r>
        <w:r w:rsidR="001D1F5F">
          <w:rPr>
            <w:webHidden/>
          </w:rPr>
          <w:tab/>
        </w:r>
        <w:r w:rsidR="001D1F5F">
          <w:rPr>
            <w:webHidden/>
          </w:rPr>
          <w:fldChar w:fldCharType="begin"/>
        </w:r>
        <w:r w:rsidR="001D1F5F">
          <w:rPr>
            <w:webHidden/>
          </w:rPr>
          <w:instrText xml:space="preserve"> PAGEREF _Toc116424111 \h </w:instrText>
        </w:r>
        <w:r w:rsidR="001D1F5F">
          <w:rPr>
            <w:webHidden/>
          </w:rPr>
        </w:r>
        <w:r w:rsidR="001D1F5F">
          <w:rPr>
            <w:webHidden/>
          </w:rPr>
          <w:fldChar w:fldCharType="separate"/>
        </w:r>
        <w:r w:rsidR="009B48D4">
          <w:rPr>
            <w:webHidden/>
          </w:rPr>
          <w:t>2</w:t>
        </w:r>
        <w:r w:rsidR="001D1F5F">
          <w:rPr>
            <w:webHidden/>
          </w:rPr>
          <w:fldChar w:fldCharType="end"/>
        </w:r>
      </w:hyperlink>
    </w:p>
    <w:p w14:paraId="1BFB9FC0" w14:textId="70C10084" w:rsidR="001D1F5F" w:rsidRDefault="00000000">
      <w:pPr>
        <w:pStyle w:val="ndice2"/>
        <w:rPr>
          <w:rFonts w:asciiTheme="minorHAnsi" w:eastAsiaTheme="minorEastAsia" w:hAnsiTheme="minorHAnsi" w:cstheme="minorBidi"/>
          <w:sz w:val="22"/>
          <w:szCs w:val="22"/>
          <w:lang w:val="pt-PT"/>
        </w:rPr>
      </w:pPr>
      <w:hyperlink w:anchor="_Toc116424112" w:history="1">
        <w:r w:rsidR="001D1F5F" w:rsidRPr="00980ADB">
          <w:rPr>
            <w:rStyle w:val="Hiperligao"/>
          </w:rPr>
          <w:t>2.1.</w:t>
        </w:r>
        <w:r w:rsidR="001D1F5F">
          <w:rPr>
            <w:rFonts w:asciiTheme="minorHAnsi" w:eastAsiaTheme="minorEastAsia" w:hAnsiTheme="minorHAnsi" w:cstheme="minorBidi"/>
            <w:sz w:val="22"/>
            <w:szCs w:val="22"/>
            <w:lang w:val="pt-PT"/>
          </w:rPr>
          <w:tab/>
        </w:r>
        <w:r w:rsidR="001D1F5F" w:rsidRPr="00980ADB">
          <w:rPr>
            <w:rStyle w:val="Hiperligao"/>
          </w:rPr>
          <w:t>Risk and Return Metrics</w:t>
        </w:r>
        <w:r w:rsidR="001D1F5F">
          <w:rPr>
            <w:webHidden/>
          </w:rPr>
          <w:tab/>
        </w:r>
        <w:r w:rsidR="001D1F5F">
          <w:rPr>
            <w:webHidden/>
          </w:rPr>
          <w:fldChar w:fldCharType="begin"/>
        </w:r>
        <w:r w:rsidR="001D1F5F">
          <w:rPr>
            <w:webHidden/>
          </w:rPr>
          <w:instrText xml:space="preserve"> PAGEREF _Toc116424112 \h </w:instrText>
        </w:r>
        <w:r w:rsidR="001D1F5F">
          <w:rPr>
            <w:webHidden/>
          </w:rPr>
        </w:r>
        <w:r w:rsidR="001D1F5F">
          <w:rPr>
            <w:webHidden/>
          </w:rPr>
          <w:fldChar w:fldCharType="separate"/>
        </w:r>
        <w:r w:rsidR="009B48D4">
          <w:rPr>
            <w:webHidden/>
          </w:rPr>
          <w:t>2</w:t>
        </w:r>
        <w:r w:rsidR="001D1F5F">
          <w:rPr>
            <w:webHidden/>
          </w:rPr>
          <w:fldChar w:fldCharType="end"/>
        </w:r>
      </w:hyperlink>
    </w:p>
    <w:p w14:paraId="1F2C454B" w14:textId="593183D3" w:rsidR="001D1F5F" w:rsidRDefault="00000000">
      <w:pPr>
        <w:pStyle w:val="ndice2"/>
        <w:rPr>
          <w:rFonts w:asciiTheme="minorHAnsi" w:eastAsiaTheme="minorEastAsia" w:hAnsiTheme="minorHAnsi" w:cstheme="minorBidi"/>
          <w:sz w:val="22"/>
          <w:szCs w:val="22"/>
          <w:lang w:val="pt-PT"/>
        </w:rPr>
      </w:pPr>
      <w:hyperlink w:anchor="_Toc116424113" w:history="1">
        <w:r w:rsidR="001D1F5F" w:rsidRPr="00980ADB">
          <w:rPr>
            <w:rStyle w:val="Hiperligao"/>
          </w:rPr>
          <w:t>2.2.</w:t>
        </w:r>
        <w:r w:rsidR="001D1F5F">
          <w:rPr>
            <w:rFonts w:asciiTheme="minorHAnsi" w:eastAsiaTheme="minorEastAsia" w:hAnsiTheme="minorHAnsi" w:cstheme="minorBidi"/>
            <w:sz w:val="22"/>
            <w:szCs w:val="22"/>
            <w:lang w:val="pt-PT"/>
          </w:rPr>
          <w:tab/>
        </w:r>
        <w:r w:rsidR="001D1F5F" w:rsidRPr="00980ADB">
          <w:rPr>
            <w:rStyle w:val="Hiperligao"/>
          </w:rPr>
          <w:t>Data Analysis in Financial Terms</w:t>
        </w:r>
        <w:r w:rsidR="001D1F5F">
          <w:rPr>
            <w:webHidden/>
          </w:rPr>
          <w:tab/>
        </w:r>
        <w:r w:rsidR="001D1F5F">
          <w:rPr>
            <w:webHidden/>
          </w:rPr>
          <w:fldChar w:fldCharType="begin"/>
        </w:r>
        <w:r w:rsidR="001D1F5F">
          <w:rPr>
            <w:webHidden/>
          </w:rPr>
          <w:instrText xml:space="preserve"> PAGEREF _Toc116424113 \h </w:instrText>
        </w:r>
        <w:r w:rsidR="001D1F5F">
          <w:rPr>
            <w:webHidden/>
          </w:rPr>
        </w:r>
        <w:r w:rsidR="001D1F5F">
          <w:rPr>
            <w:webHidden/>
          </w:rPr>
          <w:fldChar w:fldCharType="separate"/>
        </w:r>
        <w:r w:rsidR="009B48D4">
          <w:rPr>
            <w:webHidden/>
          </w:rPr>
          <w:t>3</w:t>
        </w:r>
        <w:r w:rsidR="001D1F5F">
          <w:rPr>
            <w:webHidden/>
          </w:rPr>
          <w:fldChar w:fldCharType="end"/>
        </w:r>
      </w:hyperlink>
    </w:p>
    <w:p w14:paraId="006B1F19" w14:textId="6865F2A8" w:rsidR="001D1F5F" w:rsidRDefault="00000000">
      <w:pPr>
        <w:pStyle w:val="ndice2"/>
        <w:rPr>
          <w:rFonts w:asciiTheme="minorHAnsi" w:eastAsiaTheme="minorEastAsia" w:hAnsiTheme="minorHAnsi" w:cstheme="minorBidi"/>
          <w:sz w:val="22"/>
          <w:szCs w:val="22"/>
          <w:lang w:val="pt-PT"/>
        </w:rPr>
      </w:pPr>
      <w:hyperlink w:anchor="_Toc116424114" w:history="1">
        <w:r w:rsidR="001D1F5F" w:rsidRPr="00980ADB">
          <w:rPr>
            <w:rStyle w:val="Hiperligao"/>
          </w:rPr>
          <w:t>2.3.</w:t>
        </w:r>
        <w:r w:rsidR="001D1F5F">
          <w:rPr>
            <w:rFonts w:asciiTheme="minorHAnsi" w:eastAsiaTheme="minorEastAsia" w:hAnsiTheme="minorHAnsi" w:cstheme="minorBidi"/>
            <w:sz w:val="22"/>
            <w:szCs w:val="22"/>
            <w:lang w:val="pt-PT"/>
          </w:rPr>
          <w:tab/>
        </w:r>
        <w:r w:rsidR="001D1F5F" w:rsidRPr="00980ADB">
          <w:rPr>
            <w:rStyle w:val="Hiperligao"/>
          </w:rPr>
          <w:t>Models Accuracy and Prediction Capacity on timeseries Financial Data</w:t>
        </w:r>
        <w:r w:rsidR="001D1F5F">
          <w:rPr>
            <w:webHidden/>
          </w:rPr>
          <w:tab/>
        </w:r>
        <w:r w:rsidR="001D1F5F">
          <w:rPr>
            <w:webHidden/>
          </w:rPr>
          <w:fldChar w:fldCharType="begin"/>
        </w:r>
        <w:r w:rsidR="001D1F5F">
          <w:rPr>
            <w:webHidden/>
          </w:rPr>
          <w:instrText xml:space="preserve"> PAGEREF _Toc116424114 \h </w:instrText>
        </w:r>
        <w:r w:rsidR="001D1F5F">
          <w:rPr>
            <w:webHidden/>
          </w:rPr>
        </w:r>
        <w:r w:rsidR="001D1F5F">
          <w:rPr>
            <w:webHidden/>
          </w:rPr>
          <w:fldChar w:fldCharType="separate"/>
        </w:r>
        <w:r w:rsidR="009B48D4">
          <w:rPr>
            <w:webHidden/>
          </w:rPr>
          <w:t>5</w:t>
        </w:r>
        <w:r w:rsidR="001D1F5F">
          <w:rPr>
            <w:webHidden/>
          </w:rPr>
          <w:fldChar w:fldCharType="end"/>
        </w:r>
      </w:hyperlink>
    </w:p>
    <w:p w14:paraId="2894B52F" w14:textId="69C4E815" w:rsidR="001D1F5F" w:rsidRDefault="00000000">
      <w:pPr>
        <w:pStyle w:val="ndice2"/>
        <w:rPr>
          <w:rFonts w:asciiTheme="minorHAnsi" w:eastAsiaTheme="minorEastAsia" w:hAnsiTheme="minorHAnsi" w:cstheme="minorBidi"/>
          <w:sz w:val="22"/>
          <w:szCs w:val="22"/>
          <w:lang w:val="pt-PT"/>
        </w:rPr>
      </w:pPr>
      <w:hyperlink w:anchor="_Toc116424115" w:history="1">
        <w:r w:rsidR="001D1F5F" w:rsidRPr="00980ADB">
          <w:rPr>
            <w:rStyle w:val="Hiperligao"/>
          </w:rPr>
          <w:t>2.4.</w:t>
        </w:r>
        <w:r w:rsidR="001D1F5F">
          <w:rPr>
            <w:rFonts w:asciiTheme="minorHAnsi" w:eastAsiaTheme="minorEastAsia" w:hAnsiTheme="minorHAnsi" w:cstheme="minorBidi"/>
            <w:sz w:val="22"/>
            <w:szCs w:val="22"/>
            <w:lang w:val="pt-PT"/>
          </w:rPr>
          <w:tab/>
        </w:r>
        <w:r w:rsidR="001D1F5F" w:rsidRPr="00980ADB">
          <w:rPr>
            <w:rStyle w:val="Hiperligao"/>
          </w:rPr>
          <w:t>Econometric Models</w:t>
        </w:r>
        <w:r w:rsidR="001D1F5F">
          <w:rPr>
            <w:webHidden/>
          </w:rPr>
          <w:tab/>
        </w:r>
        <w:r w:rsidR="001D1F5F">
          <w:rPr>
            <w:webHidden/>
          </w:rPr>
          <w:fldChar w:fldCharType="begin"/>
        </w:r>
        <w:r w:rsidR="001D1F5F">
          <w:rPr>
            <w:webHidden/>
          </w:rPr>
          <w:instrText xml:space="preserve"> PAGEREF _Toc116424115 \h </w:instrText>
        </w:r>
        <w:r w:rsidR="001D1F5F">
          <w:rPr>
            <w:webHidden/>
          </w:rPr>
        </w:r>
        <w:r w:rsidR="001D1F5F">
          <w:rPr>
            <w:webHidden/>
          </w:rPr>
          <w:fldChar w:fldCharType="separate"/>
        </w:r>
        <w:r w:rsidR="009B48D4">
          <w:rPr>
            <w:webHidden/>
          </w:rPr>
          <w:t>5</w:t>
        </w:r>
        <w:r w:rsidR="001D1F5F">
          <w:rPr>
            <w:webHidden/>
          </w:rPr>
          <w:fldChar w:fldCharType="end"/>
        </w:r>
      </w:hyperlink>
    </w:p>
    <w:p w14:paraId="6BF7A144" w14:textId="560BD156" w:rsidR="001D1F5F" w:rsidRDefault="00000000">
      <w:pPr>
        <w:pStyle w:val="ndice2"/>
        <w:rPr>
          <w:rFonts w:asciiTheme="minorHAnsi" w:eastAsiaTheme="minorEastAsia" w:hAnsiTheme="minorHAnsi" w:cstheme="minorBidi"/>
          <w:sz w:val="22"/>
          <w:szCs w:val="22"/>
          <w:lang w:val="pt-PT"/>
        </w:rPr>
      </w:pPr>
      <w:hyperlink w:anchor="_Toc116424116" w:history="1">
        <w:r w:rsidR="001D1F5F" w:rsidRPr="00980ADB">
          <w:rPr>
            <w:rStyle w:val="Hiperligao"/>
          </w:rPr>
          <w:t>2.5.</w:t>
        </w:r>
        <w:r w:rsidR="001D1F5F">
          <w:rPr>
            <w:rFonts w:asciiTheme="minorHAnsi" w:eastAsiaTheme="minorEastAsia" w:hAnsiTheme="minorHAnsi" w:cstheme="minorBidi"/>
            <w:sz w:val="22"/>
            <w:szCs w:val="22"/>
            <w:lang w:val="pt-PT"/>
          </w:rPr>
          <w:tab/>
        </w:r>
        <w:r w:rsidR="001D1F5F" w:rsidRPr="00980ADB">
          <w:rPr>
            <w:rStyle w:val="Hiperligao"/>
          </w:rPr>
          <w:t>Monte Carlo Simulation</w:t>
        </w:r>
        <w:r w:rsidR="001D1F5F">
          <w:rPr>
            <w:webHidden/>
          </w:rPr>
          <w:tab/>
        </w:r>
        <w:r w:rsidR="001D1F5F">
          <w:rPr>
            <w:webHidden/>
          </w:rPr>
          <w:fldChar w:fldCharType="begin"/>
        </w:r>
        <w:r w:rsidR="001D1F5F">
          <w:rPr>
            <w:webHidden/>
          </w:rPr>
          <w:instrText xml:space="preserve"> PAGEREF _Toc116424116 \h </w:instrText>
        </w:r>
        <w:r w:rsidR="001D1F5F">
          <w:rPr>
            <w:webHidden/>
          </w:rPr>
        </w:r>
        <w:r w:rsidR="001D1F5F">
          <w:rPr>
            <w:webHidden/>
          </w:rPr>
          <w:fldChar w:fldCharType="separate"/>
        </w:r>
        <w:r w:rsidR="009B48D4">
          <w:rPr>
            <w:webHidden/>
          </w:rPr>
          <w:t>7</w:t>
        </w:r>
        <w:r w:rsidR="001D1F5F">
          <w:rPr>
            <w:webHidden/>
          </w:rPr>
          <w:fldChar w:fldCharType="end"/>
        </w:r>
      </w:hyperlink>
    </w:p>
    <w:p w14:paraId="15F2A734" w14:textId="00CEADFB" w:rsidR="001D1F5F" w:rsidRDefault="00000000">
      <w:pPr>
        <w:pStyle w:val="ndice2"/>
        <w:rPr>
          <w:rFonts w:asciiTheme="minorHAnsi" w:eastAsiaTheme="minorEastAsia" w:hAnsiTheme="minorHAnsi" w:cstheme="minorBidi"/>
          <w:sz w:val="22"/>
          <w:szCs w:val="22"/>
          <w:lang w:val="pt-PT"/>
        </w:rPr>
      </w:pPr>
      <w:hyperlink w:anchor="_Toc116424117" w:history="1">
        <w:r w:rsidR="001D1F5F" w:rsidRPr="00980ADB">
          <w:rPr>
            <w:rStyle w:val="Hiperligao"/>
          </w:rPr>
          <w:t>2.6.</w:t>
        </w:r>
        <w:r w:rsidR="001D1F5F">
          <w:rPr>
            <w:rFonts w:asciiTheme="minorHAnsi" w:eastAsiaTheme="minorEastAsia" w:hAnsiTheme="minorHAnsi" w:cstheme="minorBidi"/>
            <w:sz w:val="22"/>
            <w:szCs w:val="22"/>
            <w:lang w:val="pt-PT"/>
          </w:rPr>
          <w:tab/>
        </w:r>
        <w:r w:rsidR="001D1F5F" w:rsidRPr="00980ADB">
          <w:rPr>
            <w:rStyle w:val="Hiperligao"/>
          </w:rPr>
          <w:t>Machine learning Models</w:t>
        </w:r>
        <w:r w:rsidR="001D1F5F">
          <w:rPr>
            <w:webHidden/>
          </w:rPr>
          <w:tab/>
        </w:r>
        <w:r w:rsidR="001D1F5F">
          <w:rPr>
            <w:webHidden/>
          </w:rPr>
          <w:fldChar w:fldCharType="begin"/>
        </w:r>
        <w:r w:rsidR="001D1F5F">
          <w:rPr>
            <w:webHidden/>
          </w:rPr>
          <w:instrText xml:space="preserve"> PAGEREF _Toc116424117 \h </w:instrText>
        </w:r>
        <w:r w:rsidR="001D1F5F">
          <w:rPr>
            <w:webHidden/>
          </w:rPr>
        </w:r>
        <w:r w:rsidR="001D1F5F">
          <w:rPr>
            <w:webHidden/>
          </w:rPr>
          <w:fldChar w:fldCharType="separate"/>
        </w:r>
        <w:r w:rsidR="009B48D4">
          <w:rPr>
            <w:webHidden/>
          </w:rPr>
          <w:t>8</w:t>
        </w:r>
        <w:r w:rsidR="001D1F5F">
          <w:rPr>
            <w:webHidden/>
          </w:rPr>
          <w:fldChar w:fldCharType="end"/>
        </w:r>
      </w:hyperlink>
    </w:p>
    <w:p w14:paraId="19052A91" w14:textId="3F4EE9F0" w:rsidR="001D1F5F" w:rsidRDefault="00000000">
      <w:pPr>
        <w:pStyle w:val="ndice2"/>
        <w:rPr>
          <w:rFonts w:asciiTheme="minorHAnsi" w:eastAsiaTheme="minorEastAsia" w:hAnsiTheme="minorHAnsi" w:cstheme="minorBidi"/>
          <w:sz w:val="22"/>
          <w:szCs w:val="22"/>
          <w:lang w:val="pt-PT"/>
        </w:rPr>
      </w:pPr>
      <w:hyperlink w:anchor="_Toc116424118" w:history="1">
        <w:r w:rsidR="001D1F5F" w:rsidRPr="00980ADB">
          <w:rPr>
            <w:rStyle w:val="Hiperligao"/>
          </w:rPr>
          <w:t>2.7.</w:t>
        </w:r>
        <w:r w:rsidR="001D1F5F">
          <w:rPr>
            <w:rFonts w:asciiTheme="minorHAnsi" w:eastAsiaTheme="minorEastAsia" w:hAnsiTheme="minorHAnsi" w:cstheme="minorBidi"/>
            <w:sz w:val="22"/>
            <w:szCs w:val="22"/>
            <w:lang w:val="pt-PT"/>
          </w:rPr>
          <w:tab/>
        </w:r>
        <w:r w:rsidR="001D1F5F" w:rsidRPr="00980ADB">
          <w:rPr>
            <w:rStyle w:val="Hiperligao"/>
          </w:rPr>
          <w:t>Accuracy Measurement Models</w:t>
        </w:r>
        <w:r w:rsidR="001D1F5F">
          <w:rPr>
            <w:webHidden/>
          </w:rPr>
          <w:tab/>
        </w:r>
        <w:r w:rsidR="001D1F5F">
          <w:rPr>
            <w:webHidden/>
          </w:rPr>
          <w:fldChar w:fldCharType="begin"/>
        </w:r>
        <w:r w:rsidR="001D1F5F">
          <w:rPr>
            <w:webHidden/>
          </w:rPr>
          <w:instrText xml:space="preserve"> PAGEREF _Toc116424118 \h </w:instrText>
        </w:r>
        <w:r w:rsidR="001D1F5F">
          <w:rPr>
            <w:webHidden/>
          </w:rPr>
        </w:r>
        <w:r w:rsidR="001D1F5F">
          <w:rPr>
            <w:webHidden/>
          </w:rPr>
          <w:fldChar w:fldCharType="separate"/>
        </w:r>
        <w:r w:rsidR="009B48D4">
          <w:rPr>
            <w:webHidden/>
          </w:rPr>
          <w:t>12</w:t>
        </w:r>
        <w:r w:rsidR="001D1F5F">
          <w:rPr>
            <w:webHidden/>
          </w:rPr>
          <w:fldChar w:fldCharType="end"/>
        </w:r>
      </w:hyperlink>
    </w:p>
    <w:p w14:paraId="763ECAC0" w14:textId="09D3A038" w:rsidR="001D1F5F" w:rsidRDefault="00000000">
      <w:pPr>
        <w:pStyle w:val="ndice2"/>
        <w:rPr>
          <w:rFonts w:asciiTheme="minorHAnsi" w:eastAsiaTheme="minorEastAsia" w:hAnsiTheme="minorHAnsi" w:cstheme="minorBidi"/>
          <w:sz w:val="22"/>
          <w:szCs w:val="22"/>
          <w:lang w:val="pt-PT"/>
        </w:rPr>
      </w:pPr>
      <w:hyperlink w:anchor="_Toc116424119" w:history="1">
        <w:r w:rsidR="001D1F5F" w:rsidRPr="00980ADB">
          <w:rPr>
            <w:rStyle w:val="Hiperligao"/>
          </w:rPr>
          <w:t>2.8.</w:t>
        </w:r>
        <w:r w:rsidR="001D1F5F">
          <w:rPr>
            <w:rFonts w:asciiTheme="minorHAnsi" w:eastAsiaTheme="minorEastAsia" w:hAnsiTheme="minorHAnsi" w:cstheme="minorBidi"/>
            <w:sz w:val="22"/>
            <w:szCs w:val="22"/>
            <w:lang w:val="pt-PT"/>
          </w:rPr>
          <w:tab/>
        </w:r>
        <w:r w:rsidR="001D1F5F" w:rsidRPr="00980ADB">
          <w:rPr>
            <w:rStyle w:val="Hiperligao"/>
          </w:rPr>
          <w:t>Diebold-Mariano Test</w:t>
        </w:r>
        <w:r w:rsidR="001D1F5F">
          <w:rPr>
            <w:webHidden/>
          </w:rPr>
          <w:tab/>
        </w:r>
        <w:r w:rsidR="001D1F5F">
          <w:rPr>
            <w:webHidden/>
          </w:rPr>
          <w:fldChar w:fldCharType="begin"/>
        </w:r>
        <w:r w:rsidR="001D1F5F">
          <w:rPr>
            <w:webHidden/>
          </w:rPr>
          <w:instrText xml:space="preserve"> PAGEREF _Toc116424119 \h </w:instrText>
        </w:r>
        <w:r w:rsidR="001D1F5F">
          <w:rPr>
            <w:webHidden/>
          </w:rPr>
        </w:r>
        <w:r w:rsidR="001D1F5F">
          <w:rPr>
            <w:webHidden/>
          </w:rPr>
          <w:fldChar w:fldCharType="separate"/>
        </w:r>
        <w:r w:rsidR="009B48D4">
          <w:rPr>
            <w:webHidden/>
          </w:rPr>
          <w:t>13</w:t>
        </w:r>
        <w:r w:rsidR="001D1F5F">
          <w:rPr>
            <w:webHidden/>
          </w:rPr>
          <w:fldChar w:fldCharType="end"/>
        </w:r>
      </w:hyperlink>
    </w:p>
    <w:p w14:paraId="61F50BED" w14:textId="674EC78C" w:rsidR="001D1F5F" w:rsidRDefault="00000000">
      <w:pPr>
        <w:pStyle w:val="ndice2"/>
        <w:rPr>
          <w:rFonts w:asciiTheme="minorHAnsi" w:eastAsiaTheme="minorEastAsia" w:hAnsiTheme="minorHAnsi" w:cstheme="minorBidi"/>
          <w:sz w:val="22"/>
          <w:szCs w:val="22"/>
          <w:lang w:val="pt-PT"/>
        </w:rPr>
      </w:pPr>
      <w:hyperlink w:anchor="_Toc116424120" w:history="1">
        <w:r w:rsidR="001D1F5F" w:rsidRPr="00980ADB">
          <w:rPr>
            <w:rStyle w:val="Hiperligao"/>
          </w:rPr>
          <w:t>2.9.</w:t>
        </w:r>
        <w:r w:rsidR="001D1F5F">
          <w:rPr>
            <w:rFonts w:asciiTheme="minorHAnsi" w:eastAsiaTheme="minorEastAsia" w:hAnsiTheme="minorHAnsi" w:cstheme="minorBidi"/>
            <w:sz w:val="22"/>
            <w:szCs w:val="22"/>
            <w:lang w:val="pt-PT"/>
          </w:rPr>
          <w:tab/>
        </w:r>
        <w:r w:rsidR="001D1F5F" w:rsidRPr="00980ADB">
          <w:rPr>
            <w:rStyle w:val="Hiperligao"/>
          </w:rPr>
          <w:t>Similar Papers and results</w:t>
        </w:r>
        <w:r w:rsidR="001D1F5F">
          <w:rPr>
            <w:webHidden/>
          </w:rPr>
          <w:tab/>
        </w:r>
        <w:r w:rsidR="001D1F5F">
          <w:rPr>
            <w:webHidden/>
          </w:rPr>
          <w:fldChar w:fldCharType="begin"/>
        </w:r>
        <w:r w:rsidR="001D1F5F">
          <w:rPr>
            <w:webHidden/>
          </w:rPr>
          <w:instrText xml:space="preserve"> PAGEREF _Toc116424120 \h </w:instrText>
        </w:r>
        <w:r w:rsidR="001D1F5F">
          <w:rPr>
            <w:webHidden/>
          </w:rPr>
        </w:r>
        <w:r w:rsidR="001D1F5F">
          <w:rPr>
            <w:webHidden/>
          </w:rPr>
          <w:fldChar w:fldCharType="separate"/>
        </w:r>
        <w:r w:rsidR="009B48D4">
          <w:rPr>
            <w:webHidden/>
          </w:rPr>
          <w:t>15</w:t>
        </w:r>
        <w:r w:rsidR="001D1F5F">
          <w:rPr>
            <w:webHidden/>
          </w:rPr>
          <w:fldChar w:fldCharType="end"/>
        </w:r>
      </w:hyperlink>
    </w:p>
    <w:p w14:paraId="10D77DC2" w14:textId="3B781EA6" w:rsidR="001D1F5F" w:rsidRDefault="00000000">
      <w:pPr>
        <w:pStyle w:val="ndice1"/>
        <w:rPr>
          <w:rFonts w:asciiTheme="minorHAnsi" w:eastAsiaTheme="minorEastAsia" w:hAnsiTheme="minorHAnsi" w:cstheme="minorBidi"/>
          <w:sz w:val="22"/>
          <w:szCs w:val="22"/>
          <w:lang w:val="pt-PT"/>
        </w:rPr>
      </w:pPr>
      <w:hyperlink w:anchor="_Toc116424121" w:history="1">
        <w:r w:rsidR="001D1F5F" w:rsidRPr="00980ADB">
          <w:rPr>
            <w:rStyle w:val="Hiperligao"/>
          </w:rPr>
          <w:t>3.</w:t>
        </w:r>
        <w:r w:rsidR="001D1F5F">
          <w:rPr>
            <w:rFonts w:asciiTheme="minorHAnsi" w:eastAsiaTheme="minorEastAsia" w:hAnsiTheme="minorHAnsi" w:cstheme="minorBidi"/>
            <w:sz w:val="22"/>
            <w:szCs w:val="22"/>
            <w:lang w:val="pt-PT"/>
          </w:rPr>
          <w:tab/>
        </w:r>
        <w:r w:rsidR="001D1F5F" w:rsidRPr="00980ADB">
          <w:rPr>
            <w:rStyle w:val="Hiperligao"/>
          </w:rPr>
          <w:t>Methodology</w:t>
        </w:r>
        <w:r w:rsidR="001D1F5F">
          <w:rPr>
            <w:webHidden/>
          </w:rPr>
          <w:tab/>
        </w:r>
        <w:r w:rsidR="001D1F5F">
          <w:rPr>
            <w:webHidden/>
          </w:rPr>
          <w:fldChar w:fldCharType="begin"/>
        </w:r>
        <w:r w:rsidR="001D1F5F">
          <w:rPr>
            <w:webHidden/>
          </w:rPr>
          <w:instrText xml:space="preserve"> PAGEREF _Toc116424121 \h </w:instrText>
        </w:r>
        <w:r w:rsidR="001D1F5F">
          <w:rPr>
            <w:webHidden/>
          </w:rPr>
        </w:r>
        <w:r w:rsidR="001D1F5F">
          <w:rPr>
            <w:webHidden/>
          </w:rPr>
          <w:fldChar w:fldCharType="separate"/>
        </w:r>
        <w:r w:rsidR="009B48D4">
          <w:rPr>
            <w:webHidden/>
          </w:rPr>
          <w:t>17</w:t>
        </w:r>
        <w:r w:rsidR="001D1F5F">
          <w:rPr>
            <w:webHidden/>
          </w:rPr>
          <w:fldChar w:fldCharType="end"/>
        </w:r>
      </w:hyperlink>
    </w:p>
    <w:p w14:paraId="36003C37" w14:textId="4FCAA04A" w:rsidR="001D1F5F" w:rsidRDefault="00000000">
      <w:pPr>
        <w:pStyle w:val="ndice2"/>
        <w:rPr>
          <w:rFonts w:asciiTheme="minorHAnsi" w:eastAsiaTheme="minorEastAsia" w:hAnsiTheme="minorHAnsi" w:cstheme="minorBidi"/>
          <w:sz w:val="22"/>
          <w:szCs w:val="22"/>
          <w:lang w:val="pt-PT"/>
        </w:rPr>
      </w:pPr>
      <w:hyperlink w:anchor="_Toc116424122" w:history="1">
        <w:r w:rsidR="001D1F5F" w:rsidRPr="00980ADB">
          <w:rPr>
            <w:rStyle w:val="Hiperligao"/>
          </w:rPr>
          <w:t>3.1.</w:t>
        </w:r>
        <w:r w:rsidR="001D1F5F">
          <w:rPr>
            <w:rFonts w:asciiTheme="minorHAnsi" w:eastAsiaTheme="minorEastAsia" w:hAnsiTheme="minorHAnsi" w:cstheme="minorBidi"/>
            <w:sz w:val="22"/>
            <w:szCs w:val="22"/>
            <w:lang w:val="pt-PT"/>
          </w:rPr>
          <w:tab/>
        </w:r>
        <w:r w:rsidR="001D1F5F" w:rsidRPr="00980ADB">
          <w:rPr>
            <w:rStyle w:val="Hiperligao"/>
          </w:rPr>
          <w:t>Research Approach and Design Strategy</w:t>
        </w:r>
        <w:r w:rsidR="001D1F5F">
          <w:rPr>
            <w:webHidden/>
          </w:rPr>
          <w:tab/>
        </w:r>
        <w:r w:rsidR="001D1F5F">
          <w:rPr>
            <w:webHidden/>
          </w:rPr>
          <w:fldChar w:fldCharType="begin"/>
        </w:r>
        <w:r w:rsidR="001D1F5F">
          <w:rPr>
            <w:webHidden/>
          </w:rPr>
          <w:instrText xml:space="preserve"> PAGEREF _Toc116424122 \h </w:instrText>
        </w:r>
        <w:r w:rsidR="001D1F5F">
          <w:rPr>
            <w:webHidden/>
          </w:rPr>
        </w:r>
        <w:r w:rsidR="001D1F5F">
          <w:rPr>
            <w:webHidden/>
          </w:rPr>
          <w:fldChar w:fldCharType="separate"/>
        </w:r>
        <w:r w:rsidR="009B48D4">
          <w:rPr>
            <w:webHidden/>
          </w:rPr>
          <w:t>17</w:t>
        </w:r>
        <w:r w:rsidR="001D1F5F">
          <w:rPr>
            <w:webHidden/>
          </w:rPr>
          <w:fldChar w:fldCharType="end"/>
        </w:r>
      </w:hyperlink>
    </w:p>
    <w:p w14:paraId="4212E16C" w14:textId="1FE30D2C" w:rsidR="001D1F5F" w:rsidRDefault="00000000">
      <w:pPr>
        <w:pStyle w:val="ndice2"/>
        <w:rPr>
          <w:rFonts w:asciiTheme="minorHAnsi" w:eastAsiaTheme="minorEastAsia" w:hAnsiTheme="minorHAnsi" w:cstheme="minorBidi"/>
          <w:sz w:val="22"/>
          <w:szCs w:val="22"/>
          <w:lang w:val="pt-PT"/>
        </w:rPr>
      </w:pPr>
      <w:hyperlink w:anchor="_Toc116424123" w:history="1">
        <w:r w:rsidR="001D1F5F" w:rsidRPr="00980ADB">
          <w:rPr>
            <w:rStyle w:val="Hiperligao"/>
          </w:rPr>
          <w:t>3.2.</w:t>
        </w:r>
        <w:r w:rsidR="001D1F5F">
          <w:rPr>
            <w:rFonts w:asciiTheme="minorHAnsi" w:eastAsiaTheme="minorEastAsia" w:hAnsiTheme="minorHAnsi" w:cstheme="minorBidi"/>
            <w:sz w:val="22"/>
            <w:szCs w:val="22"/>
            <w:lang w:val="pt-PT"/>
          </w:rPr>
          <w:tab/>
        </w:r>
        <w:r w:rsidR="001D1F5F" w:rsidRPr="00980ADB">
          <w:rPr>
            <w:rStyle w:val="Hiperligao"/>
          </w:rPr>
          <w:t>Data Collection</w:t>
        </w:r>
        <w:r w:rsidR="001D1F5F">
          <w:rPr>
            <w:webHidden/>
          </w:rPr>
          <w:tab/>
        </w:r>
        <w:r w:rsidR="001D1F5F">
          <w:rPr>
            <w:webHidden/>
          </w:rPr>
          <w:fldChar w:fldCharType="begin"/>
        </w:r>
        <w:r w:rsidR="001D1F5F">
          <w:rPr>
            <w:webHidden/>
          </w:rPr>
          <w:instrText xml:space="preserve"> PAGEREF _Toc116424123 \h </w:instrText>
        </w:r>
        <w:r w:rsidR="001D1F5F">
          <w:rPr>
            <w:webHidden/>
          </w:rPr>
        </w:r>
        <w:r w:rsidR="001D1F5F">
          <w:rPr>
            <w:webHidden/>
          </w:rPr>
          <w:fldChar w:fldCharType="separate"/>
        </w:r>
        <w:r w:rsidR="009B48D4">
          <w:rPr>
            <w:webHidden/>
          </w:rPr>
          <w:t>17</w:t>
        </w:r>
        <w:r w:rsidR="001D1F5F">
          <w:rPr>
            <w:webHidden/>
          </w:rPr>
          <w:fldChar w:fldCharType="end"/>
        </w:r>
      </w:hyperlink>
    </w:p>
    <w:p w14:paraId="695EC519" w14:textId="2E964CB5" w:rsidR="001D1F5F" w:rsidRDefault="00000000">
      <w:pPr>
        <w:pStyle w:val="ndice2"/>
        <w:rPr>
          <w:rFonts w:asciiTheme="minorHAnsi" w:eastAsiaTheme="minorEastAsia" w:hAnsiTheme="minorHAnsi" w:cstheme="minorBidi"/>
          <w:sz w:val="22"/>
          <w:szCs w:val="22"/>
          <w:lang w:val="pt-PT"/>
        </w:rPr>
      </w:pPr>
      <w:hyperlink w:anchor="_Toc116424124" w:history="1">
        <w:r w:rsidR="001D1F5F" w:rsidRPr="00980ADB">
          <w:rPr>
            <w:rStyle w:val="Hiperligao"/>
          </w:rPr>
          <w:t>3.3.</w:t>
        </w:r>
        <w:r w:rsidR="001D1F5F">
          <w:rPr>
            <w:rFonts w:asciiTheme="minorHAnsi" w:eastAsiaTheme="minorEastAsia" w:hAnsiTheme="minorHAnsi" w:cstheme="minorBidi"/>
            <w:sz w:val="22"/>
            <w:szCs w:val="22"/>
            <w:lang w:val="pt-PT"/>
          </w:rPr>
          <w:tab/>
        </w:r>
        <w:r w:rsidR="001D1F5F" w:rsidRPr="00980ADB">
          <w:rPr>
            <w:rStyle w:val="Hiperligao"/>
          </w:rPr>
          <w:t>Data preparation</w:t>
        </w:r>
        <w:r w:rsidR="001D1F5F">
          <w:rPr>
            <w:webHidden/>
          </w:rPr>
          <w:tab/>
        </w:r>
        <w:r w:rsidR="001D1F5F">
          <w:rPr>
            <w:webHidden/>
          </w:rPr>
          <w:fldChar w:fldCharType="begin"/>
        </w:r>
        <w:r w:rsidR="001D1F5F">
          <w:rPr>
            <w:webHidden/>
          </w:rPr>
          <w:instrText xml:space="preserve"> PAGEREF _Toc116424124 \h </w:instrText>
        </w:r>
        <w:r w:rsidR="001D1F5F">
          <w:rPr>
            <w:webHidden/>
          </w:rPr>
        </w:r>
        <w:r w:rsidR="001D1F5F">
          <w:rPr>
            <w:webHidden/>
          </w:rPr>
          <w:fldChar w:fldCharType="separate"/>
        </w:r>
        <w:r w:rsidR="009B48D4">
          <w:rPr>
            <w:webHidden/>
          </w:rPr>
          <w:t>19</w:t>
        </w:r>
        <w:r w:rsidR="001D1F5F">
          <w:rPr>
            <w:webHidden/>
          </w:rPr>
          <w:fldChar w:fldCharType="end"/>
        </w:r>
      </w:hyperlink>
    </w:p>
    <w:p w14:paraId="73BC3A41" w14:textId="252D005C" w:rsidR="001D1F5F" w:rsidRDefault="00000000">
      <w:pPr>
        <w:pStyle w:val="ndice2"/>
        <w:rPr>
          <w:rFonts w:asciiTheme="minorHAnsi" w:eastAsiaTheme="minorEastAsia" w:hAnsiTheme="minorHAnsi" w:cstheme="minorBidi"/>
          <w:sz w:val="22"/>
          <w:szCs w:val="22"/>
          <w:lang w:val="pt-PT"/>
        </w:rPr>
      </w:pPr>
      <w:hyperlink w:anchor="_Toc116424125" w:history="1">
        <w:r w:rsidR="001D1F5F" w:rsidRPr="00980ADB">
          <w:rPr>
            <w:rStyle w:val="Hiperligao"/>
          </w:rPr>
          <w:t>3.4.</w:t>
        </w:r>
        <w:r w:rsidR="001D1F5F">
          <w:rPr>
            <w:rFonts w:asciiTheme="minorHAnsi" w:eastAsiaTheme="minorEastAsia" w:hAnsiTheme="minorHAnsi" w:cstheme="minorBidi"/>
            <w:sz w:val="22"/>
            <w:szCs w:val="22"/>
            <w:lang w:val="pt-PT"/>
          </w:rPr>
          <w:tab/>
        </w:r>
        <w:r w:rsidR="001D1F5F" w:rsidRPr="00980ADB">
          <w:rPr>
            <w:rStyle w:val="Hiperligao"/>
          </w:rPr>
          <w:t>Results Obtention</w:t>
        </w:r>
        <w:r w:rsidR="001D1F5F">
          <w:rPr>
            <w:webHidden/>
          </w:rPr>
          <w:tab/>
        </w:r>
        <w:r w:rsidR="001D1F5F">
          <w:rPr>
            <w:webHidden/>
          </w:rPr>
          <w:fldChar w:fldCharType="begin"/>
        </w:r>
        <w:r w:rsidR="001D1F5F">
          <w:rPr>
            <w:webHidden/>
          </w:rPr>
          <w:instrText xml:space="preserve"> PAGEREF _Toc116424125 \h </w:instrText>
        </w:r>
        <w:r w:rsidR="001D1F5F">
          <w:rPr>
            <w:webHidden/>
          </w:rPr>
        </w:r>
        <w:r w:rsidR="001D1F5F">
          <w:rPr>
            <w:webHidden/>
          </w:rPr>
          <w:fldChar w:fldCharType="separate"/>
        </w:r>
        <w:r w:rsidR="009B48D4">
          <w:rPr>
            <w:webHidden/>
          </w:rPr>
          <w:t>20</w:t>
        </w:r>
        <w:r w:rsidR="001D1F5F">
          <w:rPr>
            <w:webHidden/>
          </w:rPr>
          <w:fldChar w:fldCharType="end"/>
        </w:r>
      </w:hyperlink>
    </w:p>
    <w:p w14:paraId="1713B837" w14:textId="4D9C3D6E" w:rsidR="001D1F5F" w:rsidRDefault="00000000">
      <w:pPr>
        <w:pStyle w:val="ndice1"/>
        <w:rPr>
          <w:rFonts w:asciiTheme="minorHAnsi" w:eastAsiaTheme="minorEastAsia" w:hAnsiTheme="minorHAnsi" w:cstheme="minorBidi"/>
          <w:sz w:val="22"/>
          <w:szCs w:val="22"/>
          <w:lang w:val="pt-PT"/>
        </w:rPr>
      </w:pPr>
      <w:hyperlink w:anchor="_Toc116424126" w:history="1">
        <w:r w:rsidR="001D1F5F" w:rsidRPr="00980ADB">
          <w:rPr>
            <w:rStyle w:val="Hiperligao"/>
          </w:rPr>
          <w:t>4.</w:t>
        </w:r>
        <w:r w:rsidR="001D1F5F">
          <w:rPr>
            <w:rFonts w:asciiTheme="minorHAnsi" w:eastAsiaTheme="minorEastAsia" w:hAnsiTheme="minorHAnsi" w:cstheme="minorBidi"/>
            <w:sz w:val="22"/>
            <w:szCs w:val="22"/>
            <w:lang w:val="pt-PT"/>
          </w:rPr>
          <w:tab/>
        </w:r>
        <w:r w:rsidR="001D1F5F" w:rsidRPr="00980ADB">
          <w:rPr>
            <w:rStyle w:val="Hiperligao"/>
          </w:rPr>
          <w:t>Results and discussion</w:t>
        </w:r>
        <w:r w:rsidR="001D1F5F">
          <w:rPr>
            <w:webHidden/>
          </w:rPr>
          <w:tab/>
        </w:r>
        <w:r w:rsidR="001D1F5F">
          <w:rPr>
            <w:webHidden/>
          </w:rPr>
          <w:fldChar w:fldCharType="begin"/>
        </w:r>
        <w:r w:rsidR="001D1F5F">
          <w:rPr>
            <w:webHidden/>
          </w:rPr>
          <w:instrText xml:space="preserve"> PAGEREF _Toc116424126 \h </w:instrText>
        </w:r>
        <w:r w:rsidR="001D1F5F">
          <w:rPr>
            <w:webHidden/>
          </w:rPr>
        </w:r>
        <w:r w:rsidR="001D1F5F">
          <w:rPr>
            <w:webHidden/>
          </w:rPr>
          <w:fldChar w:fldCharType="separate"/>
        </w:r>
        <w:r w:rsidR="009B48D4">
          <w:rPr>
            <w:webHidden/>
          </w:rPr>
          <w:t>24</w:t>
        </w:r>
        <w:r w:rsidR="001D1F5F">
          <w:rPr>
            <w:webHidden/>
          </w:rPr>
          <w:fldChar w:fldCharType="end"/>
        </w:r>
      </w:hyperlink>
    </w:p>
    <w:p w14:paraId="6A8EDF55" w14:textId="1C6E0167" w:rsidR="001D1F5F" w:rsidRDefault="00000000">
      <w:pPr>
        <w:pStyle w:val="ndice1"/>
        <w:rPr>
          <w:rFonts w:asciiTheme="minorHAnsi" w:eastAsiaTheme="minorEastAsia" w:hAnsiTheme="minorHAnsi" w:cstheme="minorBidi"/>
          <w:sz w:val="22"/>
          <w:szCs w:val="22"/>
          <w:lang w:val="pt-PT"/>
        </w:rPr>
      </w:pPr>
      <w:hyperlink w:anchor="_Toc116424127" w:history="1">
        <w:r w:rsidR="001D1F5F" w:rsidRPr="00980ADB">
          <w:rPr>
            <w:rStyle w:val="Hiperligao"/>
          </w:rPr>
          <w:t>5.</w:t>
        </w:r>
        <w:r w:rsidR="001D1F5F">
          <w:rPr>
            <w:rFonts w:asciiTheme="minorHAnsi" w:eastAsiaTheme="minorEastAsia" w:hAnsiTheme="minorHAnsi" w:cstheme="minorBidi"/>
            <w:sz w:val="22"/>
            <w:szCs w:val="22"/>
            <w:lang w:val="pt-PT"/>
          </w:rPr>
          <w:tab/>
        </w:r>
        <w:r w:rsidR="001D1F5F" w:rsidRPr="00980ADB">
          <w:rPr>
            <w:rStyle w:val="Hiperligao"/>
          </w:rPr>
          <w:t>Conclusions</w:t>
        </w:r>
        <w:r w:rsidR="001D1F5F">
          <w:rPr>
            <w:webHidden/>
          </w:rPr>
          <w:tab/>
        </w:r>
        <w:r w:rsidR="001D1F5F">
          <w:rPr>
            <w:webHidden/>
          </w:rPr>
          <w:fldChar w:fldCharType="begin"/>
        </w:r>
        <w:r w:rsidR="001D1F5F">
          <w:rPr>
            <w:webHidden/>
          </w:rPr>
          <w:instrText xml:space="preserve"> PAGEREF _Toc116424127 \h </w:instrText>
        </w:r>
        <w:r w:rsidR="001D1F5F">
          <w:rPr>
            <w:webHidden/>
          </w:rPr>
        </w:r>
        <w:r w:rsidR="001D1F5F">
          <w:rPr>
            <w:webHidden/>
          </w:rPr>
          <w:fldChar w:fldCharType="separate"/>
        </w:r>
        <w:r w:rsidR="009B48D4">
          <w:rPr>
            <w:webHidden/>
          </w:rPr>
          <w:t>26</w:t>
        </w:r>
        <w:r w:rsidR="001D1F5F">
          <w:rPr>
            <w:webHidden/>
          </w:rPr>
          <w:fldChar w:fldCharType="end"/>
        </w:r>
      </w:hyperlink>
    </w:p>
    <w:p w14:paraId="061AB96B" w14:textId="6DD394B8" w:rsidR="001D1F5F" w:rsidRDefault="00000000">
      <w:pPr>
        <w:pStyle w:val="ndice1"/>
        <w:rPr>
          <w:rFonts w:asciiTheme="minorHAnsi" w:eastAsiaTheme="minorEastAsia" w:hAnsiTheme="minorHAnsi" w:cstheme="minorBidi"/>
          <w:sz w:val="22"/>
          <w:szCs w:val="22"/>
          <w:lang w:val="pt-PT"/>
        </w:rPr>
      </w:pPr>
      <w:hyperlink w:anchor="_Toc116424128" w:history="1">
        <w:r w:rsidR="001D1F5F" w:rsidRPr="00980ADB">
          <w:rPr>
            <w:rStyle w:val="Hiperligao"/>
          </w:rPr>
          <w:t>6.</w:t>
        </w:r>
        <w:r w:rsidR="001D1F5F">
          <w:rPr>
            <w:rFonts w:asciiTheme="minorHAnsi" w:eastAsiaTheme="minorEastAsia" w:hAnsiTheme="minorHAnsi" w:cstheme="minorBidi"/>
            <w:sz w:val="22"/>
            <w:szCs w:val="22"/>
            <w:lang w:val="pt-PT"/>
          </w:rPr>
          <w:tab/>
        </w:r>
        <w:r w:rsidR="001D1F5F" w:rsidRPr="00980ADB">
          <w:rPr>
            <w:rStyle w:val="Hiperligao"/>
          </w:rPr>
          <w:t>Limitations and recommendations for future works</w:t>
        </w:r>
        <w:r w:rsidR="001D1F5F">
          <w:rPr>
            <w:webHidden/>
          </w:rPr>
          <w:tab/>
        </w:r>
        <w:r w:rsidR="001D1F5F">
          <w:rPr>
            <w:webHidden/>
          </w:rPr>
          <w:fldChar w:fldCharType="begin"/>
        </w:r>
        <w:r w:rsidR="001D1F5F">
          <w:rPr>
            <w:webHidden/>
          </w:rPr>
          <w:instrText xml:space="preserve"> PAGEREF _Toc116424128 \h </w:instrText>
        </w:r>
        <w:r w:rsidR="001D1F5F">
          <w:rPr>
            <w:webHidden/>
          </w:rPr>
        </w:r>
        <w:r w:rsidR="001D1F5F">
          <w:rPr>
            <w:webHidden/>
          </w:rPr>
          <w:fldChar w:fldCharType="separate"/>
        </w:r>
        <w:r w:rsidR="009B48D4">
          <w:rPr>
            <w:webHidden/>
          </w:rPr>
          <w:t>27</w:t>
        </w:r>
        <w:r w:rsidR="001D1F5F">
          <w:rPr>
            <w:webHidden/>
          </w:rPr>
          <w:fldChar w:fldCharType="end"/>
        </w:r>
      </w:hyperlink>
    </w:p>
    <w:p w14:paraId="4A47E2CF" w14:textId="5538B033" w:rsidR="001D1F5F" w:rsidRDefault="00000000">
      <w:pPr>
        <w:pStyle w:val="ndice1"/>
        <w:rPr>
          <w:rFonts w:asciiTheme="minorHAnsi" w:eastAsiaTheme="minorEastAsia" w:hAnsiTheme="minorHAnsi" w:cstheme="minorBidi"/>
          <w:sz w:val="22"/>
          <w:szCs w:val="22"/>
          <w:lang w:val="pt-PT"/>
        </w:rPr>
      </w:pPr>
      <w:hyperlink w:anchor="_Toc116424129" w:history="1">
        <w:r w:rsidR="001D1F5F" w:rsidRPr="00980ADB">
          <w:rPr>
            <w:rStyle w:val="Hiperligao"/>
          </w:rPr>
          <w:t>7.</w:t>
        </w:r>
        <w:r w:rsidR="001D1F5F">
          <w:rPr>
            <w:rFonts w:asciiTheme="minorHAnsi" w:eastAsiaTheme="minorEastAsia" w:hAnsiTheme="minorHAnsi" w:cstheme="minorBidi"/>
            <w:sz w:val="22"/>
            <w:szCs w:val="22"/>
            <w:lang w:val="pt-PT"/>
          </w:rPr>
          <w:tab/>
        </w:r>
        <w:r w:rsidR="001D1F5F" w:rsidRPr="00980ADB">
          <w:rPr>
            <w:rStyle w:val="Hiperligao"/>
          </w:rPr>
          <w:t>Bibliography</w:t>
        </w:r>
        <w:r w:rsidR="001D1F5F">
          <w:rPr>
            <w:webHidden/>
          </w:rPr>
          <w:tab/>
        </w:r>
        <w:r w:rsidR="001D1F5F">
          <w:rPr>
            <w:webHidden/>
          </w:rPr>
          <w:fldChar w:fldCharType="begin"/>
        </w:r>
        <w:r w:rsidR="001D1F5F">
          <w:rPr>
            <w:webHidden/>
          </w:rPr>
          <w:instrText xml:space="preserve"> PAGEREF _Toc116424129 \h </w:instrText>
        </w:r>
        <w:r w:rsidR="001D1F5F">
          <w:rPr>
            <w:webHidden/>
          </w:rPr>
        </w:r>
        <w:r w:rsidR="001D1F5F">
          <w:rPr>
            <w:webHidden/>
          </w:rPr>
          <w:fldChar w:fldCharType="separate"/>
        </w:r>
        <w:r w:rsidR="009B48D4">
          <w:rPr>
            <w:webHidden/>
          </w:rPr>
          <w:t>28</w:t>
        </w:r>
        <w:r w:rsidR="001D1F5F">
          <w:rPr>
            <w:webHidden/>
          </w:rPr>
          <w:fldChar w:fldCharType="end"/>
        </w:r>
      </w:hyperlink>
    </w:p>
    <w:p w14:paraId="42D50E18" w14:textId="0F4E425A" w:rsidR="001D1F5F" w:rsidRDefault="00000000">
      <w:pPr>
        <w:pStyle w:val="ndice1"/>
        <w:rPr>
          <w:rFonts w:asciiTheme="minorHAnsi" w:eastAsiaTheme="minorEastAsia" w:hAnsiTheme="minorHAnsi" w:cstheme="minorBidi"/>
          <w:sz w:val="22"/>
          <w:szCs w:val="22"/>
          <w:lang w:val="pt-PT"/>
        </w:rPr>
      </w:pPr>
      <w:hyperlink w:anchor="_Toc116424130" w:history="1">
        <w:r w:rsidR="001D1F5F" w:rsidRPr="00980ADB">
          <w:rPr>
            <w:rStyle w:val="Hiperligao"/>
          </w:rPr>
          <w:t>8.</w:t>
        </w:r>
        <w:r w:rsidR="001D1F5F">
          <w:rPr>
            <w:rFonts w:asciiTheme="minorHAnsi" w:eastAsiaTheme="minorEastAsia" w:hAnsiTheme="minorHAnsi" w:cstheme="minorBidi"/>
            <w:sz w:val="22"/>
            <w:szCs w:val="22"/>
            <w:lang w:val="pt-PT"/>
          </w:rPr>
          <w:tab/>
        </w:r>
        <w:r w:rsidR="001D1F5F" w:rsidRPr="00980ADB">
          <w:rPr>
            <w:rStyle w:val="Hiperligao"/>
          </w:rPr>
          <w:t>Appendix (optional)</w:t>
        </w:r>
        <w:r w:rsidR="001D1F5F">
          <w:rPr>
            <w:webHidden/>
          </w:rPr>
          <w:tab/>
        </w:r>
        <w:r w:rsidR="001D1F5F">
          <w:rPr>
            <w:webHidden/>
          </w:rPr>
          <w:fldChar w:fldCharType="begin"/>
        </w:r>
        <w:r w:rsidR="001D1F5F">
          <w:rPr>
            <w:webHidden/>
          </w:rPr>
          <w:instrText xml:space="preserve"> PAGEREF _Toc116424130 \h </w:instrText>
        </w:r>
        <w:r w:rsidR="001D1F5F">
          <w:rPr>
            <w:webHidden/>
          </w:rPr>
        </w:r>
        <w:r w:rsidR="001D1F5F">
          <w:rPr>
            <w:webHidden/>
          </w:rPr>
          <w:fldChar w:fldCharType="separate"/>
        </w:r>
        <w:r w:rsidR="009B48D4">
          <w:rPr>
            <w:webHidden/>
          </w:rPr>
          <w:t>31</w:t>
        </w:r>
        <w:r w:rsidR="001D1F5F">
          <w:rPr>
            <w:webHidden/>
          </w:rPr>
          <w:fldChar w:fldCharType="end"/>
        </w:r>
      </w:hyperlink>
    </w:p>
    <w:p w14:paraId="028A81F8" w14:textId="5E72BC35" w:rsidR="001D1F5F" w:rsidRDefault="00000000">
      <w:pPr>
        <w:pStyle w:val="ndice2"/>
        <w:rPr>
          <w:rFonts w:asciiTheme="minorHAnsi" w:eastAsiaTheme="minorEastAsia" w:hAnsiTheme="minorHAnsi" w:cstheme="minorBidi"/>
          <w:sz w:val="22"/>
          <w:szCs w:val="22"/>
          <w:lang w:val="pt-PT"/>
        </w:rPr>
      </w:pPr>
      <w:hyperlink w:anchor="_Toc116424131" w:history="1">
        <w:r w:rsidR="001D1F5F" w:rsidRPr="00980ADB">
          <w:rPr>
            <w:rStyle w:val="Hiperligao"/>
          </w:rPr>
          <w:t>8.1.</w:t>
        </w:r>
        <w:r w:rsidR="001D1F5F">
          <w:rPr>
            <w:rFonts w:asciiTheme="minorHAnsi" w:eastAsiaTheme="minorEastAsia" w:hAnsiTheme="minorHAnsi" w:cstheme="minorBidi"/>
            <w:sz w:val="22"/>
            <w:szCs w:val="22"/>
            <w:lang w:val="pt-PT"/>
          </w:rPr>
          <w:tab/>
        </w:r>
        <w:r w:rsidR="001D1F5F" w:rsidRPr="00980ADB">
          <w:rPr>
            <w:rStyle w:val="Hiperligao"/>
          </w:rPr>
          <w:t>Preliminary Analysis by country</w:t>
        </w:r>
        <w:r w:rsidR="001D1F5F">
          <w:rPr>
            <w:webHidden/>
          </w:rPr>
          <w:tab/>
        </w:r>
        <w:r w:rsidR="001D1F5F">
          <w:rPr>
            <w:webHidden/>
          </w:rPr>
          <w:fldChar w:fldCharType="begin"/>
        </w:r>
        <w:r w:rsidR="001D1F5F">
          <w:rPr>
            <w:webHidden/>
          </w:rPr>
          <w:instrText xml:space="preserve"> PAGEREF _Toc116424131 \h </w:instrText>
        </w:r>
        <w:r w:rsidR="001D1F5F">
          <w:rPr>
            <w:webHidden/>
          </w:rPr>
        </w:r>
        <w:r w:rsidR="001D1F5F">
          <w:rPr>
            <w:webHidden/>
          </w:rPr>
          <w:fldChar w:fldCharType="separate"/>
        </w:r>
        <w:r w:rsidR="009B48D4">
          <w:rPr>
            <w:webHidden/>
          </w:rPr>
          <w:t>31</w:t>
        </w:r>
        <w:r w:rsidR="001D1F5F">
          <w:rPr>
            <w:webHidden/>
          </w:rPr>
          <w:fldChar w:fldCharType="end"/>
        </w:r>
      </w:hyperlink>
    </w:p>
    <w:p w14:paraId="16A8B301" w14:textId="2CE05482" w:rsidR="001D1F5F" w:rsidRDefault="00000000">
      <w:pPr>
        <w:pStyle w:val="ndice2"/>
        <w:rPr>
          <w:rFonts w:asciiTheme="minorHAnsi" w:eastAsiaTheme="minorEastAsia" w:hAnsiTheme="minorHAnsi" w:cstheme="minorBidi"/>
          <w:sz w:val="22"/>
          <w:szCs w:val="22"/>
          <w:lang w:val="pt-PT"/>
        </w:rPr>
      </w:pPr>
      <w:hyperlink w:anchor="_Toc116424132" w:history="1">
        <w:r w:rsidR="001D1F5F" w:rsidRPr="00980ADB">
          <w:rPr>
            <w:rStyle w:val="Hiperligao"/>
          </w:rPr>
          <w:t>8.2.</w:t>
        </w:r>
        <w:r w:rsidR="001D1F5F">
          <w:rPr>
            <w:rFonts w:asciiTheme="minorHAnsi" w:eastAsiaTheme="minorEastAsia" w:hAnsiTheme="minorHAnsi" w:cstheme="minorBidi"/>
            <w:sz w:val="22"/>
            <w:szCs w:val="22"/>
            <w:lang w:val="pt-PT"/>
          </w:rPr>
          <w:tab/>
        </w:r>
        <w:r w:rsidR="001D1F5F" w:rsidRPr="00980ADB">
          <w:rPr>
            <w:rStyle w:val="Hiperligao"/>
          </w:rPr>
          <w:t>Monte Carlo by Country</w:t>
        </w:r>
        <w:r w:rsidR="001D1F5F">
          <w:rPr>
            <w:webHidden/>
          </w:rPr>
          <w:tab/>
        </w:r>
        <w:r w:rsidR="001D1F5F">
          <w:rPr>
            <w:webHidden/>
          </w:rPr>
          <w:fldChar w:fldCharType="begin"/>
        </w:r>
        <w:r w:rsidR="001D1F5F">
          <w:rPr>
            <w:webHidden/>
          </w:rPr>
          <w:instrText xml:space="preserve"> PAGEREF _Toc116424132 \h </w:instrText>
        </w:r>
        <w:r w:rsidR="001D1F5F">
          <w:rPr>
            <w:webHidden/>
          </w:rPr>
        </w:r>
        <w:r w:rsidR="001D1F5F">
          <w:rPr>
            <w:webHidden/>
          </w:rPr>
          <w:fldChar w:fldCharType="separate"/>
        </w:r>
        <w:r w:rsidR="009B48D4">
          <w:rPr>
            <w:webHidden/>
          </w:rPr>
          <w:t>38</w:t>
        </w:r>
        <w:r w:rsidR="001D1F5F">
          <w:rPr>
            <w:webHidden/>
          </w:rPr>
          <w:fldChar w:fldCharType="end"/>
        </w:r>
      </w:hyperlink>
    </w:p>
    <w:p w14:paraId="60E7F1C6" w14:textId="4505DBB7" w:rsidR="001D1F5F" w:rsidRDefault="00000000">
      <w:pPr>
        <w:pStyle w:val="ndice2"/>
        <w:rPr>
          <w:rFonts w:asciiTheme="minorHAnsi" w:eastAsiaTheme="minorEastAsia" w:hAnsiTheme="minorHAnsi" w:cstheme="minorBidi"/>
          <w:sz w:val="22"/>
          <w:szCs w:val="22"/>
          <w:lang w:val="pt-PT"/>
        </w:rPr>
      </w:pPr>
      <w:hyperlink w:anchor="_Toc116424133" w:history="1">
        <w:r w:rsidR="001D1F5F" w:rsidRPr="00980ADB">
          <w:rPr>
            <w:rStyle w:val="Hiperligao"/>
          </w:rPr>
          <w:t>8.3.</w:t>
        </w:r>
        <w:r w:rsidR="001D1F5F">
          <w:rPr>
            <w:rFonts w:asciiTheme="minorHAnsi" w:eastAsiaTheme="minorEastAsia" w:hAnsiTheme="minorHAnsi" w:cstheme="minorBidi"/>
            <w:sz w:val="22"/>
            <w:szCs w:val="22"/>
            <w:lang w:val="pt-PT"/>
          </w:rPr>
          <w:tab/>
        </w:r>
        <w:r w:rsidR="001D1F5F" w:rsidRPr="00980ADB">
          <w:rPr>
            <w:rStyle w:val="Hiperligao"/>
          </w:rPr>
          <w:t>GARCH by Country</w:t>
        </w:r>
        <w:r w:rsidR="001D1F5F">
          <w:rPr>
            <w:webHidden/>
          </w:rPr>
          <w:tab/>
        </w:r>
        <w:r w:rsidR="001D1F5F">
          <w:rPr>
            <w:webHidden/>
          </w:rPr>
          <w:fldChar w:fldCharType="begin"/>
        </w:r>
        <w:r w:rsidR="001D1F5F">
          <w:rPr>
            <w:webHidden/>
          </w:rPr>
          <w:instrText xml:space="preserve"> PAGEREF _Toc116424133 \h </w:instrText>
        </w:r>
        <w:r w:rsidR="001D1F5F">
          <w:rPr>
            <w:webHidden/>
          </w:rPr>
        </w:r>
        <w:r w:rsidR="001D1F5F">
          <w:rPr>
            <w:webHidden/>
          </w:rPr>
          <w:fldChar w:fldCharType="separate"/>
        </w:r>
        <w:r w:rsidR="009B48D4">
          <w:rPr>
            <w:webHidden/>
          </w:rPr>
          <w:t>38</w:t>
        </w:r>
        <w:r w:rsidR="001D1F5F">
          <w:rPr>
            <w:webHidden/>
          </w:rPr>
          <w:fldChar w:fldCharType="end"/>
        </w:r>
      </w:hyperlink>
    </w:p>
    <w:p w14:paraId="3D33238E" w14:textId="5C04C0DB" w:rsidR="001D1F5F" w:rsidRDefault="00000000">
      <w:pPr>
        <w:pStyle w:val="ndice2"/>
        <w:rPr>
          <w:rFonts w:asciiTheme="minorHAnsi" w:eastAsiaTheme="minorEastAsia" w:hAnsiTheme="minorHAnsi" w:cstheme="minorBidi"/>
          <w:sz w:val="22"/>
          <w:szCs w:val="22"/>
          <w:lang w:val="pt-PT"/>
        </w:rPr>
      </w:pPr>
      <w:hyperlink w:anchor="_Toc116424134" w:history="1">
        <w:r w:rsidR="001D1F5F" w:rsidRPr="00980ADB">
          <w:rPr>
            <w:rStyle w:val="Hiperligao"/>
          </w:rPr>
          <w:t>8.4.</w:t>
        </w:r>
        <w:r w:rsidR="001D1F5F">
          <w:rPr>
            <w:rFonts w:asciiTheme="minorHAnsi" w:eastAsiaTheme="minorEastAsia" w:hAnsiTheme="minorHAnsi" w:cstheme="minorBidi"/>
            <w:sz w:val="22"/>
            <w:szCs w:val="22"/>
            <w:lang w:val="pt-PT"/>
          </w:rPr>
          <w:tab/>
        </w:r>
        <w:r w:rsidR="001D1F5F" w:rsidRPr="00980ADB">
          <w:rPr>
            <w:rStyle w:val="Hiperligao"/>
          </w:rPr>
          <w:t>GARCH-MIDAS by Country</w:t>
        </w:r>
        <w:r w:rsidR="001D1F5F">
          <w:rPr>
            <w:webHidden/>
          </w:rPr>
          <w:tab/>
        </w:r>
        <w:r w:rsidR="001D1F5F">
          <w:rPr>
            <w:webHidden/>
          </w:rPr>
          <w:fldChar w:fldCharType="begin"/>
        </w:r>
        <w:r w:rsidR="001D1F5F">
          <w:rPr>
            <w:webHidden/>
          </w:rPr>
          <w:instrText xml:space="preserve"> PAGEREF _Toc116424134 \h </w:instrText>
        </w:r>
        <w:r w:rsidR="001D1F5F">
          <w:rPr>
            <w:webHidden/>
          </w:rPr>
        </w:r>
        <w:r w:rsidR="001D1F5F">
          <w:rPr>
            <w:webHidden/>
          </w:rPr>
          <w:fldChar w:fldCharType="separate"/>
        </w:r>
        <w:r w:rsidR="009B48D4">
          <w:rPr>
            <w:webHidden/>
          </w:rPr>
          <w:t>38</w:t>
        </w:r>
        <w:r w:rsidR="001D1F5F">
          <w:rPr>
            <w:webHidden/>
          </w:rPr>
          <w:fldChar w:fldCharType="end"/>
        </w:r>
      </w:hyperlink>
    </w:p>
    <w:p w14:paraId="6DE7C444" w14:textId="473ECF4F" w:rsidR="001D1F5F" w:rsidRDefault="00000000">
      <w:pPr>
        <w:pStyle w:val="ndice2"/>
        <w:rPr>
          <w:rFonts w:asciiTheme="minorHAnsi" w:eastAsiaTheme="minorEastAsia" w:hAnsiTheme="minorHAnsi" w:cstheme="minorBidi"/>
          <w:sz w:val="22"/>
          <w:szCs w:val="22"/>
          <w:lang w:val="pt-PT"/>
        </w:rPr>
      </w:pPr>
      <w:hyperlink w:anchor="_Toc116424135" w:history="1">
        <w:r w:rsidR="001D1F5F" w:rsidRPr="00980ADB">
          <w:rPr>
            <w:rStyle w:val="Hiperligao"/>
          </w:rPr>
          <w:t>8.5.</w:t>
        </w:r>
        <w:r w:rsidR="001D1F5F">
          <w:rPr>
            <w:rFonts w:asciiTheme="minorHAnsi" w:eastAsiaTheme="minorEastAsia" w:hAnsiTheme="minorHAnsi" w:cstheme="minorBidi"/>
            <w:sz w:val="22"/>
            <w:szCs w:val="22"/>
            <w:lang w:val="pt-PT"/>
          </w:rPr>
          <w:tab/>
        </w:r>
        <w:r w:rsidR="001D1F5F" w:rsidRPr="00980ADB">
          <w:rPr>
            <w:rStyle w:val="Hiperligao"/>
          </w:rPr>
          <w:t>Support Vector Regression by Country</w:t>
        </w:r>
        <w:r w:rsidR="001D1F5F">
          <w:rPr>
            <w:webHidden/>
          </w:rPr>
          <w:tab/>
        </w:r>
        <w:r w:rsidR="001D1F5F">
          <w:rPr>
            <w:webHidden/>
          </w:rPr>
          <w:fldChar w:fldCharType="begin"/>
        </w:r>
        <w:r w:rsidR="001D1F5F">
          <w:rPr>
            <w:webHidden/>
          </w:rPr>
          <w:instrText xml:space="preserve"> PAGEREF _Toc116424135 \h </w:instrText>
        </w:r>
        <w:r w:rsidR="001D1F5F">
          <w:rPr>
            <w:webHidden/>
          </w:rPr>
        </w:r>
        <w:r w:rsidR="001D1F5F">
          <w:rPr>
            <w:webHidden/>
          </w:rPr>
          <w:fldChar w:fldCharType="separate"/>
        </w:r>
        <w:r w:rsidR="009B48D4">
          <w:rPr>
            <w:webHidden/>
          </w:rPr>
          <w:t>38</w:t>
        </w:r>
        <w:r w:rsidR="001D1F5F">
          <w:rPr>
            <w:webHidden/>
          </w:rPr>
          <w:fldChar w:fldCharType="end"/>
        </w:r>
      </w:hyperlink>
    </w:p>
    <w:p w14:paraId="6F61620E" w14:textId="5BF2C719" w:rsidR="001D1F5F" w:rsidRDefault="00000000">
      <w:pPr>
        <w:pStyle w:val="ndice2"/>
        <w:rPr>
          <w:rFonts w:asciiTheme="minorHAnsi" w:eastAsiaTheme="minorEastAsia" w:hAnsiTheme="minorHAnsi" w:cstheme="minorBidi"/>
          <w:sz w:val="22"/>
          <w:szCs w:val="22"/>
          <w:lang w:val="pt-PT"/>
        </w:rPr>
      </w:pPr>
      <w:hyperlink w:anchor="_Toc116424136" w:history="1">
        <w:r w:rsidR="001D1F5F" w:rsidRPr="00980ADB">
          <w:rPr>
            <w:rStyle w:val="Hiperligao"/>
          </w:rPr>
          <w:t>8.6.</w:t>
        </w:r>
        <w:r w:rsidR="001D1F5F">
          <w:rPr>
            <w:rFonts w:asciiTheme="minorHAnsi" w:eastAsiaTheme="minorEastAsia" w:hAnsiTheme="minorHAnsi" w:cstheme="minorBidi"/>
            <w:sz w:val="22"/>
            <w:szCs w:val="22"/>
            <w:lang w:val="pt-PT"/>
          </w:rPr>
          <w:tab/>
        </w:r>
        <w:r w:rsidR="001D1F5F" w:rsidRPr="00980ADB">
          <w:rPr>
            <w:rStyle w:val="Hiperligao"/>
          </w:rPr>
          <w:t>LONG SHORT-TERM MEMORY by Country</w:t>
        </w:r>
        <w:r w:rsidR="001D1F5F">
          <w:rPr>
            <w:webHidden/>
          </w:rPr>
          <w:tab/>
        </w:r>
        <w:r w:rsidR="001D1F5F">
          <w:rPr>
            <w:webHidden/>
          </w:rPr>
          <w:fldChar w:fldCharType="begin"/>
        </w:r>
        <w:r w:rsidR="001D1F5F">
          <w:rPr>
            <w:webHidden/>
          </w:rPr>
          <w:instrText xml:space="preserve"> PAGEREF _Toc116424136 \h </w:instrText>
        </w:r>
        <w:r w:rsidR="001D1F5F">
          <w:rPr>
            <w:webHidden/>
          </w:rPr>
        </w:r>
        <w:r w:rsidR="001D1F5F">
          <w:rPr>
            <w:webHidden/>
          </w:rPr>
          <w:fldChar w:fldCharType="separate"/>
        </w:r>
        <w:r w:rsidR="009B48D4">
          <w:rPr>
            <w:webHidden/>
          </w:rPr>
          <w:t>38</w:t>
        </w:r>
        <w:r w:rsidR="001D1F5F">
          <w:rPr>
            <w:webHidden/>
          </w:rPr>
          <w:fldChar w:fldCharType="end"/>
        </w:r>
      </w:hyperlink>
    </w:p>
    <w:p w14:paraId="5331631A" w14:textId="05FBAEF2"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129C65A9" w14:textId="62E2516A" w:rsidR="001D1F5F"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424137" w:history="1">
        <w:r w:rsidR="001D1F5F" w:rsidRPr="00490070">
          <w:rPr>
            <w:rStyle w:val="Hiperligao"/>
            <w:noProof/>
            <w:lang w:val="en-US"/>
          </w:rPr>
          <w:t>Figure 1- General flowchart used for model selection (Xu &amp; Goodacre, 2018)</w:t>
        </w:r>
        <w:r w:rsidR="001D1F5F">
          <w:rPr>
            <w:noProof/>
            <w:webHidden/>
          </w:rPr>
          <w:tab/>
        </w:r>
        <w:r w:rsidR="001D1F5F">
          <w:rPr>
            <w:noProof/>
            <w:webHidden/>
          </w:rPr>
          <w:fldChar w:fldCharType="begin"/>
        </w:r>
        <w:r w:rsidR="001D1F5F">
          <w:rPr>
            <w:noProof/>
            <w:webHidden/>
          </w:rPr>
          <w:instrText xml:space="preserve"> PAGEREF _Toc116424137 \h </w:instrText>
        </w:r>
        <w:r w:rsidR="001D1F5F">
          <w:rPr>
            <w:noProof/>
            <w:webHidden/>
          </w:rPr>
        </w:r>
        <w:r w:rsidR="001D1F5F">
          <w:rPr>
            <w:noProof/>
            <w:webHidden/>
          </w:rPr>
          <w:fldChar w:fldCharType="separate"/>
        </w:r>
        <w:r w:rsidR="009B48D4">
          <w:rPr>
            <w:noProof/>
            <w:webHidden/>
          </w:rPr>
          <w:t>4</w:t>
        </w:r>
        <w:r w:rsidR="001D1F5F">
          <w:rPr>
            <w:noProof/>
            <w:webHidden/>
          </w:rPr>
          <w:fldChar w:fldCharType="end"/>
        </w:r>
      </w:hyperlink>
    </w:p>
    <w:p w14:paraId="14F4C463" w14:textId="65F0337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8" w:history="1">
        <w:r w:rsidR="001D1F5F" w:rsidRPr="00490070">
          <w:rPr>
            <w:rStyle w:val="Hiperligao"/>
            <w:noProof/>
            <w:lang w:val="en-US"/>
          </w:rPr>
          <w:t>Figure 2- Relation between Error and Model Index (Awad &amp; Khanna, 2015).</w:t>
        </w:r>
        <w:r w:rsidR="001D1F5F">
          <w:rPr>
            <w:noProof/>
            <w:webHidden/>
          </w:rPr>
          <w:tab/>
        </w:r>
        <w:r w:rsidR="001D1F5F">
          <w:rPr>
            <w:noProof/>
            <w:webHidden/>
          </w:rPr>
          <w:fldChar w:fldCharType="begin"/>
        </w:r>
        <w:r w:rsidR="001D1F5F">
          <w:rPr>
            <w:noProof/>
            <w:webHidden/>
          </w:rPr>
          <w:instrText xml:space="preserve"> PAGEREF _Toc116424138 \h </w:instrText>
        </w:r>
        <w:r w:rsidR="001D1F5F">
          <w:rPr>
            <w:noProof/>
            <w:webHidden/>
          </w:rPr>
        </w:r>
        <w:r w:rsidR="001D1F5F">
          <w:rPr>
            <w:noProof/>
            <w:webHidden/>
          </w:rPr>
          <w:fldChar w:fldCharType="separate"/>
        </w:r>
        <w:r w:rsidR="009B48D4">
          <w:rPr>
            <w:noProof/>
            <w:webHidden/>
          </w:rPr>
          <w:t>9</w:t>
        </w:r>
        <w:r w:rsidR="001D1F5F">
          <w:rPr>
            <w:noProof/>
            <w:webHidden/>
          </w:rPr>
          <w:fldChar w:fldCharType="end"/>
        </w:r>
      </w:hyperlink>
    </w:p>
    <w:p w14:paraId="0D1EC217" w14:textId="5F3FFC9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39" w:history="1">
        <w:r w:rsidR="001D1F5F" w:rsidRPr="00490070">
          <w:rPr>
            <w:rStyle w:val="Hiperligao"/>
            <w:noProof/>
            <w:lang w:val="en-US"/>
          </w:rPr>
          <w:t>Figure 3- Support Vector Regression example (Awad &amp; Khanna, 2015)</w:t>
        </w:r>
        <w:r w:rsidR="001D1F5F">
          <w:rPr>
            <w:noProof/>
            <w:webHidden/>
          </w:rPr>
          <w:tab/>
        </w:r>
        <w:r w:rsidR="001D1F5F">
          <w:rPr>
            <w:noProof/>
            <w:webHidden/>
          </w:rPr>
          <w:fldChar w:fldCharType="begin"/>
        </w:r>
        <w:r w:rsidR="001D1F5F">
          <w:rPr>
            <w:noProof/>
            <w:webHidden/>
          </w:rPr>
          <w:instrText xml:space="preserve"> PAGEREF _Toc116424139 \h </w:instrText>
        </w:r>
        <w:r w:rsidR="001D1F5F">
          <w:rPr>
            <w:noProof/>
            <w:webHidden/>
          </w:rPr>
        </w:r>
        <w:r w:rsidR="001D1F5F">
          <w:rPr>
            <w:noProof/>
            <w:webHidden/>
          </w:rPr>
          <w:fldChar w:fldCharType="separate"/>
        </w:r>
        <w:r w:rsidR="009B48D4">
          <w:rPr>
            <w:noProof/>
            <w:webHidden/>
          </w:rPr>
          <w:t>10</w:t>
        </w:r>
        <w:r w:rsidR="001D1F5F">
          <w:rPr>
            <w:noProof/>
            <w:webHidden/>
          </w:rPr>
          <w:fldChar w:fldCharType="end"/>
        </w:r>
      </w:hyperlink>
    </w:p>
    <w:p w14:paraId="7008A1B4" w14:textId="2771E5C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0" w:history="1">
        <w:r w:rsidR="001D1F5F" w:rsidRPr="00490070">
          <w:rPr>
            <w:rStyle w:val="Hiperligao"/>
            <w:noProof/>
            <w:lang w:val="en-US"/>
          </w:rPr>
          <w:t>Figure 4- LSTM process (Houdt, Mosquera, &amp; Nápoles, 2020)</w:t>
        </w:r>
        <w:r w:rsidR="001D1F5F">
          <w:rPr>
            <w:noProof/>
            <w:webHidden/>
          </w:rPr>
          <w:tab/>
        </w:r>
        <w:r w:rsidR="001D1F5F">
          <w:rPr>
            <w:noProof/>
            <w:webHidden/>
          </w:rPr>
          <w:fldChar w:fldCharType="begin"/>
        </w:r>
        <w:r w:rsidR="001D1F5F">
          <w:rPr>
            <w:noProof/>
            <w:webHidden/>
          </w:rPr>
          <w:instrText xml:space="preserve"> PAGEREF _Toc116424140 \h </w:instrText>
        </w:r>
        <w:r w:rsidR="001D1F5F">
          <w:rPr>
            <w:noProof/>
            <w:webHidden/>
          </w:rPr>
        </w:r>
        <w:r w:rsidR="001D1F5F">
          <w:rPr>
            <w:noProof/>
            <w:webHidden/>
          </w:rPr>
          <w:fldChar w:fldCharType="separate"/>
        </w:r>
        <w:r w:rsidR="009B48D4">
          <w:rPr>
            <w:noProof/>
            <w:webHidden/>
          </w:rPr>
          <w:t>12</w:t>
        </w:r>
        <w:r w:rsidR="001D1F5F">
          <w:rPr>
            <w:noProof/>
            <w:webHidden/>
          </w:rPr>
          <w:fldChar w:fldCharType="end"/>
        </w:r>
      </w:hyperlink>
    </w:p>
    <w:p w14:paraId="16305CD2" w14:textId="26D79F7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1" w:history="1">
        <w:r w:rsidR="001D1F5F" w:rsidRPr="00490070">
          <w:rPr>
            <w:rStyle w:val="Hiperligao"/>
            <w:noProof/>
          </w:rPr>
          <w:t>Figure 5- Error Measurements Pros and Cons</w:t>
        </w:r>
        <w:r w:rsidR="001D1F5F">
          <w:rPr>
            <w:noProof/>
            <w:webHidden/>
          </w:rPr>
          <w:tab/>
        </w:r>
        <w:r w:rsidR="001D1F5F">
          <w:rPr>
            <w:noProof/>
            <w:webHidden/>
          </w:rPr>
          <w:fldChar w:fldCharType="begin"/>
        </w:r>
        <w:r w:rsidR="001D1F5F">
          <w:rPr>
            <w:noProof/>
            <w:webHidden/>
          </w:rPr>
          <w:instrText xml:space="preserve"> PAGEREF _Toc116424141 \h </w:instrText>
        </w:r>
        <w:r w:rsidR="001D1F5F">
          <w:rPr>
            <w:noProof/>
            <w:webHidden/>
          </w:rPr>
        </w:r>
        <w:r w:rsidR="001D1F5F">
          <w:rPr>
            <w:noProof/>
            <w:webHidden/>
          </w:rPr>
          <w:fldChar w:fldCharType="separate"/>
        </w:r>
        <w:r w:rsidR="009B48D4">
          <w:rPr>
            <w:noProof/>
            <w:webHidden/>
          </w:rPr>
          <w:t>13</w:t>
        </w:r>
        <w:r w:rsidR="001D1F5F">
          <w:rPr>
            <w:noProof/>
            <w:webHidden/>
          </w:rPr>
          <w:fldChar w:fldCharType="end"/>
        </w:r>
      </w:hyperlink>
    </w:p>
    <w:p w14:paraId="5865A374" w14:textId="7556CCB0"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2" w:history="1">
        <w:r w:rsidR="001D1F5F" w:rsidRPr="00490070">
          <w:rPr>
            <w:rStyle w:val="Hiperligao"/>
            <w:noProof/>
          </w:rPr>
          <w:t>Figure 6- Information Source</w:t>
        </w:r>
        <w:r w:rsidR="001D1F5F">
          <w:rPr>
            <w:noProof/>
            <w:webHidden/>
          </w:rPr>
          <w:tab/>
        </w:r>
        <w:r w:rsidR="001D1F5F">
          <w:rPr>
            <w:noProof/>
            <w:webHidden/>
          </w:rPr>
          <w:fldChar w:fldCharType="begin"/>
        </w:r>
        <w:r w:rsidR="001D1F5F">
          <w:rPr>
            <w:noProof/>
            <w:webHidden/>
          </w:rPr>
          <w:instrText xml:space="preserve"> PAGEREF _Toc116424142 \h </w:instrText>
        </w:r>
        <w:r w:rsidR="001D1F5F">
          <w:rPr>
            <w:noProof/>
            <w:webHidden/>
          </w:rPr>
        </w:r>
        <w:r w:rsidR="001D1F5F">
          <w:rPr>
            <w:noProof/>
            <w:webHidden/>
          </w:rPr>
          <w:fldChar w:fldCharType="separate"/>
        </w:r>
        <w:r w:rsidR="009B48D4">
          <w:rPr>
            <w:noProof/>
            <w:webHidden/>
          </w:rPr>
          <w:t>18</w:t>
        </w:r>
        <w:r w:rsidR="001D1F5F">
          <w:rPr>
            <w:noProof/>
            <w:webHidden/>
          </w:rPr>
          <w:fldChar w:fldCharType="end"/>
        </w:r>
      </w:hyperlink>
    </w:p>
    <w:p w14:paraId="4E3C77B3" w14:textId="3906728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3" w:history="1">
        <w:r w:rsidR="001D1F5F" w:rsidRPr="00490070">
          <w:rPr>
            <w:rStyle w:val="Hiperligao"/>
            <w:noProof/>
          </w:rPr>
          <w:t>Figure 7- Variable Inputs by Model</w:t>
        </w:r>
        <w:r w:rsidR="001D1F5F">
          <w:rPr>
            <w:noProof/>
            <w:webHidden/>
          </w:rPr>
          <w:tab/>
        </w:r>
        <w:r w:rsidR="001D1F5F">
          <w:rPr>
            <w:noProof/>
            <w:webHidden/>
          </w:rPr>
          <w:fldChar w:fldCharType="begin"/>
        </w:r>
        <w:r w:rsidR="001D1F5F">
          <w:rPr>
            <w:noProof/>
            <w:webHidden/>
          </w:rPr>
          <w:instrText xml:space="preserve"> PAGEREF _Toc116424143 \h </w:instrText>
        </w:r>
        <w:r w:rsidR="001D1F5F">
          <w:rPr>
            <w:noProof/>
            <w:webHidden/>
          </w:rPr>
        </w:r>
        <w:r w:rsidR="001D1F5F">
          <w:rPr>
            <w:noProof/>
            <w:webHidden/>
          </w:rPr>
          <w:fldChar w:fldCharType="separate"/>
        </w:r>
        <w:r w:rsidR="009B48D4">
          <w:rPr>
            <w:noProof/>
            <w:webHidden/>
          </w:rPr>
          <w:t>20</w:t>
        </w:r>
        <w:r w:rsidR="001D1F5F">
          <w:rPr>
            <w:noProof/>
            <w:webHidden/>
          </w:rPr>
          <w:fldChar w:fldCharType="end"/>
        </w:r>
      </w:hyperlink>
    </w:p>
    <w:p w14:paraId="00C8F0B6" w14:textId="1425B38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4" w:history="1">
        <w:r w:rsidR="001D1F5F" w:rsidRPr="00490070">
          <w:rPr>
            <w:rStyle w:val="Hiperligao"/>
            <w:noProof/>
          </w:rPr>
          <w:t>Figure 8- Nasdaq and Euronext 100 Daily Closing Prices</w:t>
        </w:r>
        <w:r w:rsidR="001D1F5F">
          <w:rPr>
            <w:noProof/>
            <w:webHidden/>
          </w:rPr>
          <w:tab/>
        </w:r>
        <w:r w:rsidR="001D1F5F">
          <w:rPr>
            <w:noProof/>
            <w:webHidden/>
          </w:rPr>
          <w:fldChar w:fldCharType="begin"/>
        </w:r>
        <w:r w:rsidR="001D1F5F">
          <w:rPr>
            <w:noProof/>
            <w:webHidden/>
          </w:rPr>
          <w:instrText xml:space="preserve"> PAGEREF _Toc116424144 \h </w:instrText>
        </w:r>
        <w:r w:rsidR="001D1F5F">
          <w:rPr>
            <w:noProof/>
            <w:webHidden/>
          </w:rPr>
        </w:r>
        <w:r w:rsidR="001D1F5F">
          <w:rPr>
            <w:noProof/>
            <w:webHidden/>
          </w:rPr>
          <w:fldChar w:fldCharType="separate"/>
        </w:r>
        <w:r w:rsidR="009B48D4">
          <w:rPr>
            <w:noProof/>
            <w:webHidden/>
          </w:rPr>
          <w:t>24</w:t>
        </w:r>
        <w:r w:rsidR="001D1F5F">
          <w:rPr>
            <w:noProof/>
            <w:webHidden/>
          </w:rPr>
          <w:fldChar w:fldCharType="end"/>
        </w:r>
      </w:hyperlink>
    </w:p>
    <w:p w14:paraId="37C73210" w14:textId="3408616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5" w:history="1">
        <w:r w:rsidR="001D1F5F" w:rsidRPr="00490070">
          <w:rPr>
            <w:rStyle w:val="Hiperligao"/>
            <w:noProof/>
          </w:rPr>
          <w:t>Figure 9- Euronext 100 Closing Daily Prices</w:t>
        </w:r>
        <w:r w:rsidR="001D1F5F">
          <w:rPr>
            <w:noProof/>
            <w:webHidden/>
          </w:rPr>
          <w:tab/>
        </w:r>
        <w:r w:rsidR="001D1F5F">
          <w:rPr>
            <w:noProof/>
            <w:webHidden/>
          </w:rPr>
          <w:fldChar w:fldCharType="begin"/>
        </w:r>
        <w:r w:rsidR="001D1F5F">
          <w:rPr>
            <w:noProof/>
            <w:webHidden/>
          </w:rPr>
          <w:instrText xml:space="preserve"> PAGEREF _Toc116424145 \h </w:instrText>
        </w:r>
        <w:r w:rsidR="001D1F5F">
          <w:rPr>
            <w:noProof/>
            <w:webHidden/>
          </w:rPr>
        </w:r>
        <w:r w:rsidR="001D1F5F">
          <w:rPr>
            <w:noProof/>
            <w:webHidden/>
          </w:rPr>
          <w:fldChar w:fldCharType="separate"/>
        </w:r>
        <w:r w:rsidR="009B48D4">
          <w:rPr>
            <w:noProof/>
            <w:webHidden/>
          </w:rPr>
          <w:t>31</w:t>
        </w:r>
        <w:r w:rsidR="001D1F5F">
          <w:rPr>
            <w:noProof/>
            <w:webHidden/>
          </w:rPr>
          <w:fldChar w:fldCharType="end"/>
        </w:r>
      </w:hyperlink>
    </w:p>
    <w:p w14:paraId="6FD84F46" w14:textId="004D3CF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6" w:history="1">
        <w:r w:rsidR="001D1F5F" w:rsidRPr="00490070">
          <w:rPr>
            <w:rStyle w:val="Hiperligao"/>
            <w:noProof/>
          </w:rPr>
          <w:t>Figure 10- Euronext Returns</w:t>
        </w:r>
        <w:r w:rsidR="001D1F5F">
          <w:rPr>
            <w:noProof/>
            <w:webHidden/>
          </w:rPr>
          <w:tab/>
        </w:r>
        <w:r w:rsidR="001D1F5F">
          <w:rPr>
            <w:noProof/>
            <w:webHidden/>
          </w:rPr>
          <w:fldChar w:fldCharType="begin"/>
        </w:r>
        <w:r w:rsidR="001D1F5F">
          <w:rPr>
            <w:noProof/>
            <w:webHidden/>
          </w:rPr>
          <w:instrText xml:space="preserve"> PAGEREF _Toc116424146 \h </w:instrText>
        </w:r>
        <w:r w:rsidR="001D1F5F">
          <w:rPr>
            <w:noProof/>
            <w:webHidden/>
          </w:rPr>
        </w:r>
        <w:r w:rsidR="001D1F5F">
          <w:rPr>
            <w:noProof/>
            <w:webHidden/>
          </w:rPr>
          <w:fldChar w:fldCharType="separate"/>
        </w:r>
        <w:r w:rsidR="009B48D4">
          <w:rPr>
            <w:noProof/>
            <w:webHidden/>
          </w:rPr>
          <w:t>31</w:t>
        </w:r>
        <w:r w:rsidR="001D1F5F">
          <w:rPr>
            <w:noProof/>
            <w:webHidden/>
          </w:rPr>
          <w:fldChar w:fldCharType="end"/>
        </w:r>
      </w:hyperlink>
    </w:p>
    <w:p w14:paraId="58663653" w14:textId="740D785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7" w:history="1">
        <w:r w:rsidR="001D1F5F" w:rsidRPr="00490070">
          <w:rPr>
            <w:rStyle w:val="Hiperligao"/>
            <w:noProof/>
          </w:rPr>
          <w:t>Figure 11-Euronext 100 Volatility</w:t>
        </w:r>
        <w:r w:rsidR="001D1F5F">
          <w:rPr>
            <w:noProof/>
            <w:webHidden/>
          </w:rPr>
          <w:tab/>
        </w:r>
        <w:r w:rsidR="001D1F5F">
          <w:rPr>
            <w:noProof/>
            <w:webHidden/>
          </w:rPr>
          <w:fldChar w:fldCharType="begin"/>
        </w:r>
        <w:r w:rsidR="001D1F5F">
          <w:rPr>
            <w:noProof/>
            <w:webHidden/>
          </w:rPr>
          <w:instrText xml:space="preserve"> PAGEREF _Toc116424147 \h </w:instrText>
        </w:r>
        <w:r w:rsidR="001D1F5F">
          <w:rPr>
            <w:noProof/>
            <w:webHidden/>
          </w:rPr>
        </w:r>
        <w:r w:rsidR="001D1F5F">
          <w:rPr>
            <w:noProof/>
            <w:webHidden/>
          </w:rPr>
          <w:fldChar w:fldCharType="separate"/>
        </w:r>
        <w:r w:rsidR="009B48D4">
          <w:rPr>
            <w:noProof/>
            <w:webHidden/>
          </w:rPr>
          <w:t>32</w:t>
        </w:r>
        <w:r w:rsidR="001D1F5F">
          <w:rPr>
            <w:noProof/>
            <w:webHidden/>
          </w:rPr>
          <w:fldChar w:fldCharType="end"/>
        </w:r>
      </w:hyperlink>
    </w:p>
    <w:p w14:paraId="643EFEC5" w14:textId="4F911A7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8" w:history="1">
        <w:r w:rsidR="001D1F5F" w:rsidRPr="00490070">
          <w:rPr>
            <w:rStyle w:val="Hiperligao"/>
            <w:noProof/>
          </w:rPr>
          <w:t>Figure 12-NASDAQ Closing Daily Prices</w:t>
        </w:r>
        <w:r w:rsidR="001D1F5F">
          <w:rPr>
            <w:noProof/>
            <w:webHidden/>
          </w:rPr>
          <w:tab/>
        </w:r>
        <w:r w:rsidR="001D1F5F">
          <w:rPr>
            <w:noProof/>
            <w:webHidden/>
          </w:rPr>
          <w:fldChar w:fldCharType="begin"/>
        </w:r>
        <w:r w:rsidR="001D1F5F">
          <w:rPr>
            <w:noProof/>
            <w:webHidden/>
          </w:rPr>
          <w:instrText xml:space="preserve"> PAGEREF _Toc116424148 \h </w:instrText>
        </w:r>
        <w:r w:rsidR="001D1F5F">
          <w:rPr>
            <w:noProof/>
            <w:webHidden/>
          </w:rPr>
        </w:r>
        <w:r w:rsidR="001D1F5F">
          <w:rPr>
            <w:noProof/>
            <w:webHidden/>
          </w:rPr>
          <w:fldChar w:fldCharType="separate"/>
        </w:r>
        <w:r w:rsidR="009B48D4">
          <w:rPr>
            <w:noProof/>
            <w:webHidden/>
          </w:rPr>
          <w:t>32</w:t>
        </w:r>
        <w:r w:rsidR="001D1F5F">
          <w:rPr>
            <w:noProof/>
            <w:webHidden/>
          </w:rPr>
          <w:fldChar w:fldCharType="end"/>
        </w:r>
      </w:hyperlink>
    </w:p>
    <w:p w14:paraId="5FC0A5A1" w14:textId="300492BA"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49" w:history="1">
        <w:r w:rsidR="001D1F5F" w:rsidRPr="00490070">
          <w:rPr>
            <w:rStyle w:val="Hiperligao"/>
            <w:noProof/>
          </w:rPr>
          <w:t>Figure 13- NASDAQ Returns</w:t>
        </w:r>
        <w:r w:rsidR="001D1F5F">
          <w:rPr>
            <w:noProof/>
            <w:webHidden/>
          </w:rPr>
          <w:tab/>
        </w:r>
        <w:r w:rsidR="001D1F5F">
          <w:rPr>
            <w:noProof/>
            <w:webHidden/>
          </w:rPr>
          <w:fldChar w:fldCharType="begin"/>
        </w:r>
        <w:r w:rsidR="001D1F5F">
          <w:rPr>
            <w:noProof/>
            <w:webHidden/>
          </w:rPr>
          <w:instrText xml:space="preserve"> PAGEREF _Toc116424149 \h </w:instrText>
        </w:r>
        <w:r w:rsidR="001D1F5F">
          <w:rPr>
            <w:noProof/>
            <w:webHidden/>
          </w:rPr>
        </w:r>
        <w:r w:rsidR="001D1F5F">
          <w:rPr>
            <w:noProof/>
            <w:webHidden/>
          </w:rPr>
          <w:fldChar w:fldCharType="separate"/>
        </w:r>
        <w:r w:rsidR="009B48D4">
          <w:rPr>
            <w:noProof/>
            <w:webHidden/>
          </w:rPr>
          <w:t>33</w:t>
        </w:r>
        <w:r w:rsidR="001D1F5F">
          <w:rPr>
            <w:noProof/>
            <w:webHidden/>
          </w:rPr>
          <w:fldChar w:fldCharType="end"/>
        </w:r>
      </w:hyperlink>
    </w:p>
    <w:p w14:paraId="7C9EF810" w14:textId="03DE5A6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0" w:history="1">
        <w:r w:rsidR="001D1F5F" w:rsidRPr="00490070">
          <w:rPr>
            <w:rStyle w:val="Hiperligao"/>
            <w:noProof/>
          </w:rPr>
          <w:t>Figure 14- NASDAQ Volatility</w:t>
        </w:r>
        <w:r w:rsidR="001D1F5F">
          <w:rPr>
            <w:noProof/>
            <w:webHidden/>
          </w:rPr>
          <w:tab/>
        </w:r>
        <w:r w:rsidR="001D1F5F">
          <w:rPr>
            <w:noProof/>
            <w:webHidden/>
          </w:rPr>
          <w:fldChar w:fldCharType="begin"/>
        </w:r>
        <w:r w:rsidR="001D1F5F">
          <w:rPr>
            <w:noProof/>
            <w:webHidden/>
          </w:rPr>
          <w:instrText xml:space="preserve"> PAGEREF _Toc116424150 \h </w:instrText>
        </w:r>
        <w:r w:rsidR="001D1F5F">
          <w:rPr>
            <w:noProof/>
            <w:webHidden/>
          </w:rPr>
        </w:r>
        <w:r w:rsidR="001D1F5F">
          <w:rPr>
            <w:noProof/>
            <w:webHidden/>
          </w:rPr>
          <w:fldChar w:fldCharType="separate"/>
        </w:r>
        <w:r w:rsidR="009B48D4">
          <w:rPr>
            <w:noProof/>
            <w:webHidden/>
          </w:rPr>
          <w:t>33</w:t>
        </w:r>
        <w:r w:rsidR="001D1F5F">
          <w:rPr>
            <w:noProof/>
            <w:webHidden/>
          </w:rPr>
          <w:fldChar w:fldCharType="end"/>
        </w:r>
      </w:hyperlink>
    </w:p>
    <w:p w14:paraId="799F7133" w14:textId="100EC2C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1" w:history="1">
        <w:r w:rsidR="001D1F5F" w:rsidRPr="00490070">
          <w:rPr>
            <w:rStyle w:val="Hiperligao"/>
            <w:noProof/>
          </w:rPr>
          <w:t>Figure 15- NIFTY 50 Closing Daily Prices</w:t>
        </w:r>
        <w:r w:rsidR="001D1F5F">
          <w:rPr>
            <w:noProof/>
            <w:webHidden/>
          </w:rPr>
          <w:tab/>
        </w:r>
        <w:r w:rsidR="001D1F5F">
          <w:rPr>
            <w:noProof/>
            <w:webHidden/>
          </w:rPr>
          <w:fldChar w:fldCharType="begin"/>
        </w:r>
        <w:r w:rsidR="001D1F5F">
          <w:rPr>
            <w:noProof/>
            <w:webHidden/>
          </w:rPr>
          <w:instrText xml:space="preserve"> PAGEREF _Toc116424151 \h </w:instrText>
        </w:r>
        <w:r w:rsidR="001D1F5F">
          <w:rPr>
            <w:noProof/>
            <w:webHidden/>
          </w:rPr>
        </w:r>
        <w:r w:rsidR="001D1F5F">
          <w:rPr>
            <w:noProof/>
            <w:webHidden/>
          </w:rPr>
          <w:fldChar w:fldCharType="separate"/>
        </w:r>
        <w:r w:rsidR="009B48D4">
          <w:rPr>
            <w:noProof/>
            <w:webHidden/>
          </w:rPr>
          <w:t>34</w:t>
        </w:r>
        <w:r w:rsidR="001D1F5F">
          <w:rPr>
            <w:noProof/>
            <w:webHidden/>
          </w:rPr>
          <w:fldChar w:fldCharType="end"/>
        </w:r>
      </w:hyperlink>
    </w:p>
    <w:p w14:paraId="74C6A73D" w14:textId="1EF353D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2" w:history="1">
        <w:r w:rsidR="001D1F5F" w:rsidRPr="00490070">
          <w:rPr>
            <w:rStyle w:val="Hiperligao"/>
            <w:noProof/>
          </w:rPr>
          <w:t>Figure 16- NIFTY 50 Returns</w:t>
        </w:r>
        <w:r w:rsidR="001D1F5F">
          <w:rPr>
            <w:noProof/>
            <w:webHidden/>
          </w:rPr>
          <w:tab/>
        </w:r>
        <w:r w:rsidR="001D1F5F">
          <w:rPr>
            <w:noProof/>
            <w:webHidden/>
          </w:rPr>
          <w:fldChar w:fldCharType="begin"/>
        </w:r>
        <w:r w:rsidR="001D1F5F">
          <w:rPr>
            <w:noProof/>
            <w:webHidden/>
          </w:rPr>
          <w:instrText xml:space="preserve"> PAGEREF _Toc116424152 \h </w:instrText>
        </w:r>
        <w:r w:rsidR="001D1F5F">
          <w:rPr>
            <w:noProof/>
            <w:webHidden/>
          </w:rPr>
        </w:r>
        <w:r w:rsidR="001D1F5F">
          <w:rPr>
            <w:noProof/>
            <w:webHidden/>
          </w:rPr>
          <w:fldChar w:fldCharType="separate"/>
        </w:r>
        <w:r w:rsidR="009B48D4">
          <w:rPr>
            <w:noProof/>
            <w:webHidden/>
          </w:rPr>
          <w:t>34</w:t>
        </w:r>
        <w:r w:rsidR="001D1F5F">
          <w:rPr>
            <w:noProof/>
            <w:webHidden/>
          </w:rPr>
          <w:fldChar w:fldCharType="end"/>
        </w:r>
      </w:hyperlink>
    </w:p>
    <w:p w14:paraId="040AB6CA" w14:textId="03D4CDD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3" w:history="1">
        <w:r w:rsidR="001D1F5F" w:rsidRPr="00490070">
          <w:rPr>
            <w:rStyle w:val="Hiperligao"/>
            <w:noProof/>
          </w:rPr>
          <w:t>Figure 17- NIFTY 50 Volatility</w:t>
        </w:r>
        <w:r w:rsidR="001D1F5F">
          <w:rPr>
            <w:noProof/>
            <w:webHidden/>
          </w:rPr>
          <w:tab/>
        </w:r>
        <w:r w:rsidR="001D1F5F">
          <w:rPr>
            <w:noProof/>
            <w:webHidden/>
          </w:rPr>
          <w:fldChar w:fldCharType="begin"/>
        </w:r>
        <w:r w:rsidR="001D1F5F">
          <w:rPr>
            <w:noProof/>
            <w:webHidden/>
          </w:rPr>
          <w:instrText xml:space="preserve"> PAGEREF _Toc116424153 \h </w:instrText>
        </w:r>
        <w:r w:rsidR="001D1F5F">
          <w:rPr>
            <w:noProof/>
            <w:webHidden/>
          </w:rPr>
        </w:r>
        <w:r w:rsidR="001D1F5F">
          <w:rPr>
            <w:noProof/>
            <w:webHidden/>
          </w:rPr>
          <w:fldChar w:fldCharType="separate"/>
        </w:r>
        <w:r w:rsidR="009B48D4">
          <w:rPr>
            <w:noProof/>
            <w:webHidden/>
          </w:rPr>
          <w:t>35</w:t>
        </w:r>
        <w:r w:rsidR="001D1F5F">
          <w:rPr>
            <w:noProof/>
            <w:webHidden/>
          </w:rPr>
          <w:fldChar w:fldCharType="end"/>
        </w:r>
      </w:hyperlink>
    </w:p>
    <w:p w14:paraId="2A131EF4" w14:textId="5A70936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4" w:history="1">
        <w:r w:rsidR="001D1F5F" w:rsidRPr="00490070">
          <w:rPr>
            <w:rStyle w:val="Hiperligao"/>
            <w:noProof/>
          </w:rPr>
          <w:t>Figure 18- IBOVESPA Closing Daily Prices</w:t>
        </w:r>
        <w:r w:rsidR="001D1F5F">
          <w:rPr>
            <w:noProof/>
            <w:webHidden/>
          </w:rPr>
          <w:tab/>
        </w:r>
        <w:r w:rsidR="001D1F5F">
          <w:rPr>
            <w:noProof/>
            <w:webHidden/>
          </w:rPr>
          <w:fldChar w:fldCharType="begin"/>
        </w:r>
        <w:r w:rsidR="001D1F5F">
          <w:rPr>
            <w:noProof/>
            <w:webHidden/>
          </w:rPr>
          <w:instrText xml:space="preserve"> PAGEREF _Toc116424154 \h </w:instrText>
        </w:r>
        <w:r w:rsidR="001D1F5F">
          <w:rPr>
            <w:noProof/>
            <w:webHidden/>
          </w:rPr>
        </w:r>
        <w:r w:rsidR="001D1F5F">
          <w:rPr>
            <w:noProof/>
            <w:webHidden/>
          </w:rPr>
          <w:fldChar w:fldCharType="separate"/>
        </w:r>
        <w:r w:rsidR="009B48D4">
          <w:rPr>
            <w:noProof/>
            <w:webHidden/>
          </w:rPr>
          <w:t>35</w:t>
        </w:r>
        <w:r w:rsidR="001D1F5F">
          <w:rPr>
            <w:noProof/>
            <w:webHidden/>
          </w:rPr>
          <w:fldChar w:fldCharType="end"/>
        </w:r>
      </w:hyperlink>
    </w:p>
    <w:p w14:paraId="3A9739A1" w14:textId="10B6D0C0"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5" w:history="1">
        <w:r w:rsidR="001D1F5F" w:rsidRPr="00490070">
          <w:rPr>
            <w:rStyle w:val="Hiperligao"/>
            <w:noProof/>
          </w:rPr>
          <w:t>Figure 19- IBOVESPA Returns</w:t>
        </w:r>
        <w:r w:rsidR="001D1F5F">
          <w:rPr>
            <w:noProof/>
            <w:webHidden/>
          </w:rPr>
          <w:tab/>
        </w:r>
        <w:r w:rsidR="001D1F5F">
          <w:rPr>
            <w:noProof/>
            <w:webHidden/>
          </w:rPr>
          <w:fldChar w:fldCharType="begin"/>
        </w:r>
        <w:r w:rsidR="001D1F5F">
          <w:rPr>
            <w:noProof/>
            <w:webHidden/>
          </w:rPr>
          <w:instrText xml:space="preserve"> PAGEREF _Toc116424155 \h </w:instrText>
        </w:r>
        <w:r w:rsidR="001D1F5F">
          <w:rPr>
            <w:noProof/>
            <w:webHidden/>
          </w:rPr>
        </w:r>
        <w:r w:rsidR="001D1F5F">
          <w:rPr>
            <w:noProof/>
            <w:webHidden/>
          </w:rPr>
          <w:fldChar w:fldCharType="separate"/>
        </w:r>
        <w:r w:rsidR="009B48D4">
          <w:rPr>
            <w:noProof/>
            <w:webHidden/>
          </w:rPr>
          <w:t>36</w:t>
        </w:r>
        <w:r w:rsidR="001D1F5F">
          <w:rPr>
            <w:noProof/>
            <w:webHidden/>
          </w:rPr>
          <w:fldChar w:fldCharType="end"/>
        </w:r>
      </w:hyperlink>
    </w:p>
    <w:p w14:paraId="568A97CC" w14:textId="6733136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6" w:history="1">
        <w:r w:rsidR="001D1F5F" w:rsidRPr="00490070">
          <w:rPr>
            <w:rStyle w:val="Hiperligao"/>
            <w:noProof/>
          </w:rPr>
          <w:t>Figure 20- IBOVESPA Volatility</w:t>
        </w:r>
        <w:r w:rsidR="001D1F5F">
          <w:rPr>
            <w:noProof/>
            <w:webHidden/>
          </w:rPr>
          <w:tab/>
        </w:r>
        <w:r w:rsidR="001D1F5F">
          <w:rPr>
            <w:noProof/>
            <w:webHidden/>
          </w:rPr>
          <w:fldChar w:fldCharType="begin"/>
        </w:r>
        <w:r w:rsidR="001D1F5F">
          <w:rPr>
            <w:noProof/>
            <w:webHidden/>
          </w:rPr>
          <w:instrText xml:space="preserve"> PAGEREF _Toc116424156 \h </w:instrText>
        </w:r>
        <w:r w:rsidR="001D1F5F">
          <w:rPr>
            <w:noProof/>
            <w:webHidden/>
          </w:rPr>
        </w:r>
        <w:r w:rsidR="001D1F5F">
          <w:rPr>
            <w:noProof/>
            <w:webHidden/>
          </w:rPr>
          <w:fldChar w:fldCharType="separate"/>
        </w:r>
        <w:r w:rsidR="009B48D4">
          <w:rPr>
            <w:noProof/>
            <w:webHidden/>
          </w:rPr>
          <w:t>36</w:t>
        </w:r>
        <w:r w:rsidR="001D1F5F">
          <w:rPr>
            <w:noProof/>
            <w:webHidden/>
          </w:rPr>
          <w:fldChar w:fldCharType="end"/>
        </w:r>
      </w:hyperlink>
    </w:p>
    <w:p w14:paraId="1DEE63CC" w14:textId="719B877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7" w:history="1">
        <w:r w:rsidR="001D1F5F" w:rsidRPr="00490070">
          <w:rPr>
            <w:rStyle w:val="Hiperligao"/>
            <w:noProof/>
          </w:rPr>
          <w:t>Figure 21- Hang Seng Closing Daily Prices</w:t>
        </w:r>
        <w:r w:rsidR="001D1F5F">
          <w:rPr>
            <w:noProof/>
            <w:webHidden/>
          </w:rPr>
          <w:tab/>
        </w:r>
        <w:r w:rsidR="001D1F5F">
          <w:rPr>
            <w:noProof/>
            <w:webHidden/>
          </w:rPr>
          <w:fldChar w:fldCharType="begin"/>
        </w:r>
        <w:r w:rsidR="001D1F5F">
          <w:rPr>
            <w:noProof/>
            <w:webHidden/>
          </w:rPr>
          <w:instrText xml:space="preserve"> PAGEREF _Toc116424157 \h </w:instrText>
        </w:r>
        <w:r w:rsidR="001D1F5F">
          <w:rPr>
            <w:noProof/>
            <w:webHidden/>
          </w:rPr>
        </w:r>
        <w:r w:rsidR="001D1F5F">
          <w:rPr>
            <w:noProof/>
            <w:webHidden/>
          </w:rPr>
          <w:fldChar w:fldCharType="separate"/>
        </w:r>
        <w:r w:rsidR="009B48D4">
          <w:rPr>
            <w:noProof/>
            <w:webHidden/>
          </w:rPr>
          <w:t>37</w:t>
        </w:r>
        <w:r w:rsidR="001D1F5F">
          <w:rPr>
            <w:noProof/>
            <w:webHidden/>
          </w:rPr>
          <w:fldChar w:fldCharType="end"/>
        </w:r>
      </w:hyperlink>
    </w:p>
    <w:p w14:paraId="5D775828" w14:textId="5E1A923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8" w:history="1">
        <w:r w:rsidR="001D1F5F" w:rsidRPr="00490070">
          <w:rPr>
            <w:rStyle w:val="Hiperligao"/>
            <w:noProof/>
          </w:rPr>
          <w:t>Figure 22- Hang Seng Returns</w:t>
        </w:r>
        <w:r w:rsidR="001D1F5F">
          <w:rPr>
            <w:noProof/>
            <w:webHidden/>
          </w:rPr>
          <w:tab/>
        </w:r>
        <w:r w:rsidR="001D1F5F">
          <w:rPr>
            <w:noProof/>
            <w:webHidden/>
          </w:rPr>
          <w:fldChar w:fldCharType="begin"/>
        </w:r>
        <w:r w:rsidR="001D1F5F">
          <w:rPr>
            <w:noProof/>
            <w:webHidden/>
          </w:rPr>
          <w:instrText xml:space="preserve"> PAGEREF _Toc116424158 \h </w:instrText>
        </w:r>
        <w:r w:rsidR="001D1F5F">
          <w:rPr>
            <w:noProof/>
            <w:webHidden/>
          </w:rPr>
        </w:r>
        <w:r w:rsidR="001D1F5F">
          <w:rPr>
            <w:noProof/>
            <w:webHidden/>
          </w:rPr>
          <w:fldChar w:fldCharType="separate"/>
        </w:r>
        <w:r w:rsidR="009B48D4">
          <w:rPr>
            <w:noProof/>
            <w:webHidden/>
          </w:rPr>
          <w:t>37</w:t>
        </w:r>
        <w:r w:rsidR="001D1F5F">
          <w:rPr>
            <w:noProof/>
            <w:webHidden/>
          </w:rPr>
          <w:fldChar w:fldCharType="end"/>
        </w:r>
      </w:hyperlink>
    </w:p>
    <w:p w14:paraId="467DE892" w14:textId="64FF53D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59" w:history="1">
        <w:r w:rsidR="001D1F5F" w:rsidRPr="00490070">
          <w:rPr>
            <w:rStyle w:val="Hiperligao"/>
            <w:noProof/>
          </w:rPr>
          <w:t>Figure 23- Hang Seng Volatility</w:t>
        </w:r>
        <w:r w:rsidR="001D1F5F">
          <w:rPr>
            <w:noProof/>
            <w:webHidden/>
          </w:rPr>
          <w:tab/>
        </w:r>
        <w:r w:rsidR="001D1F5F">
          <w:rPr>
            <w:noProof/>
            <w:webHidden/>
          </w:rPr>
          <w:fldChar w:fldCharType="begin"/>
        </w:r>
        <w:r w:rsidR="001D1F5F">
          <w:rPr>
            <w:noProof/>
            <w:webHidden/>
          </w:rPr>
          <w:instrText xml:space="preserve"> PAGEREF _Toc116424159 \h </w:instrText>
        </w:r>
        <w:r w:rsidR="001D1F5F">
          <w:rPr>
            <w:noProof/>
            <w:webHidden/>
          </w:rPr>
        </w:r>
        <w:r w:rsidR="001D1F5F">
          <w:rPr>
            <w:noProof/>
            <w:webHidden/>
          </w:rPr>
          <w:fldChar w:fldCharType="separate"/>
        </w:r>
        <w:r w:rsidR="009B48D4">
          <w:rPr>
            <w:noProof/>
            <w:webHidden/>
          </w:rPr>
          <w:t>38</w:t>
        </w:r>
        <w:r w:rsidR="001D1F5F">
          <w:rPr>
            <w:noProof/>
            <w:webHidden/>
          </w:rPr>
          <w:fldChar w:fldCharType="end"/>
        </w:r>
      </w:hyperlink>
    </w:p>
    <w:p w14:paraId="3C22C762" w14:textId="67501469" w:rsidR="00940100" w:rsidRPr="0014004D" w:rsidRDefault="0014004D" w:rsidP="00CA3DD4">
      <w:pPr>
        <w:pStyle w:val="Ttulos"/>
        <w:jc w:val="both"/>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lastRenderedPageBreak/>
        <w:t xml:space="preserve">LIST OF </w:t>
      </w:r>
      <w:r w:rsidR="008D554D" w:rsidRPr="008D554D">
        <w:rPr>
          <w:lang w:val="pt-PT"/>
        </w:rPr>
        <w:t>Equations</w:t>
      </w:r>
    </w:p>
    <w:p w14:paraId="29D4CB9D" w14:textId="6D698AC7" w:rsidR="001D1F5F"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424160" w:history="1">
        <w:r w:rsidR="001D1F5F" w:rsidRPr="007D04CD">
          <w:rPr>
            <w:rStyle w:val="Hiperligao"/>
            <w:noProof/>
          </w:rPr>
          <w:t>Equation 1- Daily return</w:t>
        </w:r>
        <w:r w:rsidR="001D1F5F">
          <w:rPr>
            <w:noProof/>
            <w:webHidden/>
          </w:rPr>
          <w:tab/>
        </w:r>
        <w:r w:rsidR="001D1F5F">
          <w:rPr>
            <w:noProof/>
            <w:webHidden/>
          </w:rPr>
          <w:fldChar w:fldCharType="begin"/>
        </w:r>
        <w:r w:rsidR="001D1F5F">
          <w:rPr>
            <w:noProof/>
            <w:webHidden/>
          </w:rPr>
          <w:instrText xml:space="preserve"> PAGEREF _Toc116424160 \h </w:instrText>
        </w:r>
        <w:r w:rsidR="001D1F5F">
          <w:rPr>
            <w:noProof/>
            <w:webHidden/>
          </w:rPr>
        </w:r>
        <w:r w:rsidR="001D1F5F">
          <w:rPr>
            <w:noProof/>
            <w:webHidden/>
          </w:rPr>
          <w:fldChar w:fldCharType="separate"/>
        </w:r>
        <w:r w:rsidR="009B48D4">
          <w:rPr>
            <w:noProof/>
            <w:webHidden/>
          </w:rPr>
          <w:t>2</w:t>
        </w:r>
        <w:r w:rsidR="001D1F5F">
          <w:rPr>
            <w:noProof/>
            <w:webHidden/>
          </w:rPr>
          <w:fldChar w:fldCharType="end"/>
        </w:r>
      </w:hyperlink>
    </w:p>
    <w:p w14:paraId="639410D0" w14:textId="1D20C35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1" w:history="1">
        <w:r w:rsidR="001D1F5F" w:rsidRPr="007D04CD">
          <w:rPr>
            <w:rStyle w:val="Hiperligao"/>
            <w:noProof/>
          </w:rPr>
          <w:t>Equation 2- Mean Return</w:t>
        </w:r>
        <w:r w:rsidR="001D1F5F">
          <w:rPr>
            <w:noProof/>
            <w:webHidden/>
          </w:rPr>
          <w:tab/>
        </w:r>
        <w:r w:rsidR="001D1F5F">
          <w:rPr>
            <w:noProof/>
            <w:webHidden/>
          </w:rPr>
          <w:fldChar w:fldCharType="begin"/>
        </w:r>
        <w:r w:rsidR="001D1F5F">
          <w:rPr>
            <w:noProof/>
            <w:webHidden/>
          </w:rPr>
          <w:instrText xml:space="preserve"> PAGEREF _Toc116424161 \h </w:instrText>
        </w:r>
        <w:r w:rsidR="001D1F5F">
          <w:rPr>
            <w:noProof/>
            <w:webHidden/>
          </w:rPr>
        </w:r>
        <w:r w:rsidR="001D1F5F">
          <w:rPr>
            <w:noProof/>
            <w:webHidden/>
          </w:rPr>
          <w:fldChar w:fldCharType="separate"/>
        </w:r>
        <w:r w:rsidR="009B48D4">
          <w:rPr>
            <w:noProof/>
            <w:webHidden/>
          </w:rPr>
          <w:t>2</w:t>
        </w:r>
        <w:r w:rsidR="001D1F5F">
          <w:rPr>
            <w:noProof/>
            <w:webHidden/>
          </w:rPr>
          <w:fldChar w:fldCharType="end"/>
        </w:r>
      </w:hyperlink>
    </w:p>
    <w:p w14:paraId="4255E00B" w14:textId="32947B75"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2" w:history="1">
        <w:r w:rsidR="001D1F5F" w:rsidRPr="007D04CD">
          <w:rPr>
            <w:rStyle w:val="Hiperligao"/>
            <w:noProof/>
          </w:rPr>
          <w:t>Equation 3- Volatility</w:t>
        </w:r>
        <w:r w:rsidR="001D1F5F">
          <w:rPr>
            <w:noProof/>
            <w:webHidden/>
          </w:rPr>
          <w:tab/>
        </w:r>
        <w:r w:rsidR="001D1F5F">
          <w:rPr>
            <w:noProof/>
            <w:webHidden/>
          </w:rPr>
          <w:fldChar w:fldCharType="begin"/>
        </w:r>
        <w:r w:rsidR="001D1F5F">
          <w:rPr>
            <w:noProof/>
            <w:webHidden/>
          </w:rPr>
          <w:instrText xml:space="preserve"> PAGEREF _Toc116424162 \h </w:instrText>
        </w:r>
        <w:r w:rsidR="001D1F5F">
          <w:rPr>
            <w:noProof/>
            <w:webHidden/>
          </w:rPr>
        </w:r>
        <w:r w:rsidR="001D1F5F">
          <w:rPr>
            <w:noProof/>
            <w:webHidden/>
          </w:rPr>
          <w:fldChar w:fldCharType="separate"/>
        </w:r>
        <w:r w:rsidR="009B48D4">
          <w:rPr>
            <w:noProof/>
            <w:webHidden/>
          </w:rPr>
          <w:t>2</w:t>
        </w:r>
        <w:r w:rsidR="001D1F5F">
          <w:rPr>
            <w:noProof/>
            <w:webHidden/>
          </w:rPr>
          <w:fldChar w:fldCharType="end"/>
        </w:r>
      </w:hyperlink>
    </w:p>
    <w:p w14:paraId="7380CFB9" w14:textId="0F306FE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3" w:history="1">
        <w:r w:rsidR="001D1F5F" w:rsidRPr="007D04CD">
          <w:rPr>
            <w:rStyle w:val="Hiperligao"/>
            <w:i/>
            <w:iCs/>
            <w:noProof/>
            <w:lang w:val="en-US"/>
          </w:rPr>
          <w:t>Equation 4- Sharpe ratio</w:t>
        </w:r>
        <w:r w:rsidR="001D1F5F">
          <w:rPr>
            <w:noProof/>
            <w:webHidden/>
          </w:rPr>
          <w:tab/>
        </w:r>
        <w:r w:rsidR="001D1F5F">
          <w:rPr>
            <w:noProof/>
            <w:webHidden/>
          </w:rPr>
          <w:fldChar w:fldCharType="begin"/>
        </w:r>
        <w:r w:rsidR="001D1F5F">
          <w:rPr>
            <w:noProof/>
            <w:webHidden/>
          </w:rPr>
          <w:instrText xml:space="preserve"> PAGEREF _Toc116424163 \h </w:instrText>
        </w:r>
        <w:r w:rsidR="001D1F5F">
          <w:rPr>
            <w:noProof/>
            <w:webHidden/>
          </w:rPr>
        </w:r>
        <w:r w:rsidR="001D1F5F">
          <w:rPr>
            <w:noProof/>
            <w:webHidden/>
          </w:rPr>
          <w:fldChar w:fldCharType="separate"/>
        </w:r>
        <w:r w:rsidR="009B48D4">
          <w:rPr>
            <w:noProof/>
            <w:webHidden/>
          </w:rPr>
          <w:t>3</w:t>
        </w:r>
        <w:r w:rsidR="001D1F5F">
          <w:rPr>
            <w:noProof/>
            <w:webHidden/>
          </w:rPr>
          <w:fldChar w:fldCharType="end"/>
        </w:r>
      </w:hyperlink>
    </w:p>
    <w:p w14:paraId="2FADE238" w14:textId="623ACE35"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4" w:history="1">
        <w:r w:rsidR="001D1F5F" w:rsidRPr="007D04CD">
          <w:rPr>
            <w:rStyle w:val="Hiperligao"/>
            <w:i/>
            <w:iCs/>
            <w:noProof/>
          </w:rPr>
          <w:t>Equation 5- GARCH</w:t>
        </w:r>
        <w:r w:rsidR="001D1F5F">
          <w:rPr>
            <w:noProof/>
            <w:webHidden/>
          </w:rPr>
          <w:tab/>
        </w:r>
        <w:r w:rsidR="001D1F5F">
          <w:rPr>
            <w:noProof/>
            <w:webHidden/>
          </w:rPr>
          <w:fldChar w:fldCharType="begin"/>
        </w:r>
        <w:r w:rsidR="001D1F5F">
          <w:rPr>
            <w:noProof/>
            <w:webHidden/>
          </w:rPr>
          <w:instrText xml:space="preserve"> PAGEREF _Toc116424164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3CCC5B7B" w14:textId="454C7885"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5" w:history="1">
        <w:r w:rsidR="001D1F5F" w:rsidRPr="007D04CD">
          <w:rPr>
            <w:rStyle w:val="Hiperligao"/>
            <w:i/>
            <w:iCs/>
            <w:noProof/>
          </w:rPr>
          <w:t>Equation 6- Long Run Variance</w:t>
        </w:r>
        <w:r w:rsidR="001D1F5F">
          <w:rPr>
            <w:noProof/>
            <w:webHidden/>
          </w:rPr>
          <w:tab/>
        </w:r>
        <w:r w:rsidR="001D1F5F">
          <w:rPr>
            <w:noProof/>
            <w:webHidden/>
          </w:rPr>
          <w:fldChar w:fldCharType="begin"/>
        </w:r>
        <w:r w:rsidR="001D1F5F">
          <w:rPr>
            <w:noProof/>
            <w:webHidden/>
          </w:rPr>
          <w:instrText xml:space="preserve"> PAGEREF _Toc116424165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06DE4F0F" w14:textId="3734286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6" w:history="1">
        <w:r w:rsidR="001D1F5F" w:rsidRPr="007D04CD">
          <w:rPr>
            <w:rStyle w:val="Hiperligao"/>
            <w:noProof/>
          </w:rPr>
          <w:t>Equation 7- Return for GARCH-MIDAS</w:t>
        </w:r>
        <w:r w:rsidR="001D1F5F">
          <w:rPr>
            <w:noProof/>
            <w:webHidden/>
          </w:rPr>
          <w:tab/>
        </w:r>
        <w:r w:rsidR="001D1F5F">
          <w:rPr>
            <w:noProof/>
            <w:webHidden/>
          </w:rPr>
          <w:fldChar w:fldCharType="begin"/>
        </w:r>
        <w:r w:rsidR="001D1F5F">
          <w:rPr>
            <w:noProof/>
            <w:webHidden/>
          </w:rPr>
          <w:instrText xml:space="preserve"> PAGEREF _Toc116424166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198BAFF8" w14:textId="421FC67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7" w:history="1">
        <w:r w:rsidR="001D1F5F" w:rsidRPr="007D04CD">
          <w:rPr>
            <w:rStyle w:val="Hiperligao"/>
            <w:noProof/>
          </w:rPr>
          <w:t>Equation 8- Mean Return on GARCH-MIDAS</w:t>
        </w:r>
        <w:r w:rsidR="001D1F5F">
          <w:rPr>
            <w:noProof/>
            <w:webHidden/>
          </w:rPr>
          <w:tab/>
        </w:r>
        <w:r w:rsidR="001D1F5F">
          <w:rPr>
            <w:noProof/>
            <w:webHidden/>
          </w:rPr>
          <w:fldChar w:fldCharType="begin"/>
        </w:r>
        <w:r w:rsidR="001D1F5F">
          <w:rPr>
            <w:noProof/>
            <w:webHidden/>
          </w:rPr>
          <w:instrText xml:space="preserve"> PAGEREF _Toc116424167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1EEA7571" w14:textId="1C277A8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8" w:history="1">
        <w:r w:rsidR="001D1F5F" w:rsidRPr="007D04CD">
          <w:rPr>
            <w:rStyle w:val="Hiperligao"/>
            <w:noProof/>
          </w:rPr>
          <w:t>Equation 9- Short-term Component in GARCH-MIDAS</w:t>
        </w:r>
        <w:r w:rsidR="001D1F5F">
          <w:rPr>
            <w:noProof/>
            <w:webHidden/>
          </w:rPr>
          <w:tab/>
        </w:r>
        <w:r w:rsidR="001D1F5F">
          <w:rPr>
            <w:noProof/>
            <w:webHidden/>
          </w:rPr>
          <w:fldChar w:fldCharType="begin"/>
        </w:r>
        <w:r w:rsidR="001D1F5F">
          <w:rPr>
            <w:noProof/>
            <w:webHidden/>
          </w:rPr>
          <w:instrText xml:space="preserve"> PAGEREF _Toc116424168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23A83A4F" w14:textId="2B491811"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69" w:history="1">
        <w:r w:rsidR="001D1F5F" w:rsidRPr="007D04CD">
          <w:rPr>
            <w:rStyle w:val="Hiperligao"/>
            <w:noProof/>
          </w:rPr>
          <w:t>Equation 10-Long-term Component in GARCH-MIDAS</w:t>
        </w:r>
        <w:r w:rsidR="001D1F5F">
          <w:rPr>
            <w:noProof/>
            <w:webHidden/>
          </w:rPr>
          <w:tab/>
        </w:r>
        <w:r w:rsidR="001D1F5F">
          <w:rPr>
            <w:noProof/>
            <w:webHidden/>
          </w:rPr>
          <w:fldChar w:fldCharType="begin"/>
        </w:r>
        <w:r w:rsidR="001D1F5F">
          <w:rPr>
            <w:noProof/>
            <w:webHidden/>
          </w:rPr>
          <w:instrText xml:space="preserve"> PAGEREF _Toc116424169 \h </w:instrText>
        </w:r>
        <w:r w:rsidR="001D1F5F">
          <w:rPr>
            <w:noProof/>
            <w:webHidden/>
          </w:rPr>
        </w:r>
        <w:r w:rsidR="001D1F5F">
          <w:rPr>
            <w:noProof/>
            <w:webHidden/>
          </w:rPr>
          <w:fldChar w:fldCharType="separate"/>
        </w:r>
        <w:r w:rsidR="009B48D4">
          <w:rPr>
            <w:noProof/>
            <w:webHidden/>
          </w:rPr>
          <w:t>6</w:t>
        </w:r>
        <w:r w:rsidR="001D1F5F">
          <w:rPr>
            <w:noProof/>
            <w:webHidden/>
          </w:rPr>
          <w:fldChar w:fldCharType="end"/>
        </w:r>
      </w:hyperlink>
    </w:p>
    <w:p w14:paraId="07D19C67" w14:textId="1466AB4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0" w:history="1">
        <w:r w:rsidR="001D1F5F" w:rsidRPr="007D04CD">
          <w:rPr>
            <w:rStyle w:val="Hiperligao"/>
            <w:noProof/>
          </w:rPr>
          <w:t>Equation 11- Beta Weighting scheme</w:t>
        </w:r>
        <w:r w:rsidR="001D1F5F">
          <w:rPr>
            <w:noProof/>
            <w:webHidden/>
          </w:rPr>
          <w:tab/>
        </w:r>
        <w:r w:rsidR="001D1F5F">
          <w:rPr>
            <w:noProof/>
            <w:webHidden/>
          </w:rPr>
          <w:fldChar w:fldCharType="begin"/>
        </w:r>
        <w:r w:rsidR="001D1F5F">
          <w:rPr>
            <w:noProof/>
            <w:webHidden/>
          </w:rPr>
          <w:instrText xml:space="preserve"> PAGEREF _Toc116424170 \h </w:instrText>
        </w:r>
        <w:r w:rsidR="001D1F5F">
          <w:rPr>
            <w:noProof/>
            <w:webHidden/>
          </w:rPr>
        </w:r>
        <w:r w:rsidR="001D1F5F">
          <w:rPr>
            <w:noProof/>
            <w:webHidden/>
          </w:rPr>
          <w:fldChar w:fldCharType="separate"/>
        </w:r>
        <w:r w:rsidR="009B48D4">
          <w:rPr>
            <w:noProof/>
            <w:webHidden/>
          </w:rPr>
          <w:t>7</w:t>
        </w:r>
        <w:r w:rsidR="001D1F5F">
          <w:rPr>
            <w:noProof/>
            <w:webHidden/>
          </w:rPr>
          <w:fldChar w:fldCharType="end"/>
        </w:r>
      </w:hyperlink>
    </w:p>
    <w:p w14:paraId="0F69DBA3" w14:textId="7E380ACD"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1" w:history="1">
        <w:r w:rsidR="001D1F5F" w:rsidRPr="007D04CD">
          <w:rPr>
            <w:rStyle w:val="Hiperligao"/>
            <w:i/>
            <w:iCs/>
            <w:noProof/>
          </w:rPr>
          <w:t>Equation 12- Monte Carlo Simulation</w:t>
        </w:r>
        <w:r w:rsidR="001D1F5F">
          <w:rPr>
            <w:noProof/>
            <w:webHidden/>
          </w:rPr>
          <w:tab/>
        </w:r>
        <w:r w:rsidR="001D1F5F">
          <w:rPr>
            <w:noProof/>
            <w:webHidden/>
          </w:rPr>
          <w:fldChar w:fldCharType="begin"/>
        </w:r>
        <w:r w:rsidR="001D1F5F">
          <w:rPr>
            <w:noProof/>
            <w:webHidden/>
          </w:rPr>
          <w:instrText xml:space="preserve"> PAGEREF _Toc116424171 \h </w:instrText>
        </w:r>
        <w:r w:rsidR="001D1F5F">
          <w:rPr>
            <w:noProof/>
            <w:webHidden/>
          </w:rPr>
        </w:r>
        <w:r w:rsidR="001D1F5F">
          <w:rPr>
            <w:noProof/>
            <w:webHidden/>
          </w:rPr>
          <w:fldChar w:fldCharType="separate"/>
        </w:r>
        <w:r w:rsidR="009B48D4">
          <w:rPr>
            <w:noProof/>
            <w:webHidden/>
          </w:rPr>
          <w:t>7</w:t>
        </w:r>
        <w:r w:rsidR="001D1F5F">
          <w:rPr>
            <w:noProof/>
            <w:webHidden/>
          </w:rPr>
          <w:fldChar w:fldCharType="end"/>
        </w:r>
      </w:hyperlink>
    </w:p>
    <w:p w14:paraId="6B1BA2E0" w14:textId="63DD717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2" w:history="1">
        <w:r w:rsidR="001D1F5F" w:rsidRPr="007D04CD">
          <w:rPr>
            <w:rStyle w:val="Hiperligao"/>
            <w:i/>
            <w:iCs/>
            <w:noProof/>
          </w:rPr>
          <w:t>Equation 13- Random Normal Distribution</w:t>
        </w:r>
        <w:r w:rsidR="001D1F5F">
          <w:rPr>
            <w:noProof/>
            <w:webHidden/>
          </w:rPr>
          <w:tab/>
        </w:r>
        <w:r w:rsidR="001D1F5F">
          <w:rPr>
            <w:noProof/>
            <w:webHidden/>
          </w:rPr>
          <w:fldChar w:fldCharType="begin"/>
        </w:r>
        <w:r w:rsidR="001D1F5F">
          <w:rPr>
            <w:noProof/>
            <w:webHidden/>
          </w:rPr>
          <w:instrText xml:space="preserve"> PAGEREF _Toc116424172 \h </w:instrText>
        </w:r>
        <w:r w:rsidR="001D1F5F">
          <w:rPr>
            <w:noProof/>
            <w:webHidden/>
          </w:rPr>
        </w:r>
        <w:r w:rsidR="001D1F5F">
          <w:rPr>
            <w:noProof/>
            <w:webHidden/>
          </w:rPr>
          <w:fldChar w:fldCharType="separate"/>
        </w:r>
        <w:r w:rsidR="009B48D4">
          <w:rPr>
            <w:noProof/>
            <w:webHidden/>
          </w:rPr>
          <w:t>8</w:t>
        </w:r>
        <w:r w:rsidR="001D1F5F">
          <w:rPr>
            <w:noProof/>
            <w:webHidden/>
          </w:rPr>
          <w:fldChar w:fldCharType="end"/>
        </w:r>
      </w:hyperlink>
    </w:p>
    <w:p w14:paraId="1E446117" w14:textId="67A8454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3" w:history="1">
        <w:r w:rsidR="001D1F5F" w:rsidRPr="007D04CD">
          <w:rPr>
            <w:rStyle w:val="Hiperligao"/>
            <w:i/>
            <w:iCs/>
            <w:noProof/>
          </w:rPr>
          <w:t>Equation 14- Wiener Process</w:t>
        </w:r>
        <w:r w:rsidR="001D1F5F">
          <w:rPr>
            <w:noProof/>
            <w:webHidden/>
          </w:rPr>
          <w:tab/>
        </w:r>
        <w:r w:rsidR="001D1F5F">
          <w:rPr>
            <w:noProof/>
            <w:webHidden/>
          </w:rPr>
          <w:fldChar w:fldCharType="begin"/>
        </w:r>
        <w:r w:rsidR="001D1F5F">
          <w:rPr>
            <w:noProof/>
            <w:webHidden/>
          </w:rPr>
          <w:instrText xml:space="preserve"> PAGEREF _Toc116424173 \h </w:instrText>
        </w:r>
        <w:r w:rsidR="001D1F5F">
          <w:rPr>
            <w:noProof/>
            <w:webHidden/>
          </w:rPr>
        </w:r>
        <w:r w:rsidR="001D1F5F">
          <w:rPr>
            <w:noProof/>
            <w:webHidden/>
          </w:rPr>
          <w:fldChar w:fldCharType="separate"/>
        </w:r>
        <w:r w:rsidR="009B48D4">
          <w:rPr>
            <w:noProof/>
            <w:webHidden/>
          </w:rPr>
          <w:t>8</w:t>
        </w:r>
        <w:r w:rsidR="001D1F5F">
          <w:rPr>
            <w:noProof/>
            <w:webHidden/>
          </w:rPr>
          <w:fldChar w:fldCharType="end"/>
        </w:r>
      </w:hyperlink>
    </w:p>
    <w:p w14:paraId="404D709E" w14:textId="02C74E0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4" w:history="1">
        <w:r w:rsidR="001D1F5F" w:rsidRPr="007D04CD">
          <w:rPr>
            <w:rStyle w:val="Hiperligao"/>
            <w:i/>
            <w:iCs/>
            <w:noProof/>
          </w:rPr>
          <w:t>Equation 15-Spot Price at time t</w:t>
        </w:r>
        <w:r w:rsidR="001D1F5F">
          <w:rPr>
            <w:noProof/>
            <w:webHidden/>
          </w:rPr>
          <w:tab/>
        </w:r>
        <w:r w:rsidR="001D1F5F">
          <w:rPr>
            <w:noProof/>
            <w:webHidden/>
          </w:rPr>
          <w:fldChar w:fldCharType="begin"/>
        </w:r>
        <w:r w:rsidR="001D1F5F">
          <w:rPr>
            <w:noProof/>
            <w:webHidden/>
          </w:rPr>
          <w:instrText xml:space="preserve"> PAGEREF _Toc116424174 \h </w:instrText>
        </w:r>
        <w:r w:rsidR="001D1F5F">
          <w:rPr>
            <w:noProof/>
            <w:webHidden/>
          </w:rPr>
        </w:r>
        <w:r w:rsidR="001D1F5F">
          <w:rPr>
            <w:noProof/>
            <w:webHidden/>
          </w:rPr>
          <w:fldChar w:fldCharType="separate"/>
        </w:r>
        <w:r w:rsidR="009B48D4">
          <w:rPr>
            <w:noProof/>
            <w:webHidden/>
          </w:rPr>
          <w:t>8</w:t>
        </w:r>
        <w:r w:rsidR="001D1F5F">
          <w:rPr>
            <w:noProof/>
            <w:webHidden/>
          </w:rPr>
          <w:fldChar w:fldCharType="end"/>
        </w:r>
      </w:hyperlink>
    </w:p>
    <w:p w14:paraId="75E63F40" w14:textId="7D14C134"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5" w:history="1">
        <w:r w:rsidR="001D1F5F" w:rsidRPr="007D04CD">
          <w:rPr>
            <w:rStyle w:val="Hiperligao"/>
            <w:i/>
            <w:iCs/>
            <w:noProof/>
          </w:rPr>
          <w:t>Equation 16- Support Vector Regression Hypothesis</w:t>
        </w:r>
        <w:r w:rsidR="001D1F5F">
          <w:rPr>
            <w:noProof/>
            <w:webHidden/>
          </w:rPr>
          <w:tab/>
        </w:r>
        <w:r w:rsidR="001D1F5F">
          <w:rPr>
            <w:noProof/>
            <w:webHidden/>
          </w:rPr>
          <w:fldChar w:fldCharType="begin"/>
        </w:r>
        <w:r w:rsidR="001D1F5F">
          <w:rPr>
            <w:noProof/>
            <w:webHidden/>
          </w:rPr>
          <w:instrText xml:space="preserve"> PAGEREF _Toc116424175 \h </w:instrText>
        </w:r>
        <w:r w:rsidR="001D1F5F">
          <w:rPr>
            <w:noProof/>
            <w:webHidden/>
          </w:rPr>
        </w:r>
        <w:r w:rsidR="001D1F5F">
          <w:rPr>
            <w:noProof/>
            <w:webHidden/>
          </w:rPr>
          <w:fldChar w:fldCharType="separate"/>
        </w:r>
        <w:r w:rsidR="009B48D4">
          <w:rPr>
            <w:noProof/>
            <w:webHidden/>
          </w:rPr>
          <w:t>9</w:t>
        </w:r>
        <w:r w:rsidR="001D1F5F">
          <w:rPr>
            <w:noProof/>
            <w:webHidden/>
          </w:rPr>
          <w:fldChar w:fldCharType="end"/>
        </w:r>
      </w:hyperlink>
    </w:p>
    <w:p w14:paraId="1D1582FF" w14:textId="10491E4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6" w:history="1">
        <w:r w:rsidR="001D1F5F" w:rsidRPr="007D04CD">
          <w:rPr>
            <w:rStyle w:val="Hiperligao"/>
            <w:i/>
            <w:iCs/>
            <w:noProof/>
          </w:rPr>
          <w:t>Equation 17- SVR Error</w:t>
        </w:r>
        <w:r w:rsidR="001D1F5F">
          <w:rPr>
            <w:noProof/>
            <w:webHidden/>
          </w:rPr>
          <w:tab/>
        </w:r>
        <w:r w:rsidR="001D1F5F">
          <w:rPr>
            <w:noProof/>
            <w:webHidden/>
          </w:rPr>
          <w:fldChar w:fldCharType="begin"/>
        </w:r>
        <w:r w:rsidR="001D1F5F">
          <w:rPr>
            <w:noProof/>
            <w:webHidden/>
          </w:rPr>
          <w:instrText xml:space="preserve"> PAGEREF _Toc116424176 \h </w:instrText>
        </w:r>
        <w:r w:rsidR="001D1F5F">
          <w:rPr>
            <w:noProof/>
            <w:webHidden/>
          </w:rPr>
        </w:r>
        <w:r w:rsidR="001D1F5F">
          <w:rPr>
            <w:noProof/>
            <w:webHidden/>
          </w:rPr>
          <w:fldChar w:fldCharType="separate"/>
        </w:r>
        <w:r w:rsidR="009B48D4">
          <w:rPr>
            <w:noProof/>
            <w:webHidden/>
          </w:rPr>
          <w:t>9</w:t>
        </w:r>
        <w:r w:rsidR="001D1F5F">
          <w:rPr>
            <w:noProof/>
            <w:webHidden/>
          </w:rPr>
          <w:fldChar w:fldCharType="end"/>
        </w:r>
      </w:hyperlink>
    </w:p>
    <w:p w14:paraId="5D4F3725" w14:textId="2967CD9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7" w:history="1">
        <w:r w:rsidR="001D1F5F" w:rsidRPr="007D04CD">
          <w:rPr>
            <w:rStyle w:val="Hiperligao"/>
            <w:i/>
            <w:iCs/>
            <w:noProof/>
          </w:rPr>
          <w:t>Equation 18- Support Vector Regression</w:t>
        </w:r>
        <w:r w:rsidR="001D1F5F">
          <w:rPr>
            <w:noProof/>
            <w:webHidden/>
          </w:rPr>
          <w:tab/>
        </w:r>
        <w:r w:rsidR="001D1F5F">
          <w:rPr>
            <w:noProof/>
            <w:webHidden/>
          </w:rPr>
          <w:fldChar w:fldCharType="begin"/>
        </w:r>
        <w:r w:rsidR="001D1F5F">
          <w:rPr>
            <w:noProof/>
            <w:webHidden/>
          </w:rPr>
          <w:instrText xml:space="preserve"> PAGEREF _Toc116424177 \h </w:instrText>
        </w:r>
        <w:r w:rsidR="001D1F5F">
          <w:rPr>
            <w:noProof/>
            <w:webHidden/>
          </w:rPr>
        </w:r>
        <w:r w:rsidR="001D1F5F">
          <w:rPr>
            <w:noProof/>
            <w:webHidden/>
          </w:rPr>
          <w:fldChar w:fldCharType="separate"/>
        </w:r>
        <w:r w:rsidR="009B48D4">
          <w:rPr>
            <w:noProof/>
            <w:webHidden/>
          </w:rPr>
          <w:t>9</w:t>
        </w:r>
        <w:r w:rsidR="001D1F5F">
          <w:rPr>
            <w:noProof/>
            <w:webHidden/>
          </w:rPr>
          <w:fldChar w:fldCharType="end"/>
        </w:r>
      </w:hyperlink>
    </w:p>
    <w:p w14:paraId="43035D5C" w14:textId="54DA0FFF"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8" w:history="1">
        <w:r w:rsidR="001D1F5F" w:rsidRPr="007D04CD">
          <w:rPr>
            <w:rStyle w:val="Hiperligao"/>
            <w:i/>
            <w:iCs/>
            <w:noProof/>
          </w:rPr>
          <w:t>Equation 19- Support Vector Regression Augmented</w:t>
        </w:r>
        <w:r w:rsidR="001D1F5F">
          <w:rPr>
            <w:noProof/>
            <w:webHidden/>
          </w:rPr>
          <w:tab/>
        </w:r>
        <w:r w:rsidR="001D1F5F">
          <w:rPr>
            <w:noProof/>
            <w:webHidden/>
          </w:rPr>
          <w:fldChar w:fldCharType="begin"/>
        </w:r>
        <w:r w:rsidR="001D1F5F">
          <w:rPr>
            <w:noProof/>
            <w:webHidden/>
          </w:rPr>
          <w:instrText xml:space="preserve"> PAGEREF _Toc116424178 \h </w:instrText>
        </w:r>
        <w:r w:rsidR="001D1F5F">
          <w:rPr>
            <w:noProof/>
            <w:webHidden/>
          </w:rPr>
        </w:r>
        <w:r w:rsidR="001D1F5F">
          <w:rPr>
            <w:noProof/>
            <w:webHidden/>
          </w:rPr>
          <w:fldChar w:fldCharType="separate"/>
        </w:r>
        <w:r w:rsidR="009B48D4">
          <w:rPr>
            <w:noProof/>
            <w:webHidden/>
          </w:rPr>
          <w:t>10</w:t>
        </w:r>
        <w:r w:rsidR="001D1F5F">
          <w:rPr>
            <w:noProof/>
            <w:webHidden/>
          </w:rPr>
          <w:fldChar w:fldCharType="end"/>
        </w:r>
      </w:hyperlink>
    </w:p>
    <w:p w14:paraId="732160DE" w14:textId="5FD8BF88"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79" w:history="1">
        <w:r w:rsidR="001D1F5F" w:rsidRPr="007D04CD">
          <w:rPr>
            <w:rStyle w:val="Hiperligao"/>
            <w:i/>
            <w:iCs/>
            <w:noProof/>
          </w:rPr>
          <w:t>Equation 20-LSTM Block Input</w:t>
        </w:r>
        <w:r w:rsidR="001D1F5F">
          <w:rPr>
            <w:noProof/>
            <w:webHidden/>
          </w:rPr>
          <w:tab/>
        </w:r>
        <w:r w:rsidR="001D1F5F">
          <w:rPr>
            <w:noProof/>
            <w:webHidden/>
          </w:rPr>
          <w:fldChar w:fldCharType="begin"/>
        </w:r>
        <w:r w:rsidR="001D1F5F">
          <w:rPr>
            <w:noProof/>
            <w:webHidden/>
          </w:rPr>
          <w:instrText xml:space="preserve"> PAGEREF _Toc116424179 \h </w:instrText>
        </w:r>
        <w:r w:rsidR="001D1F5F">
          <w:rPr>
            <w:noProof/>
            <w:webHidden/>
          </w:rPr>
        </w:r>
        <w:r w:rsidR="001D1F5F">
          <w:rPr>
            <w:noProof/>
            <w:webHidden/>
          </w:rPr>
          <w:fldChar w:fldCharType="separate"/>
        </w:r>
        <w:r w:rsidR="009B48D4">
          <w:rPr>
            <w:noProof/>
            <w:webHidden/>
          </w:rPr>
          <w:t>10</w:t>
        </w:r>
        <w:r w:rsidR="001D1F5F">
          <w:rPr>
            <w:noProof/>
            <w:webHidden/>
          </w:rPr>
          <w:fldChar w:fldCharType="end"/>
        </w:r>
      </w:hyperlink>
    </w:p>
    <w:p w14:paraId="628E2BAB" w14:textId="2EE7685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0" w:history="1">
        <w:r w:rsidR="001D1F5F" w:rsidRPr="007D04CD">
          <w:rPr>
            <w:rStyle w:val="Hiperligao"/>
            <w:i/>
            <w:iCs/>
            <w:noProof/>
          </w:rPr>
          <w:t>Equation 21-LSTM Input Gate</w:t>
        </w:r>
        <w:r w:rsidR="001D1F5F">
          <w:rPr>
            <w:noProof/>
            <w:webHidden/>
          </w:rPr>
          <w:tab/>
        </w:r>
        <w:r w:rsidR="001D1F5F">
          <w:rPr>
            <w:noProof/>
            <w:webHidden/>
          </w:rPr>
          <w:fldChar w:fldCharType="begin"/>
        </w:r>
        <w:r w:rsidR="001D1F5F">
          <w:rPr>
            <w:noProof/>
            <w:webHidden/>
          </w:rPr>
          <w:instrText xml:space="preserve"> PAGEREF _Toc116424180 \h </w:instrText>
        </w:r>
        <w:r w:rsidR="001D1F5F">
          <w:rPr>
            <w:noProof/>
            <w:webHidden/>
          </w:rPr>
        </w:r>
        <w:r w:rsidR="001D1F5F">
          <w:rPr>
            <w:noProof/>
            <w:webHidden/>
          </w:rPr>
          <w:fldChar w:fldCharType="separate"/>
        </w:r>
        <w:r w:rsidR="009B48D4">
          <w:rPr>
            <w:noProof/>
            <w:webHidden/>
          </w:rPr>
          <w:t>10</w:t>
        </w:r>
        <w:r w:rsidR="001D1F5F">
          <w:rPr>
            <w:noProof/>
            <w:webHidden/>
          </w:rPr>
          <w:fldChar w:fldCharType="end"/>
        </w:r>
      </w:hyperlink>
    </w:p>
    <w:p w14:paraId="032E2541" w14:textId="27108D5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1" w:history="1">
        <w:r w:rsidR="001D1F5F" w:rsidRPr="007D04CD">
          <w:rPr>
            <w:rStyle w:val="Hiperligao"/>
            <w:i/>
            <w:iCs/>
            <w:noProof/>
          </w:rPr>
          <w:t>Equation 22-LSTM Forget Gate</w:t>
        </w:r>
        <w:r w:rsidR="001D1F5F">
          <w:rPr>
            <w:noProof/>
            <w:webHidden/>
          </w:rPr>
          <w:tab/>
        </w:r>
        <w:r w:rsidR="001D1F5F">
          <w:rPr>
            <w:noProof/>
            <w:webHidden/>
          </w:rPr>
          <w:fldChar w:fldCharType="begin"/>
        </w:r>
        <w:r w:rsidR="001D1F5F">
          <w:rPr>
            <w:noProof/>
            <w:webHidden/>
          </w:rPr>
          <w:instrText xml:space="preserve"> PAGEREF _Toc116424181 \h </w:instrText>
        </w:r>
        <w:r w:rsidR="001D1F5F">
          <w:rPr>
            <w:noProof/>
            <w:webHidden/>
          </w:rPr>
        </w:r>
        <w:r w:rsidR="001D1F5F">
          <w:rPr>
            <w:noProof/>
            <w:webHidden/>
          </w:rPr>
          <w:fldChar w:fldCharType="separate"/>
        </w:r>
        <w:r w:rsidR="009B48D4">
          <w:rPr>
            <w:noProof/>
            <w:webHidden/>
          </w:rPr>
          <w:t>11</w:t>
        </w:r>
        <w:r w:rsidR="001D1F5F">
          <w:rPr>
            <w:noProof/>
            <w:webHidden/>
          </w:rPr>
          <w:fldChar w:fldCharType="end"/>
        </w:r>
      </w:hyperlink>
    </w:p>
    <w:p w14:paraId="1C57D1D5" w14:textId="4448ACE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2" w:history="1">
        <w:r w:rsidR="001D1F5F" w:rsidRPr="007D04CD">
          <w:rPr>
            <w:rStyle w:val="Hiperligao"/>
            <w:i/>
            <w:iCs/>
            <w:noProof/>
          </w:rPr>
          <w:t>Equation 23-LSTM Cell</w:t>
        </w:r>
        <w:r w:rsidR="001D1F5F">
          <w:rPr>
            <w:noProof/>
            <w:webHidden/>
          </w:rPr>
          <w:tab/>
        </w:r>
        <w:r w:rsidR="001D1F5F">
          <w:rPr>
            <w:noProof/>
            <w:webHidden/>
          </w:rPr>
          <w:fldChar w:fldCharType="begin"/>
        </w:r>
        <w:r w:rsidR="001D1F5F">
          <w:rPr>
            <w:noProof/>
            <w:webHidden/>
          </w:rPr>
          <w:instrText xml:space="preserve"> PAGEREF _Toc116424182 \h </w:instrText>
        </w:r>
        <w:r w:rsidR="001D1F5F">
          <w:rPr>
            <w:noProof/>
            <w:webHidden/>
          </w:rPr>
        </w:r>
        <w:r w:rsidR="001D1F5F">
          <w:rPr>
            <w:noProof/>
            <w:webHidden/>
          </w:rPr>
          <w:fldChar w:fldCharType="separate"/>
        </w:r>
        <w:r w:rsidR="009B48D4">
          <w:rPr>
            <w:noProof/>
            <w:webHidden/>
          </w:rPr>
          <w:t>11</w:t>
        </w:r>
        <w:r w:rsidR="001D1F5F">
          <w:rPr>
            <w:noProof/>
            <w:webHidden/>
          </w:rPr>
          <w:fldChar w:fldCharType="end"/>
        </w:r>
      </w:hyperlink>
    </w:p>
    <w:p w14:paraId="70199A17" w14:textId="20761BA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3" w:history="1">
        <w:r w:rsidR="001D1F5F" w:rsidRPr="007D04CD">
          <w:rPr>
            <w:rStyle w:val="Hiperligao"/>
            <w:i/>
            <w:iCs/>
            <w:noProof/>
          </w:rPr>
          <w:t>Equation 24-LSTM Output Gate</w:t>
        </w:r>
        <w:r w:rsidR="001D1F5F">
          <w:rPr>
            <w:noProof/>
            <w:webHidden/>
          </w:rPr>
          <w:tab/>
        </w:r>
        <w:r w:rsidR="001D1F5F">
          <w:rPr>
            <w:noProof/>
            <w:webHidden/>
          </w:rPr>
          <w:fldChar w:fldCharType="begin"/>
        </w:r>
        <w:r w:rsidR="001D1F5F">
          <w:rPr>
            <w:noProof/>
            <w:webHidden/>
          </w:rPr>
          <w:instrText xml:space="preserve"> PAGEREF _Toc116424183 \h </w:instrText>
        </w:r>
        <w:r w:rsidR="001D1F5F">
          <w:rPr>
            <w:noProof/>
            <w:webHidden/>
          </w:rPr>
        </w:r>
        <w:r w:rsidR="001D1F5F">
          <w:rPr>
            <w:noProof/>
            <w:webHidden/>
          </w:rPr>
          <w:fldChar w:fldCharType="separate"/>
        </w:r>
        <w:r w:rsidR="009B48D4">
          <w:rPr>
            <w:noProof/>
            <w:webHidden/>
          </w:rPr>
          <w:t>11</w:t>
        </w:r>
        <w:r w:rsidR="001D1F5F">
          <w:rPr>
            <w:noProof/>
            <w:webHidden/>
          </w:rPr>
          <w:fldChar w:fldCharType="end"/>
        </w:r>
      </w:hyperlink>
    </w:p>
    <w:p w14:paraId="213960AA" w14:textId="48DE26B9"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4" w:history="1">
        <w:r w:rsidR="001D1F5F" w:rsidRPr="007D04CD">
          <w:rPr>
            <w:rStyle w:val="Hiperligao"/>
            <w:i/>
            <w:iCs/>
            <w:noProof/>
          </w:rPr>
          <w:t>Equation 25- LSTM Block Output</w:t>
        </w:r>
        <w:r w:rsidR="001D1F5F">
          <w:rPr>
            <w:noProof/>
            <w:webHidden/>
          </w:rPr>
          <w:tab/>
        </w:r>
        <w:r w:rsidR="001D1F5F">
          <w:rPr>
            <w:noProof/>
            <w:webHidden/>
          </w:rPr>
          <w:fldChar w:fldCharType="begin"/>
        </w:r>
        <w:r w:rsidR="001D1F5F">
          <w:rPr>
            <w:noProof/>
            <w:webHidden/>
          </w:rPr>
          <w:instrText xml:space="preserve"> PAGEREF _Toc116424184 \h </w:instrText>
        </w:r>
        <w:r w:rsidR="001D1F5F">
          <w:rPr>
            <w:noProof/>
            <w:webHidden/>
          </w:rPr>
        </w:r>
        <w:r w:rsidR="001D1F5F">
          <w:rPr>
            <w:noProof/>
            <w:webHidden/>
          </w:rPr>
          <w:fldChar w:fldCharType="separate"/>
        </w:r>
        <w:r w:rsidR="009B48D4">
          <w:rPr>
            <w:noProof/>
            <w:webHidden/>
          </w:rPr>
          <w:t>11</w:t>
        </w:r>
        <w:r w:rsidR="001D1F5F">
          <w:rPr>
            <w:noProof/>
            <w:webHidden/>
          </w:rPr>
          <w:fldChar w:fldCharType="end"/>
        </w:r>
      </w:hyperlink>
    </w:p>
    <w:p w14:paraId="313E1A6C" w14:textId="0EE47462"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5" w:history="1">
        <w:r w:rsidR="001D1F5F" w:rsidRPr="007D04CD">
          <w:rPr>
            <w:rStyle w:val="Hiperligao"/>
            <w:i/>
            <w:iCs/>
            <w:noProof/>
          </w:rPr>
          <w:t>Equation 26- LSTM Logistic Sigmoid</w:t>
        </w:r>
        <w:r w:rsidR="001D1F5F">
          <w:rPr>
            <w:noProof/>
            <w:webHidden/>
          </w:rPr>
          <w:tab/>
        </w:r>
        <w:r w:rsidR="001D1F5F">
          <w:rPr>
            <w:noProof/>
            <w:webHidden/>
          </w:rPr>
          <w:fldChar w:fldCharType="begin"/>
        </w:r>
        <w:r w:rsidR="001D1F5F">
          <w:rPr>
            <w:noProof/>
            <w:webHidden/>
          </w:rPr>
          <w:instrText xml:space="preserve"> PAGEREF _Toc116424185 \h </w:instrText>
        </w:r>
        <w:r w:rsidR="001D1F5F">
          <w:rPr>
            <w:noProof/>
            <w:webHidden/>
          </w:rPr>
        </w:r>
        <w:r w:rsidR="001D1F5F">
          <w:rPr>
            <w:noProof/>
            <w:webHidden/>
          </w:rPr>
          <w:fldChar w:fldCharType="separate"/>
        </w:r>
        <w:r w:rsidR="009B48D4">
          <w:rPr>
            <w:noProof/>
            <w:webHidden/>
          </w:rPr>
          <w:t>11</w:t>
        </w:r>
        <w:r w:rsidR="001D1F5F">
          <w:rPr>
            <w:noProof/>
            <w:webHidden/>
          </w:rPr>
          <w:fldChar w:fldCharType="end"/>
        </w:r>
      </w:hyperlink>
    </w:p>
    <w:p w14:paraId="368871B5" w14:textId="6BF7191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6" w:history="1">
        <w:r w:rsidR="001D1F5F" w:rsidRPr="007D04CD">
          <w:rPr>
            <w:rStyle w:val="Hiperligao"/>
            <w:i/>
            <w:iCs/>
            <w:noProof/>
          </w:rPr>
          <w:t>Equation 27- LSTM Hyperbolic Tangent</w:t>
        </w:r>
        <w:r w:rsidR="001D1F5F">
          <w:rPr>
            <w:noProof/>
            <w:webHidden/>
          </w:rPr>
          <w:tab/>
        </w:r>
        <w:r w:rsidR="001D1F5F">
          <w:rPr>
            <w:noProof/>
            <w:webHidden/>
          </w:rPr>
          <w:fldChar w:fldCharType="begin"/>
        </w:r>
        <w:r w:rsidR="001D1F5F">
          <w:rPr>
            <w:noProof/>
            <w:webHidden/>
          </w:rPr>
          <w:instrText xml:space="preserve"> PAGEREF _Toc116424186 \h </w:instrText>
        </w:r>
        <w:r w:rsidR="001D1F5F">
          <w:rPr>
            <w:noProof/>
            <w:webHidden/>
          </w:rPr>
        </w:r>
        <w:r w:rsidR="001D1F5F">
          <w:rPr>
            <w:noProof/>
            <w:webHidden/>
          </w:rPr>
          <w:fldChar w:fldCharType="separate"/>
        </w:r>
        <w:r w:rsidR="009B48D4">
          <w:rPr>
            <w:noProof/>
            <w:webHidden/>
          </w:rPr>
          <w:t>12</w:t>
        </w:r>
        <w:r w:rsidR="001D1F5F">
          <w:rPr>
            <w:noProof/>
            <w:webHidden/>
          </w:rPr>
          <w:fldChar w:fldCharType="end"/>
        </w:r>
      </w:hyperlink>
    </w:p>
    <w:p w14:paraId="2B7F09BE" w14:textId="38576387"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7" w:history="1">
        <w:r w:rsidR="001D1F5F" w:rsidRPr="007D04CD">
          <w:rPr>
            <w:rStyle w:val="Hiperligao"/>
            <w:i/>
            <w:iCs/>
            <w:noProof/>
          </w:rPr>
          <w:t>Equation 28- Mean Absolute Error</w:t>
        </w:r>
        <w:r w:rsidR="001D1F5F">
          <w:rPr>
            <w:noProof/>
            <w:webHidden/>
          </w:rPr>
          <w:tab/>
        </w:r>
        <w:r w:rsidR="001D1F5F">
          <w:rPr>
            <w:noProof/>
            <w:webHidden/>
          </w:rPr>
          <w:fldChar w:fldCharType="begin"/>
        </w:r>
        <w:r w:rsidR="001D1F5F">
          <w:rPr>
            <w:noProof/>
            <w:webHidden/>
          </w:rPr>
          <w:instrText xml:space="preserve"> PAGEREF _Toc116424187 \h </w:instrText>
        </w:r>
        <w:r w:rsidR="001D1F5F">
          <w:rPr>
            <w:noProof/>
            <w:webHidden/>
          </w:rPr>
        </w:r>
        <w:r w:rsidR="001D1F5F">
          <w:rPr>
            <w:noProof/>
            <w:webHidden/>
          </w:rPr>
          <w:fldChar w:fldCharType="separate"/>
        </w:r>
        <w:r w:rsidR="009B48D4">
          <w:rPr>
            <w:noProof/>
            <w:webHidden/>
          </w:rPr>
          <w:t>12</w:t>
        </w:r>
        <w:r w:rsidR="001D1F5F">
          <w:rPr>
            <w:noProof/>
            <w:webHidden/>
          </w:rPr>
          <w:fldChar w:fldCharType="end"/>
        </w:r>
      </w:hyperlink>
    </w:p>
    <w:p w14:paraId="43A58176" w14:textId="7BB0E7D0"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8" w:history="1">
        <w:r w:rsidR="001D1F5F" w:rsidRPr="007D04CD">
          <w:rPr>
            <w:rStyle w:val="Hiperligao"/>
            <w:i/>
            <w:iCs/>
            <w:noProof/>
          </w:rPr>
          <w:t>Equation 29- Mean Squared Error</w:t>
        </w:r>
        <w:r w:rsidR="001D1F5F">
          <w:rPr>
            <w:noProof/>
            <w:webHidden/>
          </w:rPr>
          <w:tab/>
        </w:r>
        <w:r w:rsidR="001D1F5F">
          <w:rPr>
            <w:noProof/>
            <w:webHidden/>
          </w:rPr>
          <w:fldChar w:fldCharType="begin"/>
        </w:r>
        <w:r w:rsidR="001D1F5F">
          <w:rPr>
            <w:noProof/>
            <w:webHidden/>
          </w:rPr>
          <w:instrText xml:space="preserve"> PAGEREF _Toc116424188 \h </w:instrText>
        </w:r>
        <w:r w:rsidR="001D1F5F">
          <w:rPr>
            <w:noProof/>
            <w:webHidden/>
          </w:rPr>
        </w:r>
        <w:r w:rsidR="001D1F5F">
          <w:rPr>
            <w:noProof/>
            <w:webHidden/>
          </w:rPr>
          <w:fldChar w:fldCharType="separate"/>
        </w:r>
        <w:r w:rsidR="009B48D4">
          <w:rPr>
            <w:noProof/>
            <w:webHidden/>
          </w:rPr>
          <w:t>13</w:t>
        </w:r>
        <w:r w:rsidR="001D1F5F">
          <w:rPr>
            <w:noProof/>
            <w:webHidden/>
          </w:rPr>
          <w:fldChar w:fldCharType="end"/>
        </w:r>
      </w:hyperlink>
    </w:p>
    <w:p w14:paraId="3F6451A0" w14:textId="1A5E6B1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89" w:history="1">
        <w:r w:rsidR="001D1F5F" w:rsidRPr="007D04CD">
          <w:rPr>
            <w:rStyle w:val="Hiperligao"/>
            <w:i/>
            <w:iCs/>
            <w:noProof/>
          </w:rPr>
          <w:t>Equation 30- Root Mean Squared Error</w:t>
        </w:r>
        <w:r w:rsidR="001D1F5F">
          <w:rPr>
            <w:noProof/>
            <w:webHidden/>
          </w:rPr>
          <w:tab/>
        </w:r>
        <w:r w:rsidR="001D1F5F">
          <w:rPr>
            <w:noProof/>
            <w:webHidden/>
          </w:rPr>
          <w:fldChar w:fldCharType="begin"/>
        </w:r>
        <w:r w:rsidR="001D1F5F">
          <w:rPr>
            <w:noProof/>
            <w:webHidden/>
          </w:rPr>
          <w:instrText xml:space="preserve"> PAGEREF _Toc116424189 \h </w:instrText>
        </w:r>
        <w:r w:rsidR="001D1F5F">
          <w:rPr>
            <w:noProof/>
            <w:webHidden/>
          </w:rPr>
        </w:r>
        <w:r w:rsidR="001D1F5F">
          <w:rPr>
            <w:noProof/>
            <w:webHidden/>
          </w:rPr>
          <w:fldChar w:fldCharType="separate"/>
        </w:r>
        <w:r w:rsidR="009B48D4">
          <w:rPr>
            <w:noProof/>
            <w:webHidden/>
          </w:rPr>
          <w:t>13</w:t>
        </w:r>
        <w:r w:rsidR="001D1F5F">
          <w:rPr>
            <w:noProof/>
            <w:webHidden/>
          </w:rPr>
          <w:fldChar w:fldCharType="end"/>
        </w:r>
      </w:hyperlink>
    </w:p>
    <w:p w14:paraId="069C4517" w14:textId="7C5C9D6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0" w:history="1">
        <w:r w:rsidR="001D1F5F" w:rsidRPr="007D04CD">
          <w:rPr>
            <w:rStyle w:val="Hiperligao"/>
            <w:noProof/>
          </w:rPr>
          <w:t>Equation 31- DM Forecast Errors</w:t>
        </w:r>
        <w:r w:rsidR="001D1F5F">
          <w:rPr>
            <w:noProof/>
            <w:webHidden/>
          </w:rPr>
          <w:tab/>
        </w:r>
        <w:r w:rsidR="001D1F5F">
          <w:rPr>
            <w:noProof/>
            <w:webHidden/>
          </w:rPr>
          <w:fldChar w:fldCharType="begin"/>
        </w:r>
        <w:r w:rsidR="001D1F5F">
          <w:rPr>
            <w:noProof/>
            <w:webHidden/>
          </w:rPr>
          <w:instrText xml:space="preserve"> PAGEREF _Toc116424190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34132E4A" w14:textId="4E2FA72B"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1" w:history="1">
        <w:r w:rsidR="001D1F5F" w:rsidRPr="007D04CD">
          <w:rPr>
            <w:rStyle w:val="Hiperligao"/>
            <w:noProof/>
          </w:rPr>
          <w:t>Equation 32- DM Loss function</w:t>
        </w:r>
        <w:r w:rsidR="001D1F5F">
          <w:rPr>
            <w:noProof/>
            <w:webHidden/>
          </w:rPr>
          <w:tab/>
        </w:r>
        <w:r w:rsidR="001D1F5F">
          <w:rPr>
            <w:noProof/>
            <w:webHidden/>
          </w:rPr>
          <w:fldChar w:fldCharType="begin"/>
        </w:r>
        <w:r w:rsidR="001D1F5F">
          <w:rPr>
            <w:noProof/>
            <w:webHidden/>
          </w:rPr>
          <w:instrText xml:space="preserve"> PAGEREF _Toc116424191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5EE3A9CB" w14:textId="7BB25F1C"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2" w:history="1">
        <w:r w:rsidR="001D1F5F" w:rsidRPr="007D04CD">
          <w:rPr>
            <w:rStyle w:val="Hiperligao"/>
            <w:noProof/>
          </w:rPr>
          <w:t>Equation 33- DM Null Hypothesis</w:t>
        </w:r>
        <w:r w:rsidR="001D1F5F">
          <w:rPr>
            <w:noProof/>
            <w:webHidden/>
          </w:rPr>
          <w:tab/>
        </w:r>
        <w:r w:rsidR="001D1F5F">
          <w:rPr>
            <w:noProof/>
            <w:webHidden/>
          </w:rPr>
          <w:fldChar w:fldCharType="begin"/>
        </w:r>
        <w:r w:rsidR="001D1F5F">
          <w:rPr>
            <w:noProof/>
            <w:webHidden/>
          </w:rPr>
          <w:instrText xml:space="preserve"> PAGEREF _Toc116424192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5EF5B393" w14:textId="2D4C5D2E"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3" w:history="1">
        <w:r w:rsidR="001D1F5F" w:rsidRPr="007D04CD">
          <w:rPr>
            <w:rStyle w:val="Hiperligao"/>
            <w:noProof/>
          </w:rPr>
          <w:t>Equation 34- DM Loss Differential</w:t>
        </w:r>
        <w:r w:rsidR="001D1F5F">
          <w:rPr>
            <w:noProof/>
            <w:webHidden/>
          </w:rPr>
          <w:tab/>
        </w:r>
        <w:r w:rsidR="001D1F5F">
          <w:rPr>
            <w:noProof/>
            <w:webHidden/>
          </w:rPr>
          <w:fldChar w:fldCharType="begin"/>
        </w:r>
        <w:r w:rsidR="001D1F5F">
          <w:rPr>
            <w:noProof/>
            <w:webHidden/>
          </w:rPr>
          <w:instrText xml:space="preserve"> PAGEREF _Toc116424193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12F6FEA6" w14:textId="30404A83"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4" w:history="1">
        <w:r w:rsidR="001D1F5F" w:rsidRPr="007D04CD">
          <w:rPr>
            <w:rStyle w:val="Hiperligao"/>
            <w:noProof/>
          </w:rPr>
          <w:t>Equation 35- DM Mean Loss Differential</w:t>
        </w:r>
        <w:r w:rsidR="001D1F5F">
          <w:rPr>
            <w:noProof/>
            <w:webHidden/>
          </w:rPr>
          <w:tab/>
        </w:r>
        <w:r w:rsidR="001D1F5F">
          <w:rPr>
            <w:noProof/>
            <w:webHidden/>
          </w:rPr>
          <w:fldChar w:fldCharType="begin"/>
        </w:r>
        <w:r w:rsidR="001D1F5F">
          <w:rPr>
            <w:noProof/>
            <w:webHidden/>
          </w:rPr>
          <w:instrText xml:space="preserve"> PAGEREF _Toc116424194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2893DD87" w14:textId="578FF366" w:rsidR="001D1F5F"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16424195" w:history="1">
        <w:r w:rsidR="001D1F5F" w:rsidRPr="007D04CD">
          <w:rPr>
            <w:rStyle w:val="Hiperligao"/>
            <w:noProof/>
          </w:rPr>
          <w:t>Equation 36- DM Test</w:t>
        </w:r>
        <w:r w:rsidR="001D1F5F">
          <w:rPr>
            <w:noProof/>
            <w:webHidden/>
          </w:rPr>
          <w:tab/>
        </w:r>
        <w:r w:rsidR="001D1F5F">
          <w:rPr>
            <w:noProof/>
            <w:webHidden/>
          </w:rPr>
          <w:fldChar w:fldCharType="begin"/>
        </w:r>
        <w:r w:rsidR="001D1F5F">
          <w:rPr>
            <w:noProof/>
            <w:webHidden/>
          </w:rPr>
          <w:instrText xml:space="preserve"> PAGEREF _Toc116424195 \h </w:instrText>
        </w:r>
        <w:r w:rsidR="001D1F5F">
          <w:rPr>
            <w:noProof/>
            <w:webHidden/>
          </w:rPr>
        </w:r>
        <w:r w:rsidR="001D1F5F">
          <w:rPr>
            <w:noProof/>
            <w:webHidden/>
          </w:rPr>
          <w:fldChar w:fldCharType="separate"/>
        </w:r>
        <w:r w:rsidR="009B48D4">
          <w:rPr>
            <w:noProof/>
            <w:webHidden/>
          </w:rPr>
          <w:t>14</w:t>
        </w:r>
        <w:r w:rsidR="001D1F5F">
          <w:rPr>
            <w:noProof/>
            <w:webHidden/>
          </w:rPr>
          <w:fldChar w:fldCharType="end"/>
        </w:r>
      </w:hyperlink>
    </w:p>
    <w:p w14:paraId="254DD49B" w14:textId="4BA658DD"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424110"/>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424111"/>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Toc116424112"/>
      <w:bookmarkStart w:id="21" w:name="_Hlk99200310"/>
      <w:bookmarkEnd w:id="19"/>
      <w:r w:rsidR="00AF1D73" w:rsidRPr="00AF79B8">
        <w:rPr>
          <w:color w:val="auto"/>
        </w:rPr>
        <w:t>Risk and Return Metrics</w:t>
      </w:r>
      <w:bookmarkEnd w:id="20"/>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1"/>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3DFDA8B4" w:rsidR="005F2204" w:rsidRDefault="005F2204" w:rsidP="005F2204">
      <w:pPr>
        <w:pStyle w:val="Legenda"/>
        <w:rPr>
          <w:lang w:val="en-US"/>
        </w:rPr>
      </w:pPr>
      <w:bookmarkStart w:id="23" w:name="_Toc116424160"/>
      <w:r>
        <w:t xml:space="preserve">Equation </w:t>
      </w:r>
      <w:r>
        <w:fldChar w:fldCharType="begin"/>
      </w:r>
      <w:r>
        <w:instrText xml:space="preserve"> SEQ Equation \* ARABIC </w:instrText>
      </w:r>
      <w:r>
        <w:fldChar w:fldCharType="separate"/>
      </w:r>
      <w:r w:rsidR="009B48D4">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1211BDB6" w:rsidR="00B45EFB" w:rsidRDefault="005F2204" w:rsidP="005F2204">
      <w:pPr>
        <w:pStyle w:val="Legenda"/>
        <w:rPr>
          <w:lang w:val="en-US"/>
        </w:rPr>
      </w:pPr>
      <w:bookmarkStart w:id="24" w:name="_Toc116424161"/>
      <w:r>
        <w:t xml:space="preserve">Equation </w:t>
      </w:r>
      <w:r>
        <w:fldChar w:fldCharType="begin"/>
      </w:r>
      <w:r>
        <w:instrText xml:space="preserve"> SEQ Equation \* ARABIC </w:instrText>
      </w:r>
      <w:r>
        <w:fldChar w:fldCharType="separate"/>
      </w:r>
      <w:r w:rsidR="009B48D4">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206DABC7" w:rsidR="005F2204" w:rsidRDefault="005F2204" w:rsidP="005F2204">
      <w:pPr>
        <w:pStyle w:val="Legenda"/>
        <w:rPr>
          <w:lang w:val="en-US"/>
        </w:rPr>
      </w:pPr>
      <w:bookmarkStart w:id="25" w:name="_Toc116424162"/>
      <w:r>
        <w:t xml:space="preserve">Equation </w:t>
      </w:r>
      <w:r>
        <w:fldChar w:fldCharType="begin"/>
      </w:r>
      <w:r>
        <w:instrText xml:space="preserve"> SEQ Equation \* ARABIC </w:instrText>
      </w:r>
      <w:r>
        <w:fldChar w:fldCharType="separate"/>
      </w:r>
      <w:r w:rsidR="009B48D4">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752B80CA" w:rsidR="000D2AF0" w:rsidRPr="000D2AF0" w:rsidRDefault="000D2AF0" w:rsidP="000D2AF0">
      <w:pPr>
        <w:pStyle w:val="Legenda"/>
        <w:rPr>
          <w:bCs w:val="0"/>
          <w:i/>
          <w:iCs/>
          <w:color w:val="auto"/>
          <w:lang w:val="en-US"/>
        </w:rPr>
      </w:pPr>
      <w:bookmarkStart w:id="26" w:name="_Toc116424163"/>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B48D4">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Toc116424113"/>
      <w:bookmarkStart w:id="28" w:name="_Hlk102226206"/>
      <w:bookmarkEnd w:id="22"/>
      <w:r>
        <w:rPr>
          <w:color w:val="auto"/>
        </w:rPr>
        <w:t>Data Analysis in Financial Terms</w:t>
      </w:r>
      <w:bookmarkEnd w:id="27"/>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8"/>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6961EFFE" w:rsidR="001855F6" w:rsidRPr="007A1CC6" w:rsidRDefault="001855F6" w:rsidP="001855F6">
      <w:pPr>
        <w:pStyle w:val="Legenda"/>
        <w:rPr>
          <w:lang w:val="en-US"/>
        </w:rPr>
      </w:pPr>
      <w:bookmarkStart w:id="30" w:name="_Toc116424137"/>
      <w:r w:rsidRPr="007A1CC6">
        <w:rPr>
          <w:lang w:val="en-US"/>
        </w:rPr>
        <w:t xml:space="preserve">Figure </w:t>
      </w:r>
      <w:r>
        <w:fldChar w:fldCharType="begin"/>
      </w:r>
      <w:r w:rsidRPr="007A1CC6">
        <w:rPr>
          <w:lang w:val="en-US"/>
        </w:rPr>
        <w:instrText xml:space="preserve"> SEQ Figure \* ARABIC </w:instrText>
      </w:r>
      <w:r>
        <w:fldChar w:fldCharType="separate"/>
      </w:r>
      <w:r w:rsidR="00A874B4">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Toc116424114"/>
      <w:bookmarkStart w:id="33" w:name="_Hlk102227533"/>
      <w:bookmarkEnd w:id="29"/>
      <w:r>
        <w:rPr>
          <w:color w:val="auto"/>
        </w:rPr>
        <w:t>Models Accuracy and Prediction Capacity on timeseries Financial Data</w:t>
      </w:r>
      <w:bookmarkEnd w:id="32"/>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Toc116424115"/>
      <w:bookmarkStart w:id="36" w:name="_Hlk102239409"/>
      <w:bookmarkEnd w:id="34"/>
      <w:r>
        <w:rPr>
          <w:color w:val="auto"/>
        </w:rPr>
        <w:t>Econometric Models</w:t>
      </w:r>
      <w:bookmarkEnd w:id="35"/>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6"/>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4DED57B" w:rsidR="007E7432" w:rsidRPr="004D415B" w:rsidRDefault="007E7432" w:rsidP="007E7432">
      <w:pPr>
        <w:pStyle w:val="Legenda"/>
        <w:rPr>
          <w:i/>
          <w:iCs/>
          <w:lang w:val="en-US"/>
        </w:rPr>
      </w:pPr>
      <w:bookmarkStart w:id="38" w:name="_Ref113915008"/>
      <w:bookmarkStart w:id="39" w:name="_Toc11642416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3CD6BDBE" w:rsidR="007E7432" w:rsidRPr="004D415B" w:rsidRDefault="007E7432" w:rsidP="007E7432">
      <w:pPr>
        <w:pStyle w:val="Legenda"/>
        <w:rPr>
          <w:i/>
          <w:iCs/>
          <w:lang w:val="en-US"/>
        </w:rPr>
      </w:pPr>
      <w:bookmarkStart w:id="40" w:name="_Ref113915041"/>
      <w:bookmarkStart w:id="41" w:name="_Toc11642416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AAA5B1A" w:rsidR="00441861" w:rsidRDefault="00D85C50" w:rsidP="00D85C50">
      <w:pPr>
        <w:pStyle w:val="Legenda"/>
      </w:pPr>
      <w:bookmarkStart w:id="42" w:name="_Toc116424166"/>
      <w:r>
        <w:t xml:space="preserve">Equation </w:t>
      </w:r>
      <w:r>
        <w:fldChar w:fldCharType="begin"/>
      </w:r>
      <w:r>
        <w:instrText xml:space="preserve"> SEQ Equation \* ARABIC </w:instrText>
      </w:r>
      <w:r>
        <w:fldChar w:fldCharType="separate"/>
      </w:r>
      <w:r w:rsidR="009B48D4">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16DEDD9" w:rsidR="008700BA" w:rsidRPr="005F2204" w:rsidRDefault="008700BA" w:rsidP="008700BA">
      <w:pPr>
        <w:pStyle w:val="Legenda"/>
        <w:rPr>
          <w:lang w:val="en-US"/>
        </w:rPr>
      </w:pPr>
      <w:bookmarkStart w:id="43" w:name="_Ref116511879"/>
      <w:bookmarkStart w:id="44" w:name="_Toc116424167"/>
      <w:r>
        <w:t xml:space="preserve">Equation </w:t>
      </w:r>
      <w:r>
        <w:fldChar w:fldCharType="begin"/>
      </w:r>
      <w:r>
        <w:instrText xml:space="preserve"> SEQ Equation \* ARABIC </w:instrText>
      </w:r>
      <w:r>
        <w:fldChar w:fldCharType="separate"/>
      </w:r>
      <w:r w:rsidR="009B48D4">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58C7B864" w:rsidR="00A51258" w:rsidRDefault="00A51258" w:rsidP="00A51258">
      <w:pPr>
        <w:pStyle w:val="Legenda"/>
      </w:pPr>
      <w:bookmarkStart w:id="45" w:name="_Toc116424168"/>
      <w:r>
        <w:t xml:space="preserve">Equation </w:t>
      </w:r>
      <w:r>
        <w:fldChar w:fldCharType="begin"/>
      </w:r>
      <w:r>
        <w:instrText xml:space="preserve"> SEQ Equation \* ARABIC </w:instrText>
      </w:r>
      <w:r>
        <w:fldChar w:fldCharType="separate"/>
      </w:r>
      <w:r w:rsidR="009B48D4">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66CA4C7" w:rsidR="00847232" w:rsidRDefault="009E25C3" w:rsidP="009E25C3">
      <w:pPr>
        <w:pStyle w:val="Legenda"/>
      </w:pPr>
      <w:bookmarkStart w:id="46" w:name="_Toc116424169"/>
      <w:r>
        <w:t xml:space="preserve">Equation </w:t>
      </w:r>
      <w:r>
        <w:fldChar w:fldCharType="begin"/>
      </w:r>
      <w:r>
        <w:instrText xml:space="preserve"> SEQ Equation \* ARABIC </w:instrText>
      </w:r>
      <w:r>
        <w:fldChar w:fldCharType="separate"/>
      </w:r>
      <w:r w:rsidR="009B48D4">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4673E432" w:rsidR="00847232" w:rsidRDefault="00C225AE" w:rsidP="00C225AE">
      <w:pPr>
        <w:pStyle w:val="Legenda"/>
      </w:pPr>
      <w:bookmarkStart w:id="47" w:name="_Toc116424170"/>
      <w:r>
        <w:t xml:space="preserve">Equation </w:t>
      </w:r>
      <w:r>
        <w:fldChar w:fldCharType="begin"/>
      </w:r>
      <w:r>
        <w:instrText xml:space="preserve"> SEQ Equation \* ARABIC </w:instrText>
      </w:r>
      <w:r>
        <w:fldChar w:fldCharType="separate"/>
      </w:r>
      <w:r w:rsidR="009B48D4">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 xml:space="preserve">Engle et al., define that GARCH-MIDAS </w:t>
      </w:r>
      <w:proofErr w:type="gramStart"/>
      <w:r>
        <w:rPr>
          <w:lang w:eastAsia="pt-PT"/>
        </w:rPr>
        <w:t>is estimated</w:t>
      </w:r>
      <w:proofErr w:type="gramEnd"/>
      <w:r>
        <w:rPr>
          <w:lang w:eastAsia="pt-PT"/>
        </w:rPr>
        <w:t xml:space="preserve">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424116"/>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0FD4C1BF" w:rsidR="00385F49" w:rsidRPr="004D415B" w:rsidRDefault="000A46D5" w:rsidP="000A46D5">
      <w:pPr>
        <w:pStyle w:val="Legenda"/>
        <w:rPr>
          <w:i/>
          <w:iCs/>
          <w:sz w:val="20"/>
          <w:szCs w:val="20"/>
          <w:lang w:val="en-US"/>
        </w:rPr>
      </w:pPr>
      <w:bookmarkStart w:id="50" w:name="_Toc11642417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5CE4518D" w:rsidR="000A46D5" w:rsidRPr="004D415B" w:rsidRDefault="000A46D5" w:rsidP="000A46D5">
      <w:pPr>
        <w:pStyle w:val="Legenda"/>
        <w:rPr>
          <w:i/>
          <w:iCs/>
        </w:rPr>
      </w:pPr>
      <w:bookmarkStart w:id="51" w:name="_Toc11642417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153D660E" w:rsidR="00385F49" w:rsidRPr="004D415B" w:rsidRDefault="000A46D5" w:rsidP="000A46D5">
      <w:pPr>
        <w:pStyle w:val="Legenda"/>
        <w:rPr>
          <w:i/>
          <w:iCs/>
          <w:lang w:val="en-US"/>
        </w:rPr>
      </w:pPr>
      <w:bookmarkStart w:id="52" w:name="_Toc11642417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A0FD90B" w:rsidR="000A46D5" w:rsidRPr="00C5792F" w:rsidRDefault="000A46D5" w:rsidP="00C5792F">
      <w:pPr>
        <w:pStyle w:val="Legenda"/>
        <w:rPr>
          <w:i/>
          <w:iCs/>
        </w:rPr>
      </w:pPr>
      <w:bookmarkStart w:id="53" w:name="_Ref113914093"/>
      <w:bookmarkStart w:id="54" w:name="_Toc11642417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Toc116424117"/>
      <w:bookmarkStart w:id="56" w:name="_Hlk102419771"/>
      <w:r>
        <w:rPr>
          <w:color w:val="auto"/>
        </w:rPr>
        <w:t>Machine learning Models</w:t>
      </w:r>
      <w:bookmarkEnd w:id="55"/>
    </w:p>
    <w:p w14:paraId="687FE704" w14:textId="638D9894" w:rsidR="00A43BD6" w:rsidRPr="00094C68" w:rsidRDefault="00A43BD6" w:rsidP="00094C68">
      <w:pPr>
        <w:jc w:val="both"/>
        <w:rPr>
          <w:lang w:val="en-US"/>
        </w:rPr>
      </w:pPr>
      <w:bookmarkStart w:id="57" w:name="_Hlk103373206"/>
      <w:bookmarkEnd w:id="56"/>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59423413" w:rsidR="00D13A77" w:rsidRPr="00D13A77" w:rsidRDefault="00D13A77" w:rsidP="00D13A77">
      <w:pPr>
        <w:pStyle w:val="Legenda"/>
        <w:rPr>
          <w:rFonts w:asciiTheme="minorHAnsi" w:hAnsiTheme="minorHAnsi" w:cstheme="minorHAnsi"/>
          <w:i/>
          <w:iCs/>
          <w:lang w:val="en-US"/>
        </w:rPr>
      </w:pPr>
      <w:bookmarkStart w:id="58" w:name="_Toc116424175"/>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1BBC5942" w:rsidR="00D13A77" w:rsidRPr="00D13A77" w:rsidRDefault="00D13A77" w:rsidP="00D13A77">
      <w:pPr>
        <w:pStyle w:val="Legenda"/>
        <w:rPr>
          <w:rFonts w:asciiTheme="minorHAnsi" w:hAnsiTheme="minorHAnsi" w:cstheme="minorHAnsi"/>
          <w:i/>
          <w:iCs/>
          <w:lang w:val="en-US"/>
        </w:rPr>
      </w:pPr>
      <w:bookmarkStart w:id="59" w:name="_Toc116424176"/>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0CA8AFD3" w:rsidR="00A43BD6" w:rsidRDefault="00A43BD6" w:rsidP="00A43BD6">
      <w:pPr>
        <w:pStyle w:val="Legenda"/>
        <w:rPr>
          <w:lang w:val="en-US"/>
        </w:rPr>
      </w:pPr>
      <w:bookmarkStart w:id="60" w:name="_Toc116424138"/>
      <w:r w:rsidRPr="009D389B">
        <w:rPr>
          <w:lang w:val="en-US"/>
        </w:rPr>
        <w:t xml:space="preserve">Figure </w:t>
      </w:r>
      <w:r>
        <w:fldChar w:fldCharType="begin"/>
      </w:r>
      <w:r w:rsidRPr="009D389B">
        <w:rPr>
          <w:lang w:val="en-US"/>
        </w:rPr>
        <w:instrText xml:space="preserve"> SEQ Figure \* ARABIC </w:instrText>
      </w:r>
      <w:r>
        <w:fldChar w:fldCharType="separate"/>
      </w:r>
      <w:r w:rsidR="00A874B4">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0BE65B" w:rsidR="00D13A77" w:rsidRPr="001411E8" w:rsidRDefault="00D13A77" w:rsidP="00D13A77">
      <w:pPr>
        <w:pStyle w:val="Legenda"/>
        <w:rPr>
          <w:i/>
          <w:iCs/>
          <w:lang w:val="en-US"/>
        </w:rPr>
      </w:pPr>
      <w:bookmarkStart w:id="61" w:name="_Toc11642417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7F6F5869" w:rsidR="004D415B" w:rsidRDefault="00D13A77" w:rsidP="00D13A77">
      <w:pPr>
        <w:pStyle w:val="Legenda"/>
        <w:rPr>
          <w:i/>
          <w:iCs/>
        </w:rPr>
      </w:pPr>
      <w:bookmarkStart w:id="62" w:name="_Toc116424178"/>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70F79E84" w:rsidR="00A43BD6" w:rsidRPr="00A602CE" w:rsidRDefault="00A43BD6" w:rsidP="00A43BD6">
      <w:pPr>
        <w:pStyle w:val="Legenda"/>
        <w:rPr>
          <w:lang w:val="en-US"/>
        </w:rPr>
      </w:pPr>
      <w:bookmarkStart w:id="63" w:name="_Toc116424139"/>
      <w:r w:rsidRPr="00A602CE">
        <w:rPr>
          <w:lang w:val="en-US"/>
        </w:rPr>
        <w:t xml:space="preserve">Figure </w:t>
      </w:r>
      <w:r>
        <w:fldChar w:fldCharType="begin"/>
      </w:r>
      <w:r w:rsidRPr="00A602CE">
        <w:rPr>
          <w:lang w:val="en-US"/>
        </w:rPr>
        <w:instrText xml:space="preserve"> SEQ Figure \* ARABIC </w:instrText>
      </w:r>
      <w:r>
        <w:fldChar w:fldCharType="separate"/>
      </w:r>
      <w:r w:rsidR="00A874B4">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BF0E5A" w:rsidR="001411E8" w:rsidRPr="001411E8" w:rsidRDefault="001411E8" w:rsidP="001411E8">
      <w:pPr>
        <w:pStyle w:val="Legenda"/>
        <w:rPr>
          <w:i/>
          <w:iCs/>
          <w:lang w:val="en-US"/>
        </w:rPr>
      </w:pPr>
      <w:bookmarkStart w:id="64" w:name="_Toc11642417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4E4B1B20" w:rsidR="001411E8" w:rsidRPr="001411E8" w:rsidRDefault="001411E8" w:rsidP="001411E8">
      <w:pPr>
        <w:pStyle w:val="Legenda"/>
        <w:rPr>
          <w:i/>
          <w:iCs/>
          <w:lang w:val="en-US"/>
        </w:rPr>
      </w:pPr>
      <w:bookmarkStart w:id="65" w:name="_Toc11642418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5B0B557B" w:rsidR="001411E8" w:rsidRPr="001411E8" w:rsidRDefault="001411E8" w:rsidP="001411E8">
      <w:pPr>
        <w:pStyle w:val="Legenda"/>
        <w:rPr>
          <w:i/>
          <w:iCs/>
          <w:lang w:val="en-US"/>
        </w:rPr>
      </w:pPr>
      <w:bookmarkStart w:id="66" w:name="_Toc11642418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0473F4CA" w:rsidR="001411E8" w:rsidRPr="001411E8" w:rsidRDefault="001411E8" w:rsidP="001411E8">
      <w:pPr>
        <w:pStyle w:val="Legenda"/>
        <w:rPr>
          <w:i/>
          <w:iCs/>
          <w:lang w:val="en-US"/>
        </w:rPr>
      </w:pPr>
      <w:bookmarkStart w:id="67" w:name="_Toc11642418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194B8E9" w:rsidR="001411E8" w:rsidRPr="001411E8" w:rsidRDefault="001411E8" w:rsidP="001411E8">
      <w:pPr>
        <w:pStyle w:val="Legenda"/>
        <w:rPr>
          <w:i/>
          <w:iCs/>
          <w:lang w:val="en-US"/>
        </w:rPr>
      </w:pPr>
      <w:bookmarkStart w:id="68" w:name="_Toc11642418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4B7DFBB4" w:rsidR="001411E8" w:rsidRPr="001411E8" w:rsidRDefault="001411E8" w:rsidP="001411E8">
      <w:pPr>
        <w:pStyle w:val="Legenda"/>
        <w:rPr>
          <w:i/>
          <w:iCs/>
          <w:lang w:val="en-US"/>
        </w:rPr>
      </w:pPr>
      <w:bookmarkStart w:id="69" w:name="_Toc11642418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1BBB606A" w:rsidR="00CC2112" w:rsidRPr="001411E8" w:rsidRDefault="001411E8" w:rsidP="001411E8">
      <w:pPr>
        <w:pStyle w:val="Legenda"/>
        <w:rPr>
          <w:i/>
          <w:iCs/>
          <w:lang w:val="en-US"/>
        </w:rPr>
      </w:pPr>
      <w:bookmarkStart w:id="70" w:name="_Toc11642418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06AA262C" w:rsidR="001411E8" w:rsidRPr="001411E8" w:rsidRDefault="001411E8" w:rsidP="001411E8">
      <w:pPr>
        <w:pStyle w:val="Legenda"/>
        <w:rPr>
          <w:i/>
          <w:iCs/>
          <w:lang w:val="en-US"/>
        </w:rPr>
      </w:pPr>
      <w:bookmarkStart w:id="71" w:name="_Toc11642418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58972035" w:rsidR="0066446C" w:rsidRPr="00D9420D" w:rsidRDefault="00A43BD6" w:rsidP="00D9420D">
      <w:pPr>
        <w:pStyle w:val="Legenda"/>
        <w:rPr>
          <w:lang w:val="en-US"/>
        </w:rPr>
      </w:pPr>
      <w:bookmarkStart w:id="72" w:name="_Toc116424140"/>
      <w:r w:rsidRPr="00923BDE">
        <w:rPr>
          <w:lang w:val="en-US"/>
        </w:rPr>
        <w:t xml:space="preserve">Figure </w:t>
      </w:r>
      <w:r>
        <w:fldChar w:fldCharType="begin"/>
      </w:r>
      <w:r w:rsidRPr="00923BDE">
        <w:rPr>
          <w:lang w:val="en-US"/>
        </w:rPr>
        <w:instrText xml:space="preserve"> SEQ Figure \* ARABIC </w:instrText>
      </w:r>
      <w:r>
        <w:fldChar w:fldCharType="separate"/>
      </w:r>
      <w:r w:rsidR="00A874B4">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424118"/>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2A4ACCF4" w:rsidR="0051493D" w:rsidRPr="0051493D" w:rsidRDefault="0051493D" w:rsidP="0051493D">
      <w:pPr>
        <w:pStyle w:val="Legenda"/>
        <w:rPr>
          <w:i/>
          <w:iCs/>
          <w:lang w:val="en-US"/>
        </w:rPr>
      </w:pPr>
      <w:bookmarkStart w:id="74" w:name="_Toc11642418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1937C1E" w:rsidR="0051493D" w:rsidRPr="0051493D" w:rsidRDefault="0051493D" w:rsidP="0051493D">
      <w:pPr>
        <w:pStyle w:val="Legenda"/>
        <w:rPr>
          <w:rFonts w:ascii="Cambria Math" w:hAnsi="Cambria Math"/>
          <w:i/>
          <w:iCs/>
          <w:lang w:val="en-US"/>
        </w:rPr>
      </w:pPr>
      <w:bookmarkStart w:id="75" w:name="_Toc116424188"/>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03E9318" w:rsidR="0051493D" w:rsidRPr="0051493D" w:rsidRDefault="0051493D" w:rsidP="0051493D">
      <w:pPr>
        <w:pStyle w:val="Legenda"/>
        <w:rPr>
          <w:i/>
          <w:iCs/>
          <w:lang w:val="en-US"/>
        </w:rPr>
      </w:pPr>
      <w:bookmarkStart w:id="76" w:name="_Toc116424189"/>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6278C486" w:rsidR="00CE31B2" w:rsidRDefault="00CE31B2" w:rsidP="00CE31B2">
      <w:pPr>
        <w:pStyle w:val="Legenda"/>
        <w:rPr>
          <w:lang w:val="en-US"/>
        </w:rPr>
      </w:pPr>
      <w:bookmarkStart w:id="77" w:name="_Toc116424141"/>
      <w:r>
        <w:t xml:space="preserve">Figure </w:t>
      </w:r>
      <w:r>
        <w:fldChar w:fldCharType="begin"/>
      </w:r>
      <w:r>
        <w:instrText xml:space="preserve"> SEQ Figure \* ARABIC </w:instrText>
      </w:r>
      <w:r>
        <w:fldChar w:fldCharType="separate"/>
      </w:r>
      <w:r w:rsidR="00A874B4">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Toc116424119"/>
      <w:bookmarkStart w:id="79" w:name="_Hlk105263681"/>
      <w:r>
        <w:rPr>
          <w:color w:val="auto"/>
        </w:rPr>
        <w:t>Diebold-Mariano Test</w:t>
      </w:r>
      <w:bookmarkEnd w:id="78"/>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7C35BE00" w:rsidR="00625B86" w:rsidRPr="00625B86" w:rsidRDefault="00625B86" w:rsidP="00625B86">
      <w:pPr>
        <w:pStyle w:val="Legenda"/>
        <w:rPr>
          <w:rFonts w:eastAsia="Calibri"/>
          <w:lang w:val="en-US"/>
        </w:rPr>
      </w:pPr>
      <w:bookmarkStart w:id="80" w:name="_Toc116424190"/>
      <w:r>
        <w:t xml:space="preserve">Equation </w:t>
      </w:r>
      <w:r>
        <w:fldChar w:fldCharType="begin"/>
      </w:r>
      <w:r>
        <w:instrText xml:space="preserve"> SEQ Equation \* ARABIC </w:instrText>
      </w:r>
      <w:r>
        <w:fldChar w:fldCharType="separate"/>
      </w:r>
      <w:r w:rsidR="009B48D4">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633CA551" w:rsidR="00625B86" w:rsidRDefault="00625B86" w:rsidP="00625B86">
      <w:pPr>
        <w:pStyle w:val="Legenda"/>
        <w:rPr>
          <w:lang w:val="en-US"/>
        </w:rPr>
      </w:pPr>
      <w:bookmarkStart w:id="81" w:name="_Toc116424191"/>
      <w:r>
        <w:t xml:space="preserve">Equation </w:t>
      </w:r>
      <w:r>
        <w:fldChar w:fldCharType="begin"/>
      </w:r>
      <w:r>
        <w:instrText xml:space="preserve"> SEQ Equation \* ARABIC </w:instrText>
      </w:r>
      <w:r>
        <w:fldChar w:fldCharType="separate"/>
      </w:r>
      <w:r w:rsidR="009B48D4">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2E812FAB" w:rsidR="00625B86" w:rsidRPr="006E2254" w:rsidRDefault="00E76C42" w:rsidP="00E76C42">
      <w:pPr>
        <w:pStyle w:val="Legenda"/>
        <w:rPr>
          <w:lang w:val="en-US"/>
        </w:rPr>
      </w:pPr>
      <w:bookmarkStart w:id="82" w:name="_Toc116424192"/>
      <w:r>
        <w:t xml:space="preserve">Equation </w:t>
      </w:r>
      <w:r>
        <w:fldChar w:fldCharType="begin"/>
      </w:r>
      <w:r>
        <w:instrText xml:space="preserve"> SEQ Equation \* ARABIC </w:instrText>
      </w:r>
      <w:r>
        <w:fldChar w:fldCharType="separate"/>
      </w:r>
      <w:r w:rsidR="009B48D4">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2564A1E2" w:rsidR="00E76C42" w:rsidRPr="006E2254" w:rsidRDefault="00E76C42" w:rsidP="00E76C42">
      <w:pPr>
        <w:pStyle w:val="Legenda"/>
        <w:rPr>
          <w:lang w:val="en-US"/>
        </w:rPr>
      </w:pPr>
      <w:bookmarkStart w:id="83" w:name="_Toc116424193"/>
      <w:r>
        <w:t xml:space="preserve">Equation </w:t>
      </w:r>
      <w:r>
        <w:fldChar w:fldCharType="begin"/>
      </w:r>
      <w:r>
        <w:instrText xml:space="preserve"> SEQ Equation \* ARABIC </w:instrText>
      </w:r>
      <w:r>
        <w:fldChar w:fldCharType="separate"/>
      </w:r>
      <w:r w:rsidR="009B48D4">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5548E482" w:rsidR="00E76C42" w:rsidRPr="00625B86" w:rsidRDefault="00E76C42" w:rsidP="00E76C42">
      <w:pPr>
        <w:pStyle w:val="Legenda"/>
        <w:rPr>
          <w:lang w:val="en-US"/>
        </w:rPr>
      </w:pPr>
      <w:bookmarkStart w:id="84" w:name="_Toc116424194"/>
      <w:r>
        <w:t xml:space="preserve">Equation </w:t>
      </w:r>
      <w:r>
        <w:fldChar w:fldCharType="begin"/>
      </w:r>
      <w:r>
        <w:instrText xml:space="preserve"> SEQ Equation \* ARABIC </w:instrText>
      </w:r>
      <w:r>
        <w:fldChar w:fldCharType="separate"/>
      </w:r>
      <w:r w:rsidR="009B48D4">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0A6687A" w:rsidR="00E76C42" w:rsidRPr="00E76C42" w:rsidRDefault="00E76C42" w:rsidP="00E76C42">
      <w:pPr>
        <w:pStyle w:val="Legenda"/>
        <w:rPr>
          <w:rFonts w:eastAsia="Calibri"/>
        </w:rPr>
      </w:pPr>
      <w:bookmarkStart w:id="85" w:name="_Toc116424195"/>
      <w:r>
        <w:t xml:space="preserve">Equation </w:t>
      </w:r>
      <w:r>
        <w:fldChar w:fldCharType="begin"/>
      </w:r>
      <w:r>
        <w:instrText xml:space="preserve"> SEQ Equation \* ARABIC </w:instrText>
      </w:r>
      <w:r>
        <w:fldChar w:fldCharType="separate"/>
      </w:r>
      <w:r w:rsidR="009B48D4">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A35785B"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6538BEF4" w:rsidR="001D1F5F" w:rsidRDefault="001D1F5F" w:rsidP="001D1F5F">
      <w:pPr>
        <w:pStyle w:val="Legenda"/>
      </w:pPr>
      <w:r>
        <w:t xml:space="preserve">Equation </w:t>
      </w:r>
      <w:r>
        <w:fldChar w:fldCharType="begin"/>
      </w:r>
      <w:r>
        <w:instrText xml:space="preserve"> SEQ Equation \* ARABIC </w:instrText>
      </w:r>
      <w:r>
        <w:fldChar w:fldCharType="separate"/>
      </w:r>
      <w:r w:rsidR="009B48D4">
        <w:rPr>
          <w:noProof/>
        </w:rPr>
        <w:t>37</w:t>
      </w:r>
      <w:r>
        <w:fldChar w:fldCharType="end"/>
      </w:r>
      <w:r>
        <w:t>- HLN Test</w:t>
      </w:r>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6" w:name="_Toc116424120"/>
      <w:r>
        <w:rPr>
          <w:color w:val="auto"/>
        </w:rPr>
        <w:t>Similar Papers and results</w:t>
      </w:r>
      <w:bookmarkEnd w:id="86"/>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9"/>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3"/>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7" w:name="_Toc116424121"/>
      <w:r>
        <w:rPr>
          <w:color w:val="auto"/>
        </w:rPr>
        <w:lastRenderedPageBreak/>
        <w:t>M</w:t>
      </w:r>
      <w:r w:rsidRPr="00227627">
        <w:rPr>
          <w:color w:val="auto"/>
        </w:rPr>
        <w:t>ethodology</w:t>
      </w:r>
      <w:bookmarkEnd w:id="87"/>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8" w:name="_Toc103369448"/>
      <w:bookmarkStart w:id="89" w:name="_Toc116424122"/>
      <w:r>
        <w:rPr>
          <w:color w:val="auto"/>
        </w:rPr>
        <w:t>Research Approach and Design Strategy</w:t>
      </w:r>
      <w:bookmarkEnd w:id="88"/>
      <w:bookmarkEnd w:id="89"/>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0" w:name="_Toc116424123"/>
      <w:r>
        <w:rPr>
          <w:color w:val="auto"/>
        </w:rPr>
        <w:t>Data Collection</w:t>
      </w:r>
      <w:bookmarkEnd w:id="90"/>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21314F57"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9B48D4">
        <w:t xml:space="preserve">Figure </w:t>
      </w:r>
      <w:r w:rsidR="009B48D4">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1"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1"/>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1C76D2B0" w:rsidR="00EC66DA" w:rsidRDefault="00EC608E" w:rsidP="00303E6A">
      <w:pPr>
        <w:pStyle w:val="Legenda"/>
      </w:pPr>
      <w:bookmarkStart w:id="92" w:name="_Ref113913363"/>
      <w:bookmarkStart w:id="93" w:name="_Toc116424142"/>
      <w:r>
        <w:t xml:space="preserve">Figure </w:t>
      </w:r>
      <w:r>
        <w:fldChar w:fldCharType="begin"/>
      </w:r>
      <w:r>
        <w:instrText xml:space="preserve"> SEQ Figure \* ARABIC </w:instrText>
      </w:r>
      <w:r>
        <w:fldChar w:fldCharType="separate"/>
      </w:r>
      <w:r w:rsidR="00A874B4">
        <w:rPr>
          <w:noProof/>
        </w:rPr>
        <w:t>6</w:t>
      </w:r>
      <w:r>
        <w:fldChar w:fldCharType="end"/>
      </w:r>
      <w:bookmarkEnd w:id="92"/>
      <w:r>
        <w:t>- Information Source</w:t>
      </w:r>
      <w:bookmarkEnd w:id="93"/>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4" w:name="_Toc116424124"/>
      <w:r>
        <w:rPr>
          <w:color w:val="auto"/>
        </w:rPr>
        <w:lastRenderedPageBreak/>
        <w:t>Data preparation</w:t>
      </w:r>
      <w:bookmarkEnd w:id="94"/>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D2ED73D" w:rsidR="00BC4DAB" w:rsidRPr="00BC4DAB" w:rsidRDefault="00BC4DAB" w:rsidP="00BC4DAB">
      <w:pPr>
        <w:pStyle w:val="Legenda"/>
        <w:rPr>
          <w:lang w:val="en-US"/>
        </w:rPr>
      </w:pPr>
      <w:r>
        <w:t xml:space="preserve">Equation </w:t>
      </w:r>
      <w:r>
        <w:fldChar w:fldCharType="begin"/>
      </w:r>
      <w:r>
        <w:instrText xml:space="preserve"> SEQ Equation \* ARABIC </w:instrText>
      </w:r>
      <w:r>
        <w:fldChar w:fldCharType="separate"/>
      </w:r>
      <w:r w:rsidR="009B48D4">
        <w:rPr>
          <w:noProof/>
        </w:rPr>
        <w:t>38</w:t>
      </w:r>
      <w:r>
        <w:fldChar w:fldCharType="end"/>
      </w:r>
      <w:r>
        <w:t xml:space="preserve">- Return </w:t>
      </w:r>
      <w:r w:rsidR="003C47FB">
        <w:t>for</w:t>
      </w:r>
      <w:r>
        <w:t xml:space="preserve"> Day after Missing Value</w:t>
      </w:r>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46513F2B" w:rsidR="00BC4DAB" w:rsidRDefault="003C47FB" w:rsidP="003C47FB">
      <w:pPr>
        <w:pStyle w:val="Legenda"/>
        <w:rPr>
          <w:lang w:val="en-US"/>
        </w:rPr>
      </w:pPr>
      <w:r>
        <w:t xml:space="preserve">Figure </w:t>
      </w:r>
      <w:r>
        <w:fldChar w:fldCharType="begin"/>
      </w:r>
      <w:r>
        <w:instrText xml:space="preserve"> SEQ Figure \* ARABIC </w:instrText>
      </w:r>
      <w:r>
        <w:fldChar w:fldCharType="separate"/>
      </w:r>
      <w:r w:rsidR="00A874B4">
        <w:rPr>
          <w:noProof/>
        </w:rPr>
        <w:t>7</w:t>
      </w:r>
      <w:r>
        <w:fldChar w:fldCharType="end"/>
      </w:r>
      <w:r>
        <w:t>- Split Between Training and Test Dataset</w:t>
      </w:r>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CF1E1E2"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9B48D4">
        <w:t xml:space="preserve">Figure </w:t>
      </w:r>
      <w:r w:rsidR="009B48D4">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635BB793" w:rsidR="000850CA" w:rsidRPr="00DB4D55" w:rsidRDefault="0088512D" w:rsidP="00DB4D55">
      <w:pPr>
        <w:pStyle w:val="Legenda"/>
      </w:pPr>
      <w:bookmarkStart w:id="95" w:name="_Ref113911623"/>
      <w:bookmarkStart w:id="96" w:name="_Ref113911611"/>
      <w:bookmarkStart w:id="97" w:name="_Toc116424143"/>
      <w:r>
        <w:t xml:space="preserve">Figure </w:t>
      </w:r>
      <w:r>
        <w:fldChar w:fldCharType="begin"/>
      </w:r>
      <w:r>
        <w:instrText xml:space="preserve"> SEQ Figure \* ARABIC </w:instrText>
      </w:r>
      <w:r>
        <w:fldChar w:fldCharType="separate"/>
      </w:r>
      <w:r w:rsidR="00A874B4">
        <w:rPr>
          <w:noProof/>
        </w:rPr>
        <w:t>8</w:t>
      </w:r>
      <w:r>
        <w:fldChar w:fldCharType="end"/>
      </w:r>
      <w:bookmarkEnd w:id="95"/>
      <w:r>
        <w:t>- Variable Inputs by Model</w:t>
      </w:r>
      <w:bookmarkEnd w:id="96"/>
      <w:bookmarkEnd w:id="97"/>
    </w:p>
    <w:p w14:paraId="30A77158" w14:textId="6125C06F" w:rsidR="004D415B" w:rsidRDefault="00AB7F00" w:rsidP="004D415B">
      <w:pPr>
        <w:pStyle w:val="Ttulo2"/>
        <w:ind w:left="426"/>
        <w:rPr>
          <w:color w:val="auto"/>
        </w:rPr>
      </w:pPr>
      <w:bookmarkStart w:id="98" w:name="_Toc116424125"/>
      <w:r>
        <w:rPr>
          <w:color w:val="auto"/>
        </w:rPr>
        <w:t>Results Obtention</w:t>
      </w:r>
      <w:bookmarkEnd w:id="98"/>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E79DA36"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5767F41B" w:rsidR="0057556D" w:rsidRDefault="0057556D" w:rsidP="0057556D">
      <w:pPr>
        <w:pStyle w:val="Legenda"/>
      </w:pPr>
      <w:r>
        <w:t xml:space="preserve">Figure </w:t>
      </w:r>
      <w:r>
        <w:fldChar w:fldCharType="begin"/>
      </w:r>
      <w:r>
        <w:instrText xml:space="preserve"> SEQ Figure \* ARABIC </w:instrText>
      </w:r>
      <w:r>
        <w:fldChar w:fldCharType="separate"/>
      </w:r>
      <w:r w:rsidR="00A874B4">
        <w:rPr>
          <w:noProof/>
        </w:rPr>
        <w:t>9</w:t>
      </w:r>
      <w:r>
        <w:fldChar w:fldCharType="end"/>
      </w:r>
      <w:r>
        <w:t>- Monte Carlo Price Simulations for Hang Seng</w:t>
      </w:r>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4B84A268" w:rsidR="0057556D" w:rsidRPr="0057556D" w:rsidRDefault="0057556D" w:rsidP="0057556D">
      <w:pPr>
        <w:pStyle w:val="Legenda"/>
      </w:pPr>
      <w:r>
        <w:t xml:space="preserve">Figure </w:t>
      </w:r>
      <w:r>
        <w:fldChar w:fldCharType="begin"/>
      </w:r>
      <w:r>
        <w:instrText xml:space="preserve"> SEQ Figure \* ARABIC </w:instrText>
      </w:r>
      <w:r>
        <w:fldChar w:fldCharType="separate"/>
      </w:r>
      <w:r w:rsidR="00A874B4">
        <w:rPr>
          <w:noProof/>
        </w:rPr>
        <w:t>10</w:t>
      </w:r>
      <w:r>
        <w:fldChar w:fldCharType="end"/>
      </w:r>
      <w:r>
        <w:t>- Monte Carlo Returns</w:t>
      </w:r>
      <w:r w:rsidR="00EC771A">
        <w:t xml:space="preserve"> Simulations</w:t>
      </w:r>
      <w:r>
        <w:t xml:space="preserve"> for Hang Sen</w:t>
      </w:r>
      <w:r w:rsidR="00EC771A">
        <w:t>g</w:t>
      </w:r>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76984FA4" w:rsidR="00EC771A" w:rsidRDefault="00EC771A" w:rsidP="00EC771A">
      <w:pPr>
        <w:pStyle w:val="Legenda"/>
        <w:rPr>
          <w:lang w:val="en-US"/>
        </w:rPr>
      </w:pPr>
      <w:bookmarkStart w:id="99" w:name="_Ref116509971"/>
      <w:bookmarkStart w:id="100" w:name="_Ref116509940"/>
      <w:r>
        <w:t xml:space="preserve">Equation </w:t>
      </w:r>
      <w:r>
        <w:fldChar w:fldCharType="begin"/>
      </w:r>
      <w:r>
        <w:instrText xml:space="preserve"> SEQ Equation \* ARABIC </w:instrText>
      </w:r>
      <w:r>
        <w:fldChar w:fldCharType="separate"/>
      </w:r>
      <w:r w:rsidR="009B48D4">
        <w:rPr>
          <w:noProof/>
        </w:rPr>
        <w:t>39</w:t>
      </w:r>
      <w:r>
        <w:fldChar w:fldCharType="end"/>
      </w:r>
      <w:bookmarkEnd w:id="99"/>
      <w:r>
        <w:t>- Lagged GARCH Return</w:t>
      </w:r>
      <w:bookmarkEnd w:id="100"/>
    </w:p>
    <w:p w14:paraId="64D4830D" w14:textId="0F233F07"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9B48D4" w:rsidRPr="004D415B">
        <w:rPr>
          <w:i/>
          <w:iCs/>
        </w:rPr>
        <w:t xml:space="preserve">Equation </w:t>
      </w:r>
      <w:r w:rsidR="009B48D4">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9B48D4" w:rsidRPr="004D415B">
        <w:rPr>
          <w:i/>
          <w:iCs/>
        </w:rPr>
        <w:t xml:space="preserve">Equation </w:t>
      </w:r>
      <w:r w:rsidR="009B48D4">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9B48D4">
        <w:t xml:space="preserve">Equation </w:t>
      </w:r>
      <w:r w:rsidR="009B48D4">
        <w:rPr>
          <w:noProof/>
        </w:rPr>
        <w:t>39</w:t>
      </w:r>
      <w:r w:rsidR="00191BCA">
        <w:rPr>
          <w:lang w:val="en-US" w:eastAsia="pt-PT"/>
        </w:rPr>
        <w:fldChar w:fldCharType="end"/>
      </w:r>
      <w:r w:rsidR="00191BCA">
        <w:rPr>
          <w:lang w:val="en-US" w:eastAsia="pt-PT"/>
        </w:rPr>
        <w:t>, and both Training and Test target values will be available.</w:t>
      </w:r>
    </w:p>
    <w:p w14:paraId="3E747B6D" w14:textId="364E1825"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9B48D4">
        <w:t xml:space="preserve">Equation </w:t>
      </w:r>
      <w:r w:rsidR="009B48D4">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3DC0C343" w:rsidR="000E34B6" w:rsidRDefault="000E34B6" w:rsidP="000E34B6">
      <w:pPr>
        <w:pStyle w:val="Legenda"/>
        <w:rPr>
          <w:lang w:val="en-US"/>
        </w:rPr>
      </w:pPr>
      <w:r>
        <w:t xml:space="preserve">Figure </w:t>
      </w:r>
      <w:r>
        <w:fldChar w:fldCharType="begin"/>
      </w:r>
      <w:r>
        <w:instrText xml:space="preserve"> SEQ Figure \* ARABIC </w:instrText>
      </w:r>
      <w:r>
        <w:fldChar w:fldCharType="separate"/>
      </w:r>
      <w:r w:rsidR="00A874B4">
        <w:rPr>
          <w:noProof/>
        </w:rPr>
        <w:t>11</w:t>
      </w:r>
      <w:r>
        <w:fldChar w:fldCharType="end"/>
      </w:r>
      <w:r>
        <w:t>- LSTM Error loss Function</w:t>
      </w:r>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1" w:name="_Toc195238892"/>
      <w:bookmarkStart w:id="102" w:name="_Toc410990274"/>
      <w:bookmarkStart w:id="103" w:name="_Toc410990286"/>
      <w:bookmarkStart w:id="104" w:name="_Toc412186399"/>
      <w:bookmarkStart w:id="105" w:name="_Toc412186504"/>
      <w:bookmarkStart w:id="106" w:name="_Toc412186529"/>
      <w:bookmarkStart w:id="107" w:name="_Toc412186600"/>
      <w:bookmarkStart w:id="108" w:name="_Toc412186630"/>
      <w:bookmarkStart w:id="109" w:name="_Toc116424126"/>
      <w:r w:rsidRPr="00227627">
        <w:rPr>
          <w:color w:val="auto"/>
        </w:rPr>
        <w:lastRenderedPageBreak/>
        <w:t>R</w:t>
      </w:r>
      <w:r w:rsidR="00092848" w:rsidRPr="00227627">
        <w:rPr>
          <w:color w:val="auto"/>
        </w:rPr>
        <w:t>esults and discussion</w:t>
      </w:r>
      <w:bookmarkEnd w:id="101"/>
      <w:bookmarkEnd w:id="102"/>
      <w:bookmarkEnd w:id="103"/>
      <w:bookmarkEnd w:id="104"/>
      <w:bookmarkEnd w:id="105"/>
      <w:bookmarkEnd w:id="106"/>
      <w:bookmarkEnd w:id="107"/>
      <w:bookmarkEnd w:id="108"/>
      <w:bookmarkEnd w:id="109"/>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6F8534C0" w:rsidR="00940100" w:rsidRPr="005C3F4D" w:rsidRDefault="005C3F4D" w:rsidP="005C3F4D">
      <w:pPr>
        <w:pStyle w:val="Legenda"/>
        <w:rPr>
          <w:sz w:val="28"/>
          <w:szCs w:val="28"/>
          <w:lang w:val="en-US"/>
        </w:rPr>
      </w:pPr>
      <w:bookmarkStart w:id="110" w:name="_Toc116424144"/>
      <w:r>
        <w:t xml:space="preserve">Figure </w:t>
      </w:r>
      <w:r>
        <w:fldChar w:fldCharType="begin"/>
      </w:r>
      <w:r>
        <w:instrText xml:space="preserve"> SEQ Figure \* ARABIC </w:instrText>
      </w:r>
      <w:r>
        <w:fldChar w:fldCharType="separate"/>
      </w:r>
      <w:r w:rsidR="00A874B4">
        <w:rPr>
          <w:noProof/>
        </w:rPr>
        <w:t>12</w:t>
      </w:r>
      <w:r>
        <w:fldChar w:fldCharType="end"/>
      </w:r>
      <w:r>
        <w:t>- N</w:t>
      </w:r>
      <w:r w:rsidR="00E37E3D">
        <w:t>ASDAQ</w:t>
      </w:r>
      <w:r>
        <w:t xml:space="preserve"> and Euronext 100 Daily Closing Prices</w:t>
      </w:r>
      <w:bookmarkEnd w:id="110"/>
    </w:p>
    <w:p w14:paraId="62A398E2" w14:textId="249F3907" w:rsidR="00940100" w:rsidRDefault="00D415B7" w:rsidP="00940100">
      <w:pPr>
        <w:rPr>
          <w:lang w:val="en-US"/>
        </w:rPr>
      </w:pPr>
      <w:r>
        <w:rPr>
          <w:lang w:val="en-US"/>
        </w:rPr>
        <w:t>Since the main goal of this paper is to compare the forecasting capacity of a serial of models, across five different countries/regions, the tables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1" w:name="_Hlk116677211"/>
            <w:bookmarkStart w:id="112"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2"/>
      <w:tr w:rsidR="00BC6792" w14:paraId="372B5660" w14:textId="77777777" w:rsidTr="002441A6">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2441A6">
            <w:pP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2441A6">
            <w:pP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2441A6">
            <w:pPr>
              <w:rPr>
                <w:lang w:val="en-US"/>
              </w:rPr>
            </w:pPr>
            <w:r>
              <w:rPr>
                <w:rFonts w:cs="Calibri"/>
                <w:color w:val="000000"/>
              </w:rPr>
              <w:t>0,016509508425</w:t>
            </w:r>
          </w:p>
        </w:tc>
      </w:tr>
      <w:tr w:rsidR="00BC6792" w14:paraId="7DB006EA" w14:textId="77777777" w:rsidTr="002441A6">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2441A6">
            <w:pP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2441A6">
            <w:pP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2441A6">
            <w:pPr>
              <w:rPr>
                <w:lang w:val="en-US"/>
              </w:rPr>
            </w:pPr>
            <w:r>
              <w:rPr>
                <w:rFonts w:cs="Calibri"/>
                <w:color w:val="000000"/>
              </w:rPr>
              <w:t>0,012287142129</w:t>
            </w:r>
          </w:p>
        </w:tc>
      </w:tr>
      <w:tr w:rsidR="00BC6792" w14:paraId="7612F47A" w14:textId="77777777" w:rsidTr="002441A6">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2441A6">
            <w:pP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2441A6">
            <w:pP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2441A6">
            <w:pPr>
              <w:rPr>
                <w:lang w:val="en-US"/>
              </w:rPr>
            </w:pPr>
            <w:r>
              <w:rPr>
                <w:rFonts w:cs="Calibri"/>
                <w:color w:val="000000"/>
              </w:rPr>
              <w:t>0,016367230100</w:t>
            </w:r>
          </w:p>
        </w:tc>
      </w:tr>
      <w:tr w:rsidR="00BC6792" w14:paraId="1F5D1BF3" w14:textId="77777777" w:rsidTr="002441A6">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2441A6">
            <w:pP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2441A6">
            <w:pP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2441A6">
            <w:pP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13" w:name="_Hlk116677317"/>
            <w:bookmarkEnd w:id="111"/>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13"/>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2441A6">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484F74B1" w14:textId="78EABFA0" w:rsidR="002441A6" w:rsidRPr="002441A6" w:rsidRDefault="002441A6" w:rsidP="002441A6">
            <w:pP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bottom"/>
          </w:tcPr>
          <w:p w14:paraId="2B3C76A8" w14:textId="60C667BE" w:rsidR="002441A6" w:rsidRPr="002441A6" w:rsidRDefault="002441A6" w:rsidP="002441A6">
            <w:pP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bottom"/>
          </w:tcPr>
          <w:p w14:paraId="49A0C207" w14:textId="3686BF5D" w:rsidR="002441A6" w:rsidRPr="002441A6" w:rsidRDefault="002441A6" w:rsidP="002441A6">
            <w:pPr>
              <w:rPr>
                <w:rFonts w:cs="Calibri"/>
                <w:color w:val="000000"/>
              </w:rPr>
            </w:pPr>
            <w:r>
              <w:rPr>
                <w:rFonts w:cs="Calibri"/>
                <w:color w:val="000000"/>
              </w:rPr>
              <w:t>0,040053001718</w:t>
            </w:r>
          </w:p>
        </w:tc>
      </w:tr>
      <w:tr w:rsidR="002441A6" w14:paraId="3828B9EE" w14:textId="77777777" w:rsidTr="002441A6">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bottom"/>
          </w:tcPr>
          <w:p w14:paraId="1C62F89E" w14:textId="6A68165E" w:rsidR="002441A6" w:rsidRDefault="002441A6" w:rsidP="002441A6">
            <w:pP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bottom"/>
          </w:tcPr>
          <w:p w14:paraId="1BE889E3" w14:textId="362F0E35" w:rsidR="002441A6" w:rsidRDefault="002441A6" w:rsidP="002441A6">
            <w:pP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bottom"/>
          </w:tcPr>
          <w:p w14:paraId="42FE7DB1" w14:textId="4640DCF9" w:rsidR="002441A6" w:rsidRDefault="002441A6" w:rsidP="002441A6">
            <w:pPr>
              <w:rPr>
                <w:rFonts w:cs="Calibri"/>
                <w:color w:val="000000"/>
              </w:rPr>
            </w:pPr>
            <w:r>
              <w:rPr>
                <w:rFonts w:cs="Calibri"/>
                <w:color w:val="000000"/>
              </w:rPr>
              <w:t>0,055599660348</w:t>
            </w:r>
          </w:p>
        </w:tc>
      </w:tr>
      <w:tr w:rsidR="002441A6" w14:paraId="21A88A34" w14:textId="77777777" w:rsidTr="002441A6">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bottom"/>
          </w:tcPr>
          <w:p w14:paraId="134F3DAC" w14:textId="416A0E81" w:rsidR="002441A6" w:rsidRPr="002441A6" w:rsidRDefault="002441A6" w:rsidP="002441A6">
            <w:pP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bottom"/>
          </w:tcPr>
          <w:p w14:paraId="61FDAF2C" w14:textId="1CBB40BC" w:rsidR="002441A6" w:rsidRPr="002441A6" w:rsidRDefault="002441A6" w:rsidP="002441A6">
            <w:pP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bottom"/>
          </w:tcPr>
          <w:p w14:paraId="5C3613F5" w14:textId="56AF25EA" w:rsidR="002441A6" w:rsidRPr="002441A6" w:rsidRDefault="002441A6" w:rsidP="002441A6">
            <w:pPr>
              <w:rPr>
                <w:rFonts w:cs="Calibri"/>
                <w:color w:val="000000"/>
              </w:rPr>
            </w:pPr>
            <w:r>
              <w:rPr>
                <w:rFonts w:cs="Calibri"/>
                <w:color w:val="000000"/>
              </w:rPr>
              <w:t>0,000262891827</w:t>
            </w:r>
          </w:p>
        </w:tc>
      </w:tr>
      <w:tr w:rsidR="002441A6" w14:paraId="5503900D" w14:textId="77777777" w:rsidTr="002441A6">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4F2074AE" w14:textId="184E7600" w:rsidR="002441A6" w:rsidRPr="002441A6" w:rsidRDefault="002441A6" w:rsidP="002441A6">
            <w:pP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bottom"/>
          </w:tcPr>
          <w:p w14:paraId="2B291480" w14:textId="1511985F" w:rsidR="002441A6" w:rsidRPr="002441A6" w:rsidRDefault="002441A6" w:rsidP="002441A6">
            <w:pP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bottom"/>
          </w:tcPr>
          <w:p w14:paraId="62042B72" w14:textId="5F0F3B18" w:rsidR="002441A6" w:rsidRPr="002441A6" w:rsidRDefault="002441A6" w:rsidP="002441A6">
            <w:pPr>
              <w:rPr>
                <w:rFonts w:cs="Calibri"/>
                <w:color w:val="000000"/>
              </w:rPr>
            </w:pPr>
            <w:r>
              <w:rPr>
                <w:rFonts w:cs="Calibri"/>
                <w:color w:val="000000"/>
              </w:rPr>
              <w:t>0,034106788834</w:t>
            </w:r>
          </w:p>
        </w:tc>
      </w:tr>
      <w:tr w:rsidR="002441A6" w14:paraId="28E2A8F0" w14:textId="77777777" w:rsidTr="002441A6">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bottom"/>
          </w:tcPr>
          <w:p w14:paraId="73BE2848" w14:textId="665AE59A" w:rsidR="002441A6" w:rsidRPr="002441A6" w:rsidRDefault="002441A6" w:rsidP="002441A6">
            <w:pP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bottom"/>
          </w:tcPr>
          <w:p w14:paraId="611C4FBC" w14:textId="482735A3" w:rsidR="002441A6" w:rsidRPr="002441A6" w:rsidRDefault="002441A6" w:rsidP="002441A6">
            <w:pP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bottom"/>
          </w:tcPr>
          <w:p w14:paraId="162BC99F" w14:textId="23418F40" w:rsidR="002441A6" w:rsidRPr="002441A6" w:rsidRDefault="002441A6" w:rsidP="002441A6">
            <w:pP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624EEB75" w:rsidR="00BC6792" w:rsidRPr="00227627" w:rsidRDefault="002441A6" w:rsidP="002441A6">
      <w:pPr>
        <w:pStyle w:val="Legenda"/>
        <w:rPr>
          <w:lang w:val="en-US"/>
        </w:rPr>
      </w:pPr>
      <w:r>
        <w:t xml:space="preserve">Figure </w:t>
      </w:r>
      <w:r>
        <w:fldChar w:fldCharType="begin"/>
      </w:r>
      <w:r>
        <w:instrText xml:space="preserve"> SEQ Figure \* ARABIC </w:instrText>
      </w:r>
      <w:r>
        <w:fldChar w:fldCharType="separate"/>
      </w:r>
      <w:r w:rsidR="00A874B4">
        <w:rPr>
          <w:noProof/>
        </w:rPr>
        <w:t>13</w:t>
      </w:r>
      <w:r>
        <w:fldChar w:fldCharType="end"/>
      </w:r>
      <w:r>
        <w:t>- Euronext 100 Forecast Error</w:t>
      </w:r>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A874B4">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40ED5B12" w14:textId="7848359C" w:rsidR="00A874B4" w:rsidRDefault="00A874B4" w:rsidP="00A874B4">
            <w:pP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bottom"/>
          </w:tcPr>
          <w:p w14:paraId="6CCB9947" w14:textId="053D967D" w:rsidR="00A874B4" w:rsidRDefault="00A874B4" w:rsidP="00A874B4">
            <w:pP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bottom"/>
          </w:tcPr>
          <w:p w14:paraId="59C42D88" w14:textId="26C2F3C8" w:rsidR="00A874B4" w:rsidRDefault="00A874B4" w:rsidP="00A874B4">
            <w:pPr>
              <w:rPr>
                <w:lang w:val="en-US"/>
              </w:rPr>
            </w:pPr>
            <w:r>
              <w:rPr>
                <w:rFonts w:cs="Calibri"/>
                <w:color w:val="000000"/>
              </w:rPr>
              <w:t>0,018194671561</w:t>
            </w:r>
          </w:p>
        </w:tc>
      </w:tr>
      <w:tr w:rsidR="00A874B4" w14:paraId="302C7768" w14:textId="77777777" w:rsidTr="00A874B4">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35A77557" w14:textId="200F063E" w:rsidR="00A874B4" w:rsidRDefault="00A874B4" w:rsidP="00A874B4">
            <w:pPr>
              <w:rPr>
                <w:lang w:val="en-US"/>
              </w:rPr>
            </w:pPr>
            <w:r>
              <w:rPr>
                <w:rFonts w:cs="Calibri"/>
                <w:color w:val="000000"/>
              </w:rPr>
              <w:t>0,011449741144</w:t>
            </w:r>
          </w:p>
        </w:tc>
        <w:tc>
          <w:tcPr>
            <w:tcW w:w="2265" w:type="dxa"/>
            <w:tcBorders>
              <w:top w:val="nil"/>
              <w:left w:val="nil"/>
              <w:bottom w:val="nil"/>
              <w:right w:val="nil"/>
            </w:tcBorders>
            <w:shd w:val="clear" w:color="auto" w:fill="auto"/>
            <w:vAlign w:val="bottom"/>
          </w:tcPr>
          <w:p w14:paraId="744D58D4" w14:textId="7B6F300B" w:rsidR="00A874B4" w:rsidRDefault="00A874B4" w:rsidP="00A874B4">
            <w:pPr>
              <w:rPr>
                <w:lang w:val="en-US"/>
              </w:rPr>
            </w:pPr>
            <w:r>
              <w:rPr>
                <w:rFonts w:cs="Calibri"/>
                <w:color w:val="000000"/>
              </w:rPr>
              <w:t>0,000178996282</w:t>
            </w:r>
          </w:p>
        </w:tc>
        <w:tc>
          <w:tcPr>
            <w:tcW w:w="2265" w:type="dxa"/>
            <w:tcBorders>
              <w:top w:val="nil"/>
              <w:left w:val="nil"/>
              <w:bottom w:val="nil"/>
              <w:right w:val="nil"/>
            </w:tcBorders>
            <w:shd w:val="clear" w:color="auto" w:fill="auto"/>
            <w:vAlign w:val="bottom"/>
          </w:tcPr>
          <w:p w14:paraId="5655AF21" w14:textId="739306AF" w:rsidR="00A874B4" w:rsidRDefault="00A874B4" w:rsidP="00A874B4">
            <w:pPr>
              <w:rPr>
                <w:lang w:val="en-US"/>
              </w:rPr>
            </w:pPr>
            <w:r>
              <w:rPr>
                <w:rFonts w:cs="Calibri"/>
                <w:color w:val="000000"/>
              </w:rPr>
              <w:t>0,013378949224</w:t>
            </w:r>
          </w:p>
        </w:tc>
      </w:tr>
      <w:tr w:rsidR="00A874B4" w14:paraId="17312896" w14:textId="77777777" w:rsidTr="00A874B4">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19113178" w14:textId="6A746EF8" w:rsidR="00A874B4" w:rsidRDefault="00A874B4" w:rsidP="00A874B4">
            <w:pPr>
              <w:rPr>
                <w:lang w:val="en-US"/>
              </w:rPr>
            </w:pPr>
            <w:r>
              <w:rPr>
                <w:rFonts w:cs="Calibri"/>
                <w:color w:val="000000"/>
              </w:rPr>
              <w:t>0,011958437875</w:t>
            </w:r>
          </w:p>
        </w:tc>
        <w:tc>
          <w:tcPr>
            <w:tcW w:w="2265" w:type="dxa"/>
            <w:tcBorders>
              <w:top w:val="nil"/>
              <w:left w:val="nil"/>
              <w:bottom w:val="nil"/>
              <w:right w:val="nil"/>
            </w:tcBorders>
            <w:shd w:val="clear" w:color="auto" w:fill="auto"/>
            <w:vAlign w:val="bottom"/>
          </w:tcPr>
          <w:p w14:paraId="43A37840" w14:textId="0FD202A1" w:rsidR="00A874B4" w:rsidRDefault="00A874B4" w:rsidP="00A874B4">
            <w:pPr>
              <w:rPr>
                <w:lang w:val="en-US"/>
              </w:rPr>
            </w:pPr>
            <w:r>
              <w:rPr>
                <w:rFonts w:cs="Calibri"/>
                <w:color w:val="000000"/>
              </w:rPr>
              <w:t>0,000346314280</w:t>
            </w:r>
          </w:p>
        </w:tc>
        <w:tc>
          <w:tcPr>
            <w:tcW w:w="2265" w:type="dxa"/>
            <w:tcBorders>
              <w:top w:val="nil"/>
              <w:left w:val="nil"/>
              <w:bottom w:val="nil"/>
              <w:right w:val="nil"/>
            </w:tcBorders>
            <w:shd w:val="clear" w:color="auto" w:fill="auto"/>
            <w:vAlign w:val="bottom"/>
          </w:tcPr>
          <w:p w14:paraId="7148F6CE" w14:textId="06BB8880" w:rsidR="00A874B4" w:rsidRDefault="00A874B4" w:rsidP="00A874B4">
            <w:pPr>
              <w:rPr>
                <w:lang w:val="en-US"/>
              </w:rPr>
            </w:pPr>
            <w:r>
              <w:rPr>
                <w:rFonts w:cs="Calibri"/>
                <w:color w:val="000000"/>
              </w:rPr>
              <w:t>0,018609521230</w:t>
            </w:r>
          </w:p>
        </w:tc>
      </w:tr>
      <w:tr w:rsidR="00A874B4" w14:paraId="5DC5248A" w14:textId="77777777" w:rsidTr="00A874B4">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08F2AF52" w14:textId="637037D7" w:rsidR="00A874B4" w:rsidRDefault="00A874B4" w:rsidP="00A874B4">
            <w:pP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bottom"/>
          </w:tcPr>
          <w:p w14:paraId="613C8938" w14:textId="631B2CCA" w:rsidR="00A874B4" w:rsidRDefault="00A874B4" w:rsidP="00A874B4">
            <w:pP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bottom"/>
          </w:tcPr>
          <w:p w14:paraId="6A691E88" w14:textId="24921AA0" w:rsidR="00A874B4" w:rsidRDefault="00A874B4" w:rsidP="00A874B4">
            <w:pP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A874B4">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5238DD69" w14:textId="3303A109" w:rsidR="00A874B4" w:rsidRPr="002441A6" w:rsidRDefault="00A874B4" w:rsidP="00A874B4">
            <w:pP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bottom"/>
          </w:tcPr>
          <w:p w14:paraId="6A92E4FA" w14:textId="2D459CEE" w:rsidR="00A874B4" w:rsidRPr="002441A6" w:rsidRDefault="00A874B4" w:rsidP="00A874B4">
            <w:pP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bottom"/>
          </w:tcPr>
          <w:p w14:paraId="206730E0" w14:textId="62A214F3" w:rsidR="00A874B4" w:rsidRPr="002441A6" w:rsidRDefault="00A874B4" w:rsidP="00A874B4">
            <w:pPr>
              <w:rPr>
                <w:rFonts w:cs="Calibri"/>
                <w:color w:val="000000"/>
              </w:rPr>
            </w:pPr>
            <w:r>
              <w:rPr>
                <w:rFonts w:cs="Calibri"/>
                <w:color w:val="000000"/>
              </w:rPr>
              <w:t>0,024513260319</w:t>
            </w:r>
          </w:p>
        </w:tc>
      </w:tr>
      <w:tr w:rsidR="00A874B4" w14:paraId="39B245ED" w14:textId="77777777" w:rsidTr="00A874B4">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bottom"/>
          </w:tcPr>
          <w:p w14:paraId="49B70BF4" w14:textId="7F0A9AD8" w:rsidR="00A874B4" w:rsidRDefault="00A874B4" w:rsidP="00A874B4">
            <w:pP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bottom"/>
          </w:tcPr>
          <w:p w14:paraId="0E525CD2" w14:textId="54E3583D" w:rsidR="00A874B4" w:rsidRDefault="00A874B4" w:rsidP="00A874B4">
            <w:pP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bottom"/>
          </w:tcPr>
          <w:p w14:paraId="08BF9B37" w14:textId="30BCFB18" w:rsidR="00A874B4" w:rsidRDefault="00A874B4" w:rsidP="00A874B4">
            <w:pPr>
              <w:rPr>
                <w:rFonts w:cs="Calibri"/>
                <w:color w:val="000000"/>
              </w:rPr>
            </w:pPr>
            <w:r>
              <w:rPr>
                <w:rFonts w:cs="Calibri"/>
                <w:color w:val="000000"/>
              </w:rPr>
              <w:t>0,049207242518</w:t>
            </w:r>
          </w:p>
        </w:tc>
      </w:tr>
      <w:tr w:rsidR="00A874B4" w14:paraId="5866A17D" w14:textId="77777777" w:rsidTr="00A874B4">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0EBEBBC2" w14:textId="5CF9A6E0" w:rsidR="00A874B4" w:rsidRPr="002441A6" w:rsidRDefault="00A874B4" w:rsidP="00A874B4">
            <w:pP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bottom"/>
          </w:tcPr>
          <w:p w14:paraId="4635C4B0" w14:textId="7083D370" w:rsidR="00A874B4" w:rsidRPr="002441A6" w:rsidRDefault="00A874B4" w:rsidP="00A874B4">
            <w:pP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bottom"/>
          </w:tcPr>
          <w:p w14:paraId="17C76B28" w14:textId="0C535764" w:rsidR="00A874B4" w:rsidRPr="002441A6" w:rsidRDefault="00A874B4" w:rsidP="00A874B4">
            <w:pPr>
              <w:rPr>
                <w:rFonts w:cs="Calibri"/>
                <w:color w:val="000000"/>
              </w:rPr>
            </w:pPr>
            <w:r>
              <w:rPr>
                <w:rFonts w:cs="Calibri"/>
                <w:color w:val="000000"/>
              </w:rPr>
              <w:t>0,000202361032</w:t>
            </w:r>
          </w:p>
        </w:tc>
      </w:tr>
      <w:tr w:rsidR="00A874B4" w14:paraId="3E547509" w14:textId="77777777" w:rsidTr="00A874B4">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766BE163" w14:textId="744C59C9" w:rsidR="00A874B4" w:rsidRPr="002441A6" w:rsidRDefault="00A874B4" w:rsidP="00A874B4">
            <w:pP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bottom"/>
          </w:tcPr>
          <w:p w14:paraId="23B28D53" w14:textId="301D78A5" w:rsidR="00A874B4" w:rsidRPr="002441A6" w:rsidRDefault="00A874B4" w:rsidP="00A874B4">
            <w:pP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bottom"/>
          </w:tcPr>
          <w:p w14:paraId="13E47475" w14:textId="75AA18E5" w:rsidR="00A874B4" w:rsidRPr="002441A6" w:rsidRDefault="00A874B4" w:rsidP="00A874B4">
            <w:pPr>
              <w:rPr>
                <w:rFonts w:cs="Calibri"/>
                <w:color w:val="000000"/>
              </w:rPr>
            </w:pPr>
            <w:r>
              <w:rPr>
                <w:rFonts w:cs="Calibri"/>
                <w:color w:val="000000"/>
              </w:rPr>
              <w:t>0,026781676264</w:t>
            </w:r>
          </w:p>
        </w:tc>
      </w:tr>
      <w:tr w:rsidR="00A874B4" w14:paraId="77CE9515" w14:textId="77777777" w:rsidTr="00A874B4">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1F7F733A" w14:textId="198A09EC" w:rsidR="00A874B4" w:rsidRPr="002441A6" w:rsidRDefault="00A874B4" w:rsidP="00A874B4">
            <w:pP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bottom"/>
          </w:tcPr>
          <w:p w14:paraId="77743C7A" w14:textId="5FAB589B" w:rsidR="00A874B4" w:rsidRPr="002441A6" w:rsidRDefault="00A874B4" w:rsidP="00A874B4">
            <w:pP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bottom"/>
          </w:tcPr>
          <w:p w14:paraId="41410E4E" w14:textId="4B732326" w:rsidR="00A874B4" w:rsidRPr="002441A6" w:rsidRDefault="00A874B4" w:rsidP="00A874B4">
            <w:pP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46F4432F" w:rsidR="00940100" w:rsidRPr="00227627" w:rsidRDefault="00A874B4" w:rsidP="00A874B4">
      <w:pPr>
        <w:pStyle w:val="Legenda"/>
        <w:rPr>
          <w:lang w:val="en-US"/>
        </w:rPr>
      </w:pPr>
      <w:r>
        <w:t xml:space="preserve">Figure </w:t>
      </w:r>
      <w:r>
        <w:fldChar w:fldCharType="begin"/>
      </w:r>
      <w:r>
        <w:instrText xml:space="preserve"> SEQ Figure \* ARABIC </w:instrText>
      </w:r>
      <w:r>
        <w:fldChar w:fldCharType="separate"/>
      </w:r>
      <w:r>
        <w:rPr>
          <w:noProof/>
        </w:rPr>
        <w:t>14</w:t>
      </w:r>
      <w:r>
        <w:fldChar w:fldCharType="end"/>
      </w:r>
      <w:r>
        <w:t>- NASDAQ Forecast Error</w:t>
      </w:r>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A874B4">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187E5A06" w14:textId="50FE48A6" w:rsidR="00A874B4" w:rsidRDefault="00A874B4" w:rsidP="00A874B4">
            <w:pP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bottom"/>
          </w:tcPr>
          <w:p w14:paraId="42504D14" w14:textId="4635D69B" w:rsidR="00A874B4" w:rsidRDefault="00A874B4" w:rsidP="00A874B4">
            <w:pP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bottom"/>
          </w:tcPr>
          <w:p w14:paraId="1DA9DB40" w14:textId="1A76CB08" w:rsidR="00A874B4" w:rsidRDefault="00A874B4" w:rsidP="00A874B4">
            <w:pPr>
              <w:rPr>
                <w:lang w:val="en-US"/>
              </w:rPr>
            </w:pPr>
            <w:r>
              <w:rPr>
                <w:rFonts w:cs="Calibri"/>
                <w:color w:val="000000"/>
              </w:rPr>
              <w:t>0,015298896108</w:t>
            </w:r>
          </w:p>
        </w:tc>
      </w:tr>
      <w:tr w:rsidR="00A874B4" w14:paraId="60090FB9" w14:textId="77777777" w:rsidTr="00A874B4">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1942A6DE" w14:textId="5A57B9C3" w:rsidR="00A874B4" w:rsidRDefault="00A874B4" w:rsidP="00A874B4">
            <w:pPr>
              <w:rPr>
                <w:lang w:val="en-US"/>
              </w:rPr>
            </w:pPr>
            <w:r>
              <w:rPr>
                <w:rFonts w:cs="Calibri"/>
                <w:color w:val="000000"/>
              </w:rPr>
              <w:t>0,009470316657</w:t>
            </w:r>
          </w:p>
        </w:tc>
        <w:tc>
          <w:tcPr>
            <w:tcW w:w="2265" w:type="dxa"/>
            <w:tcBorders>
              <w:top w:val="nil"/>
              <w:left w:val="nil"/>
              <w:bottom w:val="nil"/>
              <w:right w:val="nil"/>
            </w:tcBorders>
            <w:shd w:val="clear" w:color="auto" w:fill="auto"/>
            <w:vAlign w:val="bottom"/>
          </w:tcPr>
          <w:p w14:paraId="2D0856C2" w14:textId="727E4F18" w:rsidR="00A874B4" w:rsidRDefault="00A874B4" w:rsidP="00A874B4">
            <w:pPr>
              <w:rPr>
                <w:lang w:val="en-US"/>
              </w:rPr>
            </w:pPr>
            <w:r>
              <w:rPr>
                <w:rFonts w:cs="Calibri"/>
                <w:color w:val="000000"/>
              </w:rPr>
              <w:t>0,000124094331</w:t>
            </w:r>
          </w:p>
        </w:tc>
        <w:tc>
          <w:tcPr>
            <w:tcW w:w="2265" w:type="dxa"/>
            <w:tcBorders>
              <w:top w:val="nil"/>
              <w:left w:val="nil"/>
              <w:bottom w:val="nil"/>
              <w:right w:val="nil"/>
            </w:tcBorders>
            <w:shd w:val="clear" w:color="auto" w:fill="auto"/>
            <w:vAlign w:val="bottom"/>
          </w:tcPr>
          <w:p w14:paraId="33F52E96" w14:textId="72AD4314" w:rsidR="00A874B4" w:rsidRDefault="00A874B4" w:rsidP="00A874B4">
            <w:pPr>
              <w:rPr>
                <w:lang w:val="en-US"/>
              </w:rPr>
            </w:pPr>
            <w:r>
              <w:rPr>
                <w:rFonts w:cs="Calibri"/>
                <w:color w:val="000000"/>
              </w:rPr>
              <w:t>0,011139763516</w:t>
            </w:r>
          </w:p>
        </w:tc>
      </w:tr>
      <w:tr w:rsidR="00A874B4" w14:paraId="60D9C2F5" w14:textId="77777777" w:rsidTr="00A874B4">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4BC732BD" w14:textId="7BF33DBD" w:rsidR="00A874B4" w:rsidRDefault="00A874B4" w:rsidP="00A874B4">
            <w:pPr>
              <w:rPr>
                <w:lang w:val="en-US"/>
              </w:rPr>
            </w:pPr>
            <w:r>
              <w:rPr>
                <w:rFonts w:cs="Calibri"/>
                <w:color w:val="000000"/>
              </w:rPr>
              <w:t>0,010267786809</w:t>
            </w:r>
          </w:p>
        </w:tc>
        <w:tc>
          <w:tcPr>
            <w:tcW w:w="2265" w:type="dxa"/>
            <w:tcBorders>
              <w:top w:val="nil"/>
              <w:left w:val="nil"/>
              <w:bottom w:val="nil"/>
              <w:right w:val="nil"/>
            </w:tcBorders>
            <w:shd w:val="clear" w:color="auto" w:fill="auto"/>
            <w:vAlign w:val="bottom"/>
          </w:tcPr>
          <w:p w14:paraId="33F265DC" w14:textId="3D947605" w:rsidR="00A874B4" w:rsidRDefault="00A874B4" w:rsidP="00A874B4">
            <w:pPr>
              <w:rPr>
                <w:lang w:val="en-US"/>
              </w:rPr>
            </w:pPr>
            <w:r>
              <w:rPr>
                <w:rFonts w:cs="Calibri"/>
                <w:color w:val="000000"/>
              </w:rPr>
              <w:t>0,000255101527</w:t>
            </w:r>
          </w:p>
        </w:tc>
        <w:tc>
          <w:tcPr>
            <w:tcW w:w="2265" w:type="dxa"/>
            <w:tcBorders>
              <w:top w:val="nil"/>
              <w:left w:val="nil"/>
              <w:bottom w:val="nil"/>
              <w:right w:val="nil"/>
            </w:tcBorders>
            <w:shd w:val="clear" w:color="auto" w:fill="auto"/>
            <w:vAlign w:val="bottom"/>
          </w:tcPr>
          <w:p w14:paraId="753A83A8" w14:textId="03806920" w:rsidR="00A874B4" w:rsidRDefault="00A874B4" w:rsidP="00A874B4">
            <w:pPr>
              <w:rPr>
                <w:lang w:val="en-US"/>
              </w:rPr>
            </w:pPr>
            <w:r>
              <w:rPr>
                <w:rFonts w:cs="Calibri"/>
                <w:color w:val="000000"/>
              </w:rPr>
              <w:t>0,015971898044</w:t>
            </w:r>
          </w:p>
        </w:tc>
      </w:tr>
      <w:tr w:rsidR="00A874B4" w14:paraId="4E51EDE1" w14:textId="77777777" w:rsidTr="00A874B4">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68CCA395" w14:textId="704D92CA" w:rsidR="00A874B4" w:rsidRDefault="00A874B4" w:rsidP="00A874B4">
            <w:pP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bottom"/>
          </w:tcPr>
          <w:p w14:paraId="0DAC711C" w14:textId="6B0548FD" w:rsidR="00A874B4" w:rsidRDefault="00A874B4" w:rsidP="00A874B4">
            <w:pP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bottom"/>
          </w:tcPr>
          <w:p w14:paraId="2B7BFAD1" w14:textId="44CE0A9F" w:rsidR="00A874B4" w:rsidRDefault="00A874B4" w:rsidP="00A874B4">
            <w:pP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A874B4">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44BC1847" w14:textId="20BE88A3" w:rsidR="00A874B4" w:rsidRPr="002441A6" w:rsidRDefault="00A874B4" w:rsidP="00A874B4">
            <w:pP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bottom"/>
          </w:tcPr>
          <w:p w14:paraId="7EFC4284" w14:textId="488C9D72" w:rsidR="00A874B4" w:rsidRPr="002441A6" w:rsidRDefault="00A874B4" w:rsidP="00A874B4">
            <w:pP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bottom"/>
          </w:tcPr>
          <w:p w14:paraId="2E90C348" w14:textId="5580FC26" w:rsidR="00A874B4" w:rsidRPr="002441A6" w:rsidRDefault="00A874B4" w:rsidP="00A874B4">
            <w:pPr>
              <w:rPr>
                <w:rFonts w:cs="Calibri"/>
                <w:color w:val="000000"/>
              </w:rPr>
            </w:pPr>
            <w:r>
              <w:rPr>
                <w:rFonts w:cs="Calibri"/>
                <w:color w:val="000000"/>
              </w:rPr>
              <w:t>0,041865329094</w:t>
            </w:r>
          </w:p>
        </w:tc>
      </w:tr>
      <w:tr w:rsidR="00A874B4" w14:paraId="19F342B8" w14:textId="77777777" w:rsidTr="00A874B4">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bottom"/>
          </w:tcPr>
          <w:p w14:paraId="4BADCD35" w14:textId="5056208F" w:rsidR="00A874B4" w:rsidRDefault="00A874B4" w:rsidP="00A874B4">
            <w:pP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bottom"/>
          </w:tcPr>
          <w:p w14:paraId="65A63F4C" w14:textId="132BF73A" w:rsidR="00A874B4" w:rsidRDefault="00A874B4" w:rsidP="00A874B4">
            <w:pP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bottom"/>
          </w:tcPr>
          <w:p w14:paraId="35D726AB" w14:textId="18B8276B" w:rsidR="00A874B4" w:rsidRDefault="00A874B4" w:rsidP="00A874B4">
            <w:pPr>
              <w:rPr>
                <w:rFonts w:cs="Calibri"/>
                <w:color w:val="000000"/>
              </w:rPr>
            </w:pPr>
            <w:r>
              <w:rPr>
                <w:rFonts w:cs="Calibri"/>
                <w:color w:val="000000"/>
              </w:rPr>
              <w:t>0,052412367373</w:t>
            </w:r>
          </w:p>
        </w:tc>
      </w:tr>
      <w:tr w:rsidR="00A874B4" w14:paraId="1FABF04C" w14:textId="77777777" w:rsidTr="00A874B4">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2941B6AD" w14:textId="6BCCE1F3" w:rsidR="00A874B4" w:rsidRPr="002441A6" w:rsidRDefault="00A874B4" w:rsidP="00A874B4">
            <w:pP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bottom"/>
          </w:tcPr>
          <w:p w14:paraId="5909E536" w14:textId="2E051C51" w:rsidR="00A874B4" w:rsidRPr="002441A6" w:rsidRDefault="00A874B4" w:rsidP="00A874B4">
            <w:pP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bottom"/>
          </w:tcPr>
          <w:p w14:paraId="6BAB24B4" w14:textId="151C1EC7" w:rsidR="00A874B4" w:rsidRPr="002441A6" w:rsidRDefault="00A874B4" w:rsidP="00A874B4">
            <w:pPr>
              <w:rPr>
                <w:rFonts w:cs="Calibri"/>
                <w:color w:val="000000"/>
              </w:rPr>
            </w:pPr>
            <w:r>
              <w:rPr>
                <w:rFonts w:cs="Calibri"/>
                <w:color w:val="000000"/>
              </w:rPr>
              <w:t>0,000248005660</w:t>
            </w:r>
          </w:p>
        </w:tc>
      </w:tr>
      <w:tr w:rsidR="00A874B4" w14:paraId="4ABFFA4E" w14:textId="77777777" w:rsidTr="00A874B4">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68D0B5F7" w14:textId="72D5797A" w:rsidR="00A874B4" w:rsidRPr="002441A6" w:rsidRDefault="00A874B4" w:rsidP="00A874B4">
            <w:pP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bottom"/>
          </w:tcPr>
          <w:p w14:paraId="29E1C04A" w14:textId="02A23E93" w:rsidR="00A874B4" w:rsidRPr="002441A6" w:rsidRDefault="00A874B4" w:rsidP="00A874B4">
            <w:pP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bottom"/>
          </w:tcPr>
          <w:p w14:paraId="549A9E83" w14:textId="25474D9E" w:rsidR="00A874B4" w:rsidRPr="002441A6" w:rsidRDefault="00A874B4" w:rsidP="00A874B4">
            <w:pPr>
              <w:rPr>
                <w:rFonts w:cs="Calibri"/>
                <w:color w:val="000000"/>
              </w:rPr>
            </w:pPr>
            <w:r>
              <w:rPr>
                <w:rFonts w:cs="Calibri"/>
                <w:color w:val="000000"/>
              </w:rPr>
              <w:t>0,032371983928</w:t>
            </w:r>
          </w:p>
        </w:tc>
      </w:tr>
      <w:tr w:rsidR="00A874B4" w14:paraId="05EF34DC" w14:textId="77777777" w:rsidTr="00A874B4">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0A4E15F2" w14:textId="3B79736D" w:rsidR="00A874B4" w:rsidRPr="002441A6" w:rsidRDefault="00A874B4" w:rsidP="00A874B4">
            <w:pP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bottom"/>
          </w:tcPr>
          <w:p w14:paraId="70AC9610" w14:textId="3D4E02F3" w:rsidR="00A874B4" w:rsidRPr="002441A6" w:rsidRDefault="00A874B4" w:rsidP="00A874B4">
            <w:pP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bottom"/>
          </w:tcPr>
          <w:p w14:paraId="2805EA03" w14:textId="74D402C2" w:rsidR="00A874B4" w:rsidRPr="002441A6" w:rsidRDefault="00A874B4" w:rsidP="00A874B4">
            <w:pP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7E72FC3D" w:rsidR="00940100" w:rsidRPr="00227627" w:rsidRDefault="00A874B4" w:rsidP="00A874B4">
      <w:pPr>
        <w:pStyle w:val="Legenda"/>
        <w:rPr>
          <w:lang w:val="en-US"/>
        </w:rPr>
      </w:pPr>
      <w:r>
        <w:t xml:space="preserve">Figure </w:t>
      </w:r>
      <w:r>
        <w:fldChar w:fldCharType="begin"/>
      </w:r>
      <w:r>
        <w:instrText xml:space="preserve"> SEQ Figure \* ARABIC </w:instrText>
      </w:r>
      <w:r>
        <w:fldChar w:fldCharType="separate"/>
      </w:r>
      <w:r>
        <w:rPr>
          <w:noProof/>
        </w:rPr>
        <w:t>15</w:t>
      </w:r>
      <w:r>
        <w:fldChar w:fldCharType="end"/>
      </w:r>
      <w:r>
        <w:t>- NIFTY 50 Forecast Error</w:t>
      </w:r>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A874B4">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3F7DE05F" w14:textId="74CD233D" w:rsidR="00A874B4" w:rsidRDefault="00A874B4" w:rsidP="00A874B4">
            <w:pP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bottom"/>
          </w:tcPr>
          <w:p w14:paraId="5B1580FD" w14:textId="7CCDD8E3" w:rsidR="00A874B4" w:rsidRDefault="00A874B4" w:rsidP="00A874B4">
            <w:pP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bottom"/>
          </w:tcPr>
          <w:p w14:paraId="63025A00" w14:textId="000674E1" w:rsidR="00A874B4" w:rsidRDefault="00A874B4" w:rsidP="00A874B4">
            <w:pPr>
              <w:rPr>
                <w:lang w:val="en-US"/>
              </w:rPr>
            </w:pPr>
            <w:r>
              <w:rPr>
                <w:rFonts w:cs="Calibri"/>
                <w:color w:val="000000"/>
              </w:rPr>
              <w:t>0,022811151681</w:t>
            </w:r>
          </w:p>
        </w:tc>
      </w:tr>
      <w:tr w:rsidR="00A874B4" w14:paraId="20C99E2B" w14:textId="77777777" w:rsidTr="00A874B4">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34EF9AB9" w14:textId="12BE8B52" w:rsidR="00A874B4" w:rsidRDefault="00A874B4" w:rsidP="00A874B4">
            <w:pPr>
              <w:rPr>
                <w:lang w:val="en-US"/>
              </w:rPr>
            </w:pPr>
            <w:r>
              <w:rPr>
                <w:rFonts w:cs="Calibri"/>
                <w:color w:val="000000"/>
              </w:rPr>
              <w:t>0,014912335691</w:t>
            </w:r>
          </w:p>
        </w:tc>
        <w:tc>
          <w:tcPr>
            <w:tcW w:w="2265" w:type="dxa"/>
            <w:tcBorders>
              <w:top w:val="nil"/>
              <w:left w:val="nil"/>
              <w:bottom w:val="nil"/>
              <w:right w:val="nil"/>
            </w:tcBorders>
            <w:shd w:val="clear" w:color="auto" w:fill="auto"/>
            <w:vAlign w:val="bottom"/>
          </w:tcPr>
          <w:p w14:paraId="670F7ADB" w14:textId="32F38961" w:rsidR="00A874B4" w:rsidRDefault="00A874B4" w:rsidP="00A874B4">
            <w:pPr>
              <w:rPr>
                <w:lang w:val="en-US"/>
              </w:rPr>
            </w:pPr>
            <w:r>
              <w:rPr>
                <w:rFonts w:cs="Calibri"/>
                <w:color w:val="000000"/>
              </w:rPr>
              <w:t>0,000276087106</w:t>
            </w:r>
          </w:p>
        </w:tc>
        <w:tc>
          <w:tcPr>
            <w:tcW w:w="2265" w:type="dxa"/>
            <w:tcBorders>
              <w:top w:val="nil"/>
              <w:left w:val="nil"/>
              <w:bottom w:val="nil"/>
              <w:right w:val="nil"/>
            </w:tcBorders>
            <w:shd w:val="clear" w:color="auto" w:fill="auto"/>
            <w:vAlign w:val="bottom"/>
          </w:tcPr>
          <w:p w14:paraId="57E9009E" w14:textId="43EA2566" w:rsidR="00A874B4" w:rsidRDefault="00A874B4" w:rsidP="00A874B4">
            <w:pPr>
              <w:rPr>
                <w:lang w:val="en-US"/>
              </w:rPr>
            </w:pPr>
            <w:r>
              <w:rPr>
                <w:rFonts w:cs="Calibri"/>
                <w:color w:val="000000"/>
              </w:rPr>
              <w:t>0,016615869104</w:t>
            </w:r>
          </w:p>
        </w:tc>
      </w:tr>
      <w:tr w:rsidR="00A874B4" w14:paraId="183757BE" w14:textId="77777777" w:rsidTr="00A874B4">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44955750" w14:textId="08A9958C" w:rsidR="00A874B4" w:rsidRDefault="00A874B4" w:rsidP="00A874B4">
            <w:pPr>
              <w:rPr>
                <w:lang w:val="en-US"/>
              </w:rPr>
            </w:pPr>
            <w:r>
              <w:rPr>
                <w:rFonts w:cs="Calibri"/>
                <w:color w:val="000000"/>
              </w:rPr>
              <w:t>0,016498653402</w:t>
            </w:r>
          </w:p>
        </w:tc>
        <w:tc>
          <w:tcPr>
            <w:tcW w:w="2265" w:type="dxa"/>
            <w:tcBorders>
              <w:top w:val="nil"/>
              <w:left w:val="nil"/>
              <w:bottom w:val="nil"/>
              <w:right w:val="nil"/>
            </w:tcBorders>
            <w:shd w:val="clear" w:color="auto" w:fill="auto"/>
            <w:vAlign w:val="bottom"/>
          </w:tcPr>
          <w:p w14:paraId="304365EA" w14:textId="6CDAC704" w:rsidR="00A874B4" w:rsidRDefault="00A874B4" w:rsidP="00A874B4">
            <w:pPr>
              <w:rPr>
                <w:lang w:val="en-US"/>
              </w:rPr>
            </w:pPr>
            <w:r>
              <w:rPr>
                <w:rFonts w:cs="Calibri"/>
                <w:color w:val="000000"/>
              </w:rPr>
              <w:t>0,000582147828</w:t>
            </w:r>
          </w:p>
        </w:tc>
        <w:tc>
          <w:tcPr>
            <w:tcW w:w="2265" w:type="dxa"/>
            <w:tcBorders>
              <w:top w:val="nil"/>
              <w:left w:val="nil"/>
              <w:bottom w:val="nil"/>
              <w:right w:val="nil"/>
            </w:tcBorders>
            <w:shd w:val="clear" w:color="auto" w:fill="auto"/>
            <w:vAlign w:val="bottom"/>
          </w:tcPr>
          <w:p w14:paraId="24A99149" w14:textId="2011D645" w:rsidR="00A874B4" w:rsidRDefault="00A874B4" w:rsidP="00A874B4">
            <w:pPr>
              <w:rPr>
                <w:lang w:val="en-US"/>
              </w:rPr>
            </w:pPr>
            <w:r>
              <w:rPr>
                <w:rFonts w:cs="Calibri"/>
                <w:color w:val="000000"/>
              </w:rPr>
              <w:t>0,024127739796</w:t>
            </w:r>
          </w:p>
        </w:tc>
      </w:tr>
      <w:tr w:rsidR="00A874B4" w14:paraId="2852BAA9" w14:textId="77777777" w:rsidTr="00A874B4">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5E11A23F" w14:textId="6755EB9B" w:rsidR="00A874B4" w:rsidRDefault="00A874B4" w:rsidP="00A874B4">
            <w:pP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bottom"/>
          </w:tcPr>
          <w:p w14:paraId="658A3AD4" w14:textId="663C91A4" w:rsidR="00A874B4" w:rsidRDefault="00A874B4" w:rsidP="00A874B4">
            <w:pP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bottom"/>
          </w:tcPr>
          <w:p w14:paraId="02FFBF18" w14:textId="3CAC35D7" w:rsidR="00A874B4" w:rsidRDefault="00A874B4" w:rsidP="00A874B4">
            <w:pP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A874B4">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734C08A4" w14:textId="4E1A7FCB" w:rsidR="00A874B4" w:rsidRPr="002441A6" w:rsidRDefault="00A874B4" w:rsidP="00A874B4">
            <w:pP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bottom"/>
          </w:tcPr>
          <w:p w14:paraId="46F48393" w14:textId="69A57EE9" w:rsidR="00A874B4" w:rsidRPr="002441A6" w:rsidRDefault="00A874B4" w:rsidP="00A874B4">
            <w:pP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bottom"/>
          </w:tcPr>
          <w:p w14:paraId="2D686BF4" w14:textId="0D02ADA1" w:rsidR="00A874B4" w:rsidRPr="002441A6" w:rsidRDefault="00A874B4" w:rsidP="00A874B4">
            <w:pPr>
              <w:rPr>
                <w:rFonts w:cs="Calibri"/>
                <w:color w:val="000000"/>
              </w:rPr>
            </w:pPr>
            <w:r>
              <w:rPr>
                <w:rFonts w:cs="Calibri"/>
                <w:color w:val="000000"/>
              </w:rPr>
              <w:t>0,015738338327</w:t>
            </w:r>
          </w:p>
        </w:tc>
      </w:tr>
      <w:tr w:rsidR="00A874B4" w14:paraId="03A40D20" w14:textId="77777777" w:rsidTr="00A874B4">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bottom"/>
          </w:tcPr>
          <w:p w14:paraId="3D5EA38F" w14:textId="3ACBAC11" w:rsidR="00A874B4" w:rsidRDefault="00A874B4" w:rsidP="00A874B4">
            <w:pP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bottom"/>
          </w:tcPr>
          <w:p w14:paraId="72B572CC" w14:textId="3294D2F5" w:rsidR="00A874B4" w:rsidRDefault="00A874B4" w:rsidP="00A874B4">
            <w:pP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bottom"/>
          </w:tcPr>
          <w:p w14:paraId="3601F1BF" w14:textId="126DBF1F" w:rsidR="00A874B4" w:rsidRDefault="00A874B4" w:rsidP="00A874B4">
            <w:pPr>
              <w:rPr>
                <w:rFonts w:cs="Calibri"/>
                <w:color w:val="000000"/>
              </w:rPr>
            </w:pPr>
            <w:r>
              <w:rPr>
                <w:rFonts w:cs="Calibri"/>
                <w:color w:val="000000"/>
              </w:rPr>
              <w:t>0,049362813963</w:t>
            </w:r>
          </w:p>
        </w:tc>
      </w:tr>
      <w:tr w:rsidR="00A874B4" w14:paraId="2AF45C18" w14:textId="77777777" w:rsidTr="00A874B4">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bottom"/>
          </w:tcPr>
          <w:p w14:paraId="32CA505B" w14:textId="1749D1FE" w:rsidR="00A874B4" w:rsidRPr="002441A6" w:rsidRDefault="00A874B4" w:rsidP="00A874B4">
            <w:pP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bottom"/>
          </w:tcPr>
          <w:p w14:paraId="16797D64" w14:textId="0609CCED" w:rsidR="00A874B4" w:rsidRPr="002441A6" w:rsidRDefault="00A874B4" w:rsidP="00A874B4">
            <w:pP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bottom"/>
          </w:tcPr>
          <w:p w14:paraId="4DCC1FFF" w14:textId="410756CC" w:rsidR="00A874B4" w:rsidRPr="002441A6" w:rsidRDefault="00A874B4" w:rsidP="00A874B4">
            <w:pPr>
              <w:rPr>
                <w:rFonts w:cs="Calibri"/>
                <w:color w:val="000000"/>
              </w:rPr>
            </w:pPr>
            <w:r>
              <w:rPr>
                <w:rFonts w:cs="Calibri"/>
                <w:color w:val="000000"/>
              </w:rPr>
              <w:t>0,000092413501</w:t>
            </w:r>
          </w:p>
        </w:tc>
      </w:tr>
      <w:tr w:rsidR="00A874B4" w14:paraId="4BB6E331" w14:textId="77777777" w:rsidTr="00A874B4">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24F2BB17" w14:textId="51999A83" w:rsidR="00A874B4" w:rsidRPr="002441A6" w:rsidRDefault="00A874B4" w:rsidP="00A874B4">
            <w:pP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bottom"/>
          </w:tcPr>
          <w:p w14:paraId="0F00344E" w14:textId="0CC97B98" w:rsidR="00A874B4" w:rsidRPr="002441A6" w:rsidRDefault="00A874B4" w:rsidP="00A874B4">
            <w:pP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bottom"/>
          </w:tcPr>
          <w:p w14:paraId="15E34ABD" w14:textId="28972E31" w:rsidR="00A874B4" w:rsidRPr="002441A6" w:rsidRDefault="00A874B4" w:rsidP="00A874B4">
            <w:pPr>
              <w:rPr>
                <w:rFonts w:cs="Calibri"/>
                <w:color w:val="000000"/>
              </w:rPr>
            </w:pPr>
            <w:r>
              <w:rPr>
                <w:rFonts w:cs="Calibri"/>
                <w:color w:val="000000"/>
              </w:rPr>
              <w:t>0,013604391666</w:t>
            </w:r>
          </w:p>
        </w:tc>
      </w:tr>
      <w:tr w:rsidR="00A874B4" w14:paraId="48975195" w14:textId="77777777" w:rsidTr="00A874B4">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44C85A92" w14:textId="4AD3DB93" w:rsidR="00A874B4" w:rsidRPr="002441A6" w:rsidRDefault="00A874B4" w:rsidP="00A874B4">
            <w:pP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bottom"/>
          </w:tcPr>
          <w:p w14:paraId="55476EE6" w14:textId="3C9B8512" w:rsidR="00A874B4" w:rsidRPr="002441A6" w:rsidRDefault="00A874B4" w:rsidP="00A874B4">
            <w:pP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bottom"/>
          </w:tcPr>
          <w:p w14:paraId="307661EB" w14:textId="354CE83E" w:rsidR="00A874B4" w:rsidRPr="002441A6" w:rsidRDefault="00A874B4" w:rsidP="00A874B4">
            <w:pP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6950AF97" w:rsidR="00940100" w:rsidRPr="00227627" w:rsidRDefault="00A874B4" w:rsidP="00A874B4">
      <w:pPr>
        <w:pStyle w:val="Legenda"/>
        <w:rPr>
          <w:lang w:val="en-US"/>
        </w:rPr>
      </w:pPr>
      <w:r>
        <w:t xml:space="preserve">Figure </w:t>
      </w:r>
      <w:r>
        <w:fldChar w:fldCharType="begin"/>
      </w:r>
      <w:r>
        <w:instrText xml:space="preserve"> SEQ Figure \* ARABIC </w:instrText>
      </w:r>
      <w:r>
        <w:fldChar w:fldCharType="separate"/>
      </w:r>
      <w:r>
        <w:rPr>
          <w:noProof/>
        </w:rPr>
        <w:t>16</w:t>
      </w:r>
      <w:r>
        <w:fldChar w:fldCharType="end"/>
      </w:r>
      <w:r>
        <w:t>- IBOVESPA Forecast Error</w:t>
      </w:r>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9F1794D" w14:textId="77777777" w:rsidTr="00E262DF">
        <w:trPr>
          <w:trHeight w:val="454"/>
        </w:trPr>
        <w:tc>
          <w:tcPr>
            <w:tcW w:w="2552" w:type="dxa"/>
            <w:tcBorders>
              <w:top w:val="single" w:sz="4" w:space="0" w:color="auto"/>
              <w:left w:val="nil"/>
              <w:bottom w:val="nil"/>
              <w:right w:val="nil"/>
            </w:tcBorders>
            <w:vAlign w:val="center"/>
          </w:tcPr>
          <w:p w14:paraId="02450B39" w14:textId="77777777" w:rsidR="00A874B4" w:rsidRDefault="00A874B4" w:rsidP="00E262DF">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2DCC29C7" w14:textId="53B5E41B" w:rsidR="00A874B4" w:rsidRDefault="00A874B4" w:rsidP="00E262DF">
            <w:pPr>
              <w:rPr>
                <w:lang w:val="en-US"/>
              </w:rPr>
            </w:pPr>
          </w:p>
        </w:tc>
        <w:tc>
          <w:tcPr>
            <w:tcW w:w="2265" w:type="dxa"/>
            <w:tcBorders>
              <w:top w:val="single" w:sz="4" w:space="0" w:color="auto"/>
              <w:left w:val="nil"/>
              <w:bottom w:val="nil"/>
              <w:right w:val="nil"/>
            </w:tcBorders>
            <w:shd w:val="clear" w:color="auto" w:fill="auto"/>
            <w:vAlign w:val="bottom"/>
          </w:tcPr>
          <w:p w14:paraId="0C6B873F" w14:textId="75B24960" w:rsidR="00A874B4" w:rsidRDefault="00A874B4" w:rsidP="00E262DF">
            <w:pPr>
              <w:rPr>
                <w:lang w:val="en-US"/>
              </w:rPr>
            </w:pPr>
          </w:p>
        </w:tc>
        <w:tc>
          <w:tcPr>
            <w:tcW w:w="2265" w:type="dxa"/>
            <w:tcBorders>
              <w:top w:val="single" w:sz="4" w:space="0" w:color="auto"/>
              <w:left w:val="nil"/>
              <w:bottom w:val="nil"/>
              <w:right w:val="nil"/>
            </w:tcBorders>
            <w:shd w:val="clear" w:color="auto" w:fill="auto"/>
            <w:vAlign w:val="bottom"/>
          </w:tcPr>
          <w:p w14:paraId="14303F1A" w14:textId="0914955A" w:rsidR="00A874B4" w:rsidRDefault="00A874B4" w:rsidP="00E262DF">
            <w:pPr>
              <w:rPr>
                <w:lang w:val="en-US"/>
              </w:rPr>
            </w:pPr>
          </w:p>
        </w:tc>
      </w:tr>
      <w:tr w:rsidR="00A874B4" w14:paraId="795CB8A2" w14:textId="77777777" w:rsidTr="00E262DF">
        <w:trPr>
          <w:trHeight w:val="454"/>
        </w:trPr>
        <w:tc>
          <w:tcPr>
            <w:tcW w:w="2552" w:type="dxa"/>
            <w:tcBorders>
              <w:top w:val="nil"/>
              <w:left w:val="nil"/>
              <w:bottom w:val="nil"/>
              <w:right w:val="nil"/>
            </w:tcBorders>
            <w:vAlign w:val="center"/>
          </w:tcPr>
          <w:p w14:paraId="5FC742EE" w14:textId="77777777" w:rsidR="00A874B4" w:rsidRDefault="00A874B4" w:rsidP="00E262DF">
            <w:pPr>
              <w:rPr>
                <w:lang w:val="en-US"/>
              </w:rPr>
            </w:pPr>
            <w:r>
              <w:rPr>
                <w:lang w:val="en-US"/>
              </w:rPr>
              <w:t>GARCH-MIDAS</w:t>
            </w:r>
          </w:p>
        </w:tc>
        <w:tc>
          <w:tcPr>
            <w:tcW w:w="1978" w:type="dxa"/>
            <w:tcBorders>
              <w:top w:val="nil"/>
              <w:left w:val="nil"/>
              <w:bottom w:val="nil"/>
              <w:right w:val="nil"/>
            </w:tcBorders>
            <w:shd w:val="clear" w:color="auto" w:fill="auto"/>
            <w:vAlign w:val="bottom"/>
          </w:tcPr>
          <w:p w14:paraId="7A5F9AFF" w14:textId="7C469D06" w:rsidR="00A874B4" w:rsidRDefault="00A874B4" w:rsidP="00E262DF">
            <w:pPr>
              <w:rPr>
                <w:lang w:val="en-US"/>
              </w:rPr>
            </w:pPr>
          </w:p>
        </w:tc>
        <w:tc>
          <w:tcPr>
            <w:tcW w:w="2265" w:type="dxa"/>
            <w:tcBorders>
              <w:top w:val="nil"/>
              <w:left w:val="nil"/>
              <w:bottom w:val="nil"/>
              <w:right w:val="nil"/>
            </w:tcBorders>
            <w:shd w:val="clear" w:color="auto" w:fill="auto"/>
            <w:vAlign w:val="bottom"/>
          </w:tcPr>
          <w:p w14:paraId="40CA101D" w14:textId="125C5C1E" w:rsidR="00A874B4" w:rsidRDefault="00A874B4" w:rsidP="00E262DF">
            <w:pPr>
              <w:rPr>
                <w:lang w:val="en-US"/>
              </w:rPr>
            </w:pPr>
          </w:p>
        </w:tc>
        <w:tc>
          <w:tcPr>
            <w:tcW w:w="2265" w:type="dxa"/>
            <w:tcBorders>
              <w:top w:val="nil"/>
              <w:left w:val="nil"/>
              <w:bottom w:val="nil"/>
              <w:right w:val="nil"/>
            </w:tcBorders>
            <w:shd w:val="clear" w:color="auto" w:fill="auto"/>
            <w:vAlign w:val="bottom"/>
          </w:tcPr>
          <w:p w14:paraId="22D8FC88" w14:textId="03FCBFF2" w:rsidR="00A874B4" w:rsidRDefault="00A874B4" w:rsidP="00E262DF">
            <w:pPr>
              <w:rPr>
                <w:lang w:val="en-US"/>
              </w:rPr>
            </w:pPr>
          </w:p>
        </w:tc>
      </w:tr>
      <w:tr w:rsidR="00A874B4" w14:paraId="121288AC" w14:textId="77777777" w:rsidTr="00E262DF">
        <w:trPr>
          <w:trHeight w:val="454"/>
        </w:trPr>
        <w:tc>
          <w:tcPr>
            <w:tcW w:w="2552" w:type="dxa"/>
            <w:tcBorders>
              <w:top w:val="nil"/>
              <w:left w:val="nil"/>
              <w:bottom w:val="nil"/>
              <w:right w:val="nil"/>
            </w:tcBorders>
            <w:vAlign w:val="center"/>
          </w:tcPr>
          <w:p w14:paraId="752406C6" w14:textId="77777777" w:rsidR="00A874B4" w:rsidRDefault="00A874B4" w:rsidP="00E262DF">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0224D7BD" w14:textId="3D0BAFD3" w:rsidR="00A874B4" w:rsidRDefault="00A874B4" w:rsidP="00E262DF">
            <w:pPr>
              <w:rPr>
                <w:lang w:val="en-US"/>
              </w:rPr>
            </w:pPr>
          </w:p>
        </w:tc>
        <w:tc>
          <w:tcPr>
            <w:tcW w:w="2265" w:type="dxa"/>
            <w:tcBorders>
              <w:top w:val="nil"/>
              <w:left w:val="nil"/>
              <w:bottom w:val="nil"/>
              <w:right w:val="nil"/>
            </w:tcBorders>
            <w:shd w:val="clear" w:color="auto" w:fill="auto"/>
            <w:vAlign w:val="bottom"/>
          </w:tcPr>
          <w:p w14:paraId="5A75203C" w14:textId="54E05437" w:rsidR="00A874B4" w:rsidRDefault="00A874B4" w:rsidP="00E262DF">
            <w:pPr>
              <w:rPr>
                <w:lang w:val="en-US"/>
              </w:rPr>
            </w:pPr>
          </w:p>
        </w:tc>
        <w:tc>
          <w:tcPr>
            <w:tcW w:w="2265" w:type="dxa"/>
            <w:tcBorders>
              <w:top w:val="nil"/>
              <w:left w:val="nil"/>
              <w:bottom w:val="nil"/>
              <w:right w:val="nil"/>
            </w:tcBorders>
            <w:shd w:val="clear" w:color="auto" w:fill="auto"/>
            <w:vAlign w:val="bottom"/>
          </w:tcPr>
          <w:p w14:paraId="5A628EF1" w14:textId="3C02DCE0" w:rsidR="00A874B4" w:rsidRDefault="00A874B4" w:rsidP="00E262DF">
            <w:pPr>
              <w:rPr>
                <w:lang w:val="en-US"/>
              </w:rPr>
            </w:pPr>
          </w:p>
        </w:tc>
      </w:tr>
      <w:tr w:rsidR="00A874B4" w14:paraId="41B8A742" w14:textId="77777777" w:rsidTr="00E262DF">
        <w:trPr>
          <w:trHeight w:val="629"/>
        </w:trPr>
        <w:tc>
          <w:tcPr>
            <w:tcW w:w="2552" w:type="dxa"/>
            <w:tcBorders>
              <w:top w:val="nil"/>
              <w:left w:val="nil"/>
              <w:bottom w:val="single" w:sz="4" w:space="0" w:color="auto"/>
              <w:right w:val="nil"/>
            </w:tcBorders>
            <w:vAlign w:val="center"/>
          </w:tcPr>
          <w:p w14:paraId="6C11EF25" w14:textId="77777777" w:rsidR="00A874B4" w:rsidRDefault="00A874B4" w:rsidP="00E262DF">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07105548" w14:textId="4FD0FCD7" w:rsidR="00A874B4" w:rsidRDefault="00A874B4" w:rsidP="00E262DF">
            <w:pPr>
              <w:rPr>
                <w:lang w:val="en-US"/>
              </w:rPr>
            </w:pPr>
          </w:p>
        </w:tc>
        <w:tc>
          <w:tcPr>
            <w:tcW w:w="2265" w:type="dxa"/>
            <w:tcBorders>
              <w:top w:val="nil"/>
              <w:left w:val="nil"/>
              <w:bottom w:val="single" w:sz="4" w:space="0" w:color="auto"/>
              <w:right w:val="nil"/>
            </w:tcBorders>
            <w:shd w:val="clear" w:color="auto" w:fill="auto"/>
            <w:vAlign w:val="bottom"/>
          </w:tcPr>
          <w:p w14:paraId="18A461EE" w14:textId="351A5F91" w:rsidR="00A874B4" w:rsidRDefault="00A874B4" w:rsidP="00E262DF">
            <w:pPr>
              <w:rPr>
                <w:lang w:val="en-US"/>
              </w:rPr>
            </w:pPr>
          </w:p>
        </w:tc>
        <w:tc>
          <w:tcPr>
            <w:tcW w:w="2265" w:type="dxa"/>
            <w:tcBorders>
              <w:top w:val="nil"/>
              <w:left w:val="nil"/>
              <w:bottom w:val="single" w:sz="4" w:space="0" w:color="auto"/>
              <w:right w:val="nil"/>
            </w:tcBorders>
            <w:shd w:val="clear" w:color="auto" w:fill="auto"/>
            <w:vAlign w:val="bottom"/>
          </w:tcPr>
          <w:p w14:paraId="754DB8D5" w14:textId="0465166F" w:rsidR="00A874B4" w:rsidRDefault="00A874B4" w:rsidP="00E262DF">
            <w:pPr>
              <w:rPr>
                <w:lang w:val="en-US"/>
              </w:rPr>
            </w:pPr>
          </w:p>
        </w:tc>
      </w:tr>
      <w:tr w:rsidR="00A874B4" w14:paraId="48F27EAE" w14:textId="77777777" w:rsidTr="00E262DF">
        <w:trPr>
          <w:trHeight w:val="509"/>
        </w:trPr>
        <w:tc>
          <w:tcPr>
            <w:tcW w:w="2552" w:type="dxa"/>
            <w:tcBorders>
              <w:top w:val="nil"/>
              <w:left w:val="nil"/>
              <w:bottom w:val="nil"/>
              <w:right w:val="nil"/>
            </w:tcBorders>
          </w:tcPr>
          <w:p w14:paraId="63F56DC2" w14:textId="77777777" w:rsidR="00A874B4" w:rsidRDefault="00A874B4" w:rsidP="00E262DF">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A874B4" w:rsidRDefault="00A874B4" w:rsidP="00E262DF">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A874B4" w:rsidRDefault="00A874B4" w:rsidP="00E262DF">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A874B4" w:rsidRDefault="00A874B4" w:rsidP="00E262DF">
            <w:pPr>
              <w:rPr>
                <w:rFonts w:cs="Calibri"/>
                <w:color w:val="000000"/>
              </w:rPr>
            </w:pPr>
          </w:p>
        </w:tc>
      </w:tr>
      <w:tr w:rsidR="00A874B4"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A874B4" w:rsidRPr="00BC6792" w:rsidRDefault="00A874B4" w:rsidP="00E262DF">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A874B4"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A874B4" w:rsidRPr="00BC6792" w:rsidRDefault="00A874B4"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A874B4" w:rsidRPr="00BC6792" w:rsidRDefault="00A874B4" w:rsidP="00E262DF">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A874B4" w:rsidRPr="00BC6792" w:rsidRDefault="00A874B4" w:rsidP="00E262DF">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A874B4" w:rsidRPr="00BC6792" w:rsidRDefault="00A874B4" w:rsidP="00E262DF">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A874B4" w:rsidRPr="00BC6792" w:rsidRDefault="00A874B4" w:rsidP="00E262DF">
            <w:pPr>
              <w:jc w:val="center"/>
              <w:rPr>
                <w:lang w:val="en-US"/>
              </w:rPr>
            </w:pPr>
            <w:r w:rsidRPr="00BC6792">
              <w:rPr>
                <w:lang w:val="en-US"/>
              </w:rPr>
              <w:t>Support Vector Regression</w:t>
            </w:r>
          </w:p>
        </w:tc>
      </w:tr>
      <w:tr w:rsidR="00A874B4"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A874B4" w:rsidRPr="00BC6792" w:rsidRDefault="00A874B4" w:rsidP="00E262DF">
            <w:pPr>
              <w:jc w:val="center"/>
              <w:rPr>
                <w:lang w:val="en-US"/>
              </w:rPr>
            </w:pPr>
          </w:p>
        </w:tc>
        <w:tc>
          <w:tcPr>
            <w:tcW w:w="1978" w:type="dxa"/>
            <w:tcBorders>
              <w:top w:val="single" w:sz="4" w:space="0" w:color="auto"/>
              <w:left w:val="nil"/>
              <w:bottom w:val="nil"/>
              <w:right w:val="nil"/>
            </w:tcBorders>
            <w:vAlign w:val="center"/>
          </w:tcPr>
          <w:p w14:paraId="479D7389" w14:textId="77777777" w:rsidR="00A874B4" w:rsidRPr="00BC6792" w:rsidRDefault="00A874B4" w:rsidP="00E262DF">
            <w:pPr>
              <w:jc w:val="center"/>
              <w:rPr>
                <w:lang w:val="en-US"/>
              </w:rPr>
            </w:pPr>
          </w:p>
        </w:tc>
        <w:tc>
          <w:tcPr>
            <w:tcW w:w="2265" w:type="dxa"/>
            <w:tcBorders>
              <w:top w:val="single" w:sz="4" w:space="0" w:color="auto"/>
              <w:left w:val="nil"/>
              <w:bottom w:val="nil"/>
              <w:right w:val="nil"/>
            </w:tcBorders>
            <w:vAlign w:val="center"/>
          </w:tcPr>
          <w:p w14:paraId="7E662888" w14:textId="77777777" w:rsidR="00A874B4" w:rsidRPr="00BC6792" w:rsidRDefault="00A874B4" w:rsidP="00E262DF">
            <w:pPr>
              <w:jc w:val="center"/>
              <w:rPr>
                <w:lang w:val="en-US"/>
              </w:rPr>
            </w:pPr>
          </w:p>
        </w:tc>
        <w:tc>
          <w:tcPr>
            <w:tcW w:w="2265" w:type="dxa"/>
            <w:tcBorders>
              <w:top w:val="single" w:sz="4" w:space="0" w:color="auto"/>
              <w:left w:val="nil"/>
              <w:bottom w:val="nil"/>
              <w:right w:val="nil"/>
            </w:tcBorders>
            <w:vAlign w:val="center"/>
          </w:tcPr>
          <w:p w14:paraId="302DDA79" w14:textId="77777777" w:rsidR="00A874B4" w:rsidRPr="00BC6792" w:rsidRDefault="00A874B4" w:rsidP="00E262DF">
            <w:pPr>
              <w:jc w:val="center"/>
              <w:rPr>
                <w:lang w:val="en-US"/>
              </w:rPr>
            </w:pPr>
          </w:p>
        </w:tc>
      </w:tr>
      <w:tr w:rsidR="00A874B4"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A874B4" w:rsidRPr="00BC6792" w:rsidRDefault="00A874B4" w:rsidP="00E262DF">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A874B4" w:rsidRPr="00BC6792" w14:paraId="2504A94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EBDA0AD" w14:textId="77777777" w:rsidTr="00E262DF">
        <w:trPr>
          <w:trHeight w:val="509"/>
        </w:trPr>
        <w:tc>
          <w:tcPr>
            <w:tcW w:w="2552" w:type="dxa"/>
            <w:tcBorders>
              <w:top w:val="single" w:sz="4" w:space="0" w:color="auto"/>
              <w:left w:val="nil"/>
              <w:bottom w:val="nil"/>
              <w:right w:val="nil"/>
            </w:tcBorders>
          </w:tcPr>
          <w:p w14:paraId="3EDF939D" w14:textId="77777777" w:rsidR="00A874B4" w:rsidRDefault="00A874B4" w:rsidP="00E262DF">
            <w:pPr>
              <w:rPr>
                <w:lang w:val="en-US"/>
              </w:rPr>
            </w:pPr>
            <w:r>
              <w:rPr>
                <w:lang w:val="en-US"/>
              </w:rPr>
              <w:t>GARCH</w:t>
            </w:r>
          </w:p>
        </w:tc>
        <w:tc>
          <w:tcPr>
            <w:tcW w:w="1978" w:type="dxa"/>
            <w:tcBorders>
              <w:top w:val="single" w:sz="4" w:space="0" w:color="auto"/>
              <w:left w:val="nil"/>
              <w:bottom w:val="nil"/>
              <w:right w:val="nil"/>
            </w:tcBorders>
            <w:shd w:val="clear" w:color="auto" w:fill="auto"/>
            <w:vAlign w:val="bottom"/>
          </w:tcPr>
          <w:p w14:paraId="222EC10F" w14:textId="3187F68B" w:rsidR="00A874B4" w:rsidRPr="002441A6" w:rsidRDefault="00A874B4" w:rsidP="00E262DF">
            <w:pPr>
              <w:rPr>
                <w:rFonts w:cs="Calibri"/>
                <w:color w:val="000000"/>
              </w:rPr>
            </w:pPr>
          </w:p>
        </w:tc>
        <w:tc>
          <w:tcPr>
            <w:tcW w:w="2265" w:type="dxa"/>
            <w:tcBorders>
              <w:top w:val="single" w:sz="4" w:space="0" w:color="auto"/>
              <w:left w:val="nil"/>
              <w:bottom w:val="nil"/>
              <w:right w:val="nil"/>
            </w:tcBorders>
            <w:shd w:val="clear" w:color="auto" w:fill="auto"/>
            <w:vAlign w:val="bottom"/>
          </w:tcPr>
          <w:p w14:paraId="76B119D0" w14:textId="2D3DA8F8" w:rsidR="00A874B4" w:rsidRPr="002441A6" w:rsidRDefault="00A874B4" w:rsidP="00E262DF">
            <w:pPr>
              <w:rPr>
                <w:rFonts w:cs="Calibri"/>
                <w:color w:val="000000"/>
              </w:rPr>
            </w:pPr>
          </w:p>
        </w:tc>
        <w:tc>
          <w:tcPr>
            <w:tcW w:w="2265" w:type="dxa"/>
            <w:tcBorders>
              <w:top w:val="single" w:sz="4" w:space="0" w:color="auto"/>
              <w:left w:val="nil"/>
              <w:bottom w:val="nil"/>
              <w:right w:val="nil"/>
            </w:tcBorders>
            <w:shd w:val="clear" w:color="auto" w:fill="auto"/>
            <w:vAlign w:val="bottom"/>
          </w:tcPr>
          <w:p w14:paraId="033837B4" w14:textId="0C1C1AD2" w:rsidR="00A874B4" w:rsidRPr="002441A6" w:rsidRDefault="00A874B4" w:rsidP="00E262DF">
            <w:pPr>
              <w:rPr>
                <w:rFonts w:cs="Calibri"/>
                <w:color w:val="000000"/>
              </w:rPr>
            </w:pPr>
          </w:p>
        </w:tc>
      </w:tr>
      <w:tr w:rsidR="00A874B4" w14:paraId="5F467CC2" w14:textId="77777777" w:rsidTr="00E262DF">
        <w:trPr>
          <w:trHeight w:val="509"/>
        </w:trPr>
        <w:tc>
          <w:tcPr>
            <w:tcW w:w="2552" w:type="dxa"/>
            <w:tcBorders>
              <w:top w:val="nil"/>
              <w:left w:val="nil"/>
              <w:bottom w:val="nil"/>
              <w:right w:val="nil"/>
            </w:tcBorders>
          </w:tcPr>
          <w:p w14:paraId="6BC9CDBC" w14:textId="77777777" w:rsidR="00A874B4" w:rsidRDefault="00A874B4" w:rsidP="00E262DF">
            <w:pPr>
              <w:rPr>
                <w:lang w:val="en-US"/>
              </w:rPr>
            </w:pPr>
            <w:r>
              <w:rPr>
                <w:lang w:val="en-US"/>
              </w:rPr>
              <w:t>Monte Carlo</w:t>
            </w:r>
          </w:p>
        </w:tc>
        <w:tc>
          <w:tcPr>
            <w:tcW w:w="1978" w:type="dxa"/>
            <w:tcBorders>
              <w:top w:val="nil"/>
              <w:left w:val="nil"/>
              <w:bottom w:val="nil"/>
              <w:right w:val="nil"/>
            </w:tcBorders>
            <w:shd w:val="clear" w:color="auto" w:fill="auto"/>
            <w:vAlign w:val="bottom"/>
          </w:tcPr>
          <w:p w14:paraId="37E6A1AE" w14:textId="3389BD58" w:rsidR="00A874B4"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25D557C5" w14:textId="413F46BE" w:rsidR="00A874B4"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0494E5F4" w14:textId="4809F66B" w:rsidR="00A874B4" w:rsidRDefault="00A874B4" w:rsidP="00E262DF">
            <w:pPr>
              <w:rPr>
                <w:rFonts w:cs="Calibri"/>
                <w:color w:val="000000"/>
              </w:rPr>
            </w:pPr>
          </w:p>
        </w:tc>
      </w:tr>
      <w:tr w:rsidR="00A874B4" w14:paraId="60BB124F" w14:textId="77777777" w:rsidTr="00E262DF">
        <w:trPr>
          <w:trHeight w:val="509"/>
        </w:trPr>
        <w:tc>
          <w:tcPr>
            <w:tcW w:w="2552" w:type="dxa"/>
            <w:tcBorders>
              <w:top w:val="nil"/>
              <w:left w:val="nil"/>
              <w:bottom w:val="nil"/>
              <w:right w:val="nil"/>
            </w:tcBorders>
          </w:tcPr>
          <w:p w14:paraId="2E2D0461" w14:textId="77777777" w:rsidR="00A874B4" w:rsidRDefault="00A874B4" w:rsidP="00E262DF">
            <w:pPr>
              <w:rPr>
                <w:lang w:val="en-US"/>
              </w:rPr>
            </w:pPr>
            <w:r>
              <w:rPr>
                <w:lang w:val="en-US"/>
              </w:rPr>
              <w:t>GARCH-MIDAS</w:t>
            </w:r>
          </w:p>
        </w:tc>
        <w:tc>
          <w:tcPr>
            <w:tcW w:w="1978" w:type="dxa"/>
            <w:tcBorders>
              <w:top w:val="nil"/>
              <w:left w:val="nil"/>
              <w:bottom w:val="nil"/>
              <w:right w:val="nil"/>
            </w:tcBorders>
            <w:shd w:val="clear" w:color="auto" w:fill="auto"/>
            <w:vAlign w:val="bottom"/>
          </w:tcPr>
          <w:p w14:paraId="100DD848" w14:textId="2DAEEE63" w:rsidR="00A874B4" w:rsidRPr="002441A6"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7E2EE9DD" w14:textId="7755B287" w:rsidR="00A874B4" w:rsidRPr="002441A6"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68CECDD3" w14:textId="46319609" w:rsidR="00A874B4" w:rsidRPr="002441A6" w:rsidRDefault="00A874B4" w:rsidP="00E262DF">
            <w:pPr>
              <w:rPr>
                <w:rFonts w:cs="Calibri"/>
                <w:color w:val="000000"/>
              </w:rPr>
            </w:pPr>
          </w:p>
        </w:tc>
      </w:tr>
      <w:tr w:rsidR="00A874B4" w14:paraId="346087AD" w14:textId="77777777" w:rsidTr="00E262DF">
        <w:trPr>
          <w:trHeight w:val="509"/>
        </w:trPr>
        <w:tc>
          <w:tcPr>
            <w:tcW w:w="2552" w:type="dxa"/>
            <w:tcBorders>
              <w:top w:val="nil"/>
              <w:left w:val="nil"/>
              <w:bottom w:val="nil"/>
              <w:right w:val="nil"/>
            </w:tcBorders>
          </w:tcPr>
          <w:p w14:paraId="03BA47CE" w14:textId="77777777" w:rsidR="00A874B4" w:rsidRDefault="00A874B4" w:rsidP="00E262DF">
            <w:pPr>
              <w:rPr>
                <w:lang w:val="en-US"/>
              </w:rPr>
            </w:pPr>
            <w:r>
              <w:rPr>
                <w:lang w:val="en-US"/>
              </w:rPr>
              <w:t>Long Short-Term Memory</w:t>
            </w:r>
          </w:p>
        </w:tc>
        <w:tc>
          <w:tcPr>
            <w:tcW w:w="1978" w:type="dxa"/>
            <w:tcBorders>
              <w:top w:val="nil"/>
              <w:left w:val="nil"/>
              <w:bottom w:val="nil"/>
              <w:right w:val="nil"/>
            </w:tcBorders>
            <w:shd w:val="clear" w:color="auto" w:fill="auto"/>
            <w:vAlign w:val="bottom"/>
          </w:tcPr>
          <w:p w14:paraId="1C615AEB" w14:textId="45429075" w:rsidR="00A874B4" w:rsidRPr="002441A6"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5DE99BDF" w14:textId="25F864DF" w:rsidR="00A874B4" w:rsidRPr="002441A6" w:rsidRDefault="00A874B4" w:rsidP="00E262DF">
            <w:pPr>
              <w:rPr>
                <w:rFonts w:cs="Calibri"/>
                <w:color w:val="000000"/>
              </w:rPr>
            </w:pPr>
          </w:p>
        </w:tc>
        <w:tc>
          <w:tcPr>
            <w:tcW w:w="2265" w:type="dxa"/>
            <w:tcBorders>
              <w:top w:val="nil"/>
              <w:left w:val="nil"/>
              <w:bottom w:val="nil"/>
              <w:right w:val="nil"/>
            </w:tcBorders>
            <w:shd w:val="clear" w:color="auto" w:fill="auto"/>
            <w:vAlign w:val="bottom"/>
          </w:tcPr>
          <w:p w14:paraId="660DA42F" w14:textId="2AFC23DB" w:rsidR="00A874B4" w:rsidRPr="002441A6" w:rsidRDefault="00A874B4" w:rsidP="00E262DF">
            <w:pPr>
              <w:rPr>
                <w:rFonts w:cs="Calibri"/>
                <w:color w:val="000000"/>
              </w:rPr>
            </w:pPr>
          </w:p>
        </w:tc>
      </w:tr>
      <w:tr w:rsidR="00A874B4" w14:paraId="5FC20DFC" w14:textId="77777777" w:rsidTr="00E262DF">
        <w:trPr>
          <w:trHeight w:val="509"/>
        </w:trPr>
        <w:tc>
          <w:tcPr>
            <w:tcW w:w="2552" w:type="dxa"/>
            <w:tcBorders>
              <w:top w:val="nil"/>
              <w:left w:val="nil"/>
              <w:bottom w:val="single" w:sz="4" w:space="0" w:color="auto"/>
              <w:right w:val="nil"/>
            </w:tcBorders>
          </w:tcPr>
          <w:p w14:paraId="7641C133" w14:textId="77777777" w:rsidR="00A874B4" w:rsidRDefault="00A874B4" w:rsidP="00E262DF">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bottom"/>
          </w:tcPr>
          <w:p w14:paraId="539DBB0F" w14:textId="7A2F7125" w:rsidR="00A874B4" w:rsidRPr="002441A6" w:rsidRDefault="00A874B4" w:rsidP="00E262DF">
            <w:pPr>
              <w:rPr>
                <w:rFonts w:cs="Calibri"/>
                <w:color w:val="000000"/>
              </w:rPr>
            </w:pPr>
          </w:p>
        </w:tc>
        <w:tc>
          <w:tcPr>
            <w:tcW w:w="2265" w:type="dxa"/>
            <w:tcBorders>
              <w:top w:val="nil"/>
              <w:left w:val="nil"/>
              <w:bottom w:val="single" w:sz="4" w:space="0" w:color="auto"/>
              <w:right w:val="nil"/>
            </w:tcBorders>
            <w:shd w:val="clear" w:color="auto" w:fill="auto"/>
            <w:vAlign w:val="bottom"/>
          </w:tcPr>
          <w:p w14:paraId="651E2043" w14:textId="6FCF2E48" w:rsidR="00A874B4" w:rsidRPr="002441A6" w:rsidRDefault="00A874B4" w:rsidP="00E262DF">
            <w:pPr>
              <w:rPr>
                <w:rFonts w:cs="Calibri"/>
                <w:color w:val="000000"/>
              </w:rPr>
            </w:pPr>
          </w:p>
        </w:tc>
        <w:tc>
          <w:tcPr>
            <w:tcW w:w="2265" w:type="dxa"/>
            <w:tcBorders>
              <w:top w:val="nil"/>
              <w:left w:val="nil"/>
              <w:bottom w:val="single" w:sz="4" w:space="0" w:color="auto"/>
              <w:right w:val="nil"/>
            </w:tcBorders>
            <w:shd w:val="clear" w:color="auto" w:fill="auto"/>
            <w:vAlign w:val="bottom"/>
          </w:tcPr>
          <w:p w14:paraId="4FC8A72B" w14:textId="25ACC35B" w:rsidR="00A874B4" w:rsidRPr="002441A6" w:rsidRDefault="00A874B4" w:rsidP="00E262DF">
            <w:pPr>
              <w:rPr>
                <w:rFonts w:cs="Calibri"/>
                <w:color w:val="000000"/>
              </w:rPr>
            </w:pPr>
          </w:p>
        </w:tc>
      </w:tr>
      <w:tr w:rsidR="00A874B4" w14:paraId="3C8DD8F2" w14:textId="77777777" w:rsidTr="00E262DF">
        <w:trPr>
          <w:trHeight w:val="509"/>
        </w:trPr>
        <w:tc>
          <w:tcPr>
            <w:tcW w:w="2552" w:type="dxa"/>
            <w:tcBorders>
              <w:top w:val="single" w:sz="4" w:space="0" w:color="auto"/>
              <w:left w:val="nil"/>
              <w:bottom w:val="nil"/>
              <w:right w:val="nil"/>
            </w:tcBorders>
            <w:vAlign w:val="center"/>
          </w:tcPr>
          <w:p w14:paraId="329F75EF" w14:textId="77777777" w:rsidR="00A874B4" w:rsidRPr="00BC6792" w:rsidRDefault="00A874B4" w:rsidP="00E262DF">
            <w:pPr>
              <w:jc w:val="center"/>
              <w:rPr>
                <w:lang w:val="en-US"/>
              </w:rPr>
            </w:pPr>
          </w:p>
        </w:tc>
        <w:tc>
          <w:tcPr>
            <w:tcW w:w="1978" w:type="dxa"/>
            <w:tcBorders>
              <w:top w:val="single" w:sz="4" w:space="0" w:color="auto"/>
              <w:left w:val="nil"/>
              <w:bottom w:val="nil"/>
              <w:right w:val="nil"/>
            </w:tcBorders>
            <w:vAlign w:val="center"/>
          </w:tcPr>
          <w:p w14:paraId="2A7C0F31" w14:textId="77777777" w:rsidR="00A874B4" w:rsidRPr="00BC6792" w:rsidRDefault="00A874B4" w:rsidP="00E262DF">
            <w:pPr>
              <w:jc w:val="center"/>
              <w:rPr>
                <w:lang w:val="en-US"/>
              </w:rPr>
            </w:pPr>
          </w:p>
        </w:tc>
        <w:tc>
          <w:tcPr>
            <w:tcW w:w="2265" w:type="dxa"/>
            <w:tcBorders>
              <w:top w:val="single" w:sz="4" w:space="0" w:color="auto"/>
              <w:left w:val="nil"/>
              <w:bottom w:val="nil"/>
              <w:right w:val="nil"/>
            </w:tcBorders>
            <w:vAlign w:val="center"/>
          </w:tcPr>
          <w:p w14:paraId="745F9B92" w14:textId="77777777" w:rsidR="00A874B4" w:rsidRPr="00BC6792" w:rsidRDefault="00A874B4" w:rsidP="00E262DF">
            <w:pPr>
              <w:rPr>
                <w:lang w:val="en-US"/>
              </w:rPr>
            </w:pPr>
          </w:p>
        </w:tc>
        <w:tc>
          <w:tcPr>
            <w:tcW w:w="2265" w:type="dxa"/>
            <w:tcBorders>
              <w:top w:val="single" w:sz="4" w:space="0" w:color="auto"/>
              <w:left w:val="nil"/>
              <w:bottom w:val="nil"/>
              <w:right w:val="nil"/>
            </w:tcBorders>
            <w:vAlign w:val="center"/>
          </w:tcPr>
          <w:p w14:paraId="12E028E7" w14:textId="77777777" w:rsidR="00A874B4" w:rsidRPr="00BC6792" w:rsidRDefault="00A874B4" w:rsidP="00E262DF">
            <w:pPr>
              <w:jc w:val="center"/>
              <w:rPr>
                <w:lang w:val="en-US"/>
              </w:rPr>
            </w:pPr>
          </w:p>
        </w:tc>
      </w:tr>
      <w:tr w:rsidR="00A874B4"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A874B4" w:rsidRPr="00BC6792" w:rsidRDefault="005E49FD" w:rsidP="00E262DF">
            <w:pPr>
              <w:jc w:val="center"/>
              <w:rPr>
                <w:b/>
                <w:bCs/>
                <w:i/>
                <w:iCs/>
                <w:lang w:val="en-US"/>
              </w:rPr>
            </w:pPr>
            <w:r>
              <w:rPr>
                <w:b/>
                <w:bCs/>
                <w:i/>
                <w:iCs/>
                <w:sz w:val="28"/>
                <w:szCs w:val="28"/>
                <w:lang w:val="en-US"/>
              </w:rPr>
              <w:t>Hang Seng</w:t>
            </w:r>
            <w:r w:rsidR="00A874B4">
              <w:rPr>
                <w:b/>
                <w:bCs/>
                <w:i/>
                <w:iCs/>
                <w:sz w:val="28"/>
                <w:szCs w:val="28"/>
                <w:lang w:val="en-US"/>
              </w:rPr>
              <w:t xml:space="preserve"> Test</w:t>
            </w:r>
            <w:r w:rsidR="00A874B4" w:rsidRPr="00BC6792">
              <w:rPr>
                <w:b/>
                <w:bCs/>
                <w:i/>
                <w:iCs/>
                <w:sz w:val="28"/>
                <w:szCs w:val="28"/>
                <w:lang w:val="en-US"/>
              </w:rPr>
              <w:t xml:space="preserve"> Error</w:t>
            </w:r>
            <w:r w:rsidR="00A874B4">
              <w:rPr>
                <w:b/>
                <w:bCs/>
                <w:i/>
                <w:iCs/>
                <w:sz w:val="28"/>
                <w:szCs w:val="28"/>
                <w:lang w:val="en-US"/>
              </w:rPr>
              <w:t xml:space="preserve"> Best Performance Models</w:t>
            </w:r>
          </w:p>
        </w:tc>
      </w:tr>
      <w:tr w:rsidR="00A874B4"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A874B4" w:rsidRPr="00BC6792" w:rsidRDefault="00A874B4"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A874B4" w:rsidRPr="00BC6792" w:rsidRDefault="00A874B4" w:rsidP="00E262DF">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A874B4" w:rsidRPr="00BC6792" w:rsidRDefault="00A874B4" w:rsidP="00E262DF">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A874B4" w:rsidRPr="00BC6792" w:rsidRDefault="00A874B4" w:rsidP="00E262DF">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A874B4" w:rsidRPr="00BC6792" w:rsidRDefault="00A874B4" w:rsidP="00E262DF">
            <w:pPr>
              <w:jc w:val="center"/>
              <w:rPr>
                <w:lang w:val="en-US"/>
              </w:rPr>
            </w:pPr>
            <w:r w:rsidRPr="00BC6792">
              <w:rPr>
                <w:lang w:val="en-US"/>
              </w:rPr>
              <w:t>GARCH</w:t>
            </w:r>
            <w:r>
              <w:rPr>
                <w:lang w:val="en-US"/>
              </w:rPr>
              <w:t>-MIDAS</w:t>
            </w:r>
          </w:p>
        </w:tc>
      </w:tr>
    </w:tbl>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14" w:name="_Toc410990275"/>
      <w:bookmarkStart w:id="115" w:name="_Toc410990287"/>
      <w:bookmarkStart w:id="116" w:name="_Toc412186400"/>
      <w:bookmarkStart w:id="117" w:name="_Toc412186505"/>
      <w:bookmarkStart w:id="118" w:name="_Toc412186530"/>
      <w:bookmarkStart w:id="119" w:name="_Toc412186601"/>
      <w:bookmarkStart w:id="120" w:name="_Toc412186631"/>
      <w:bookmarkStart w:id="121" w:name="_Toc116424127"/>
      <w:r w:rsidRPr="00227627">
        <w:rPr>
          <w:color w:val="auto"/>
        </w:rPr>
        <w:lastRenderedPageBreak/>
        <w:t>Conclusions</w:t>
      </w:r>
      <w:bookmarkEnd w:id="114"/>
      <w:bookmarkEnd w:id="115"/>
      <w:bookmarkEnd w:id="116"/>
      <w:bookmarkEnd w:id="117"/>
      <w:bookmarkEnd w:id="118"/>
      <w:bookmarkEnd w:id="119"/>
      <w:bookmarkEnd w:id="120"/>
      <w:bookmarkEnd w:id="121"/>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22" w:name="_Toc410990276"/>
      <w:bookmarkStart w:id="123" w:name="_Toc410990288"/>
      <w:bookmarkStart w:id="124" w:name="_Toc412186401"/>
      <w:bookmarkStart w:id="125" w:name="_Toc412186506"/>
      <w:bookmarkStart w:id="126" w:name="_Toc412186531"/>
      <w:bookmarkStart w:id="127" w:name="_Toc412186602"/>
      <w:bookmarkStart w:id="128" w:name="_Toc412186632"/>
      <w:bookmarkStart w:id="129" w:name="_Toc116424128"/>
      <w:r w:rsidRPr="00227627">
        <w:rPr>
          <w:color w:val="auto"/>
        </w:rPr>
        <w:lastRenderedPageBreak/>
        <w:t>Limitations and recommendations for future works</w:t>
      </w:r>
      <w:bookmarkEnd w:id="122"/>
      <w:bookmarkEnd w:id="123"/>
      <w:bookmarkEnd w:id="124"/>
      <w:bookmarkEnd w:id="125"/>
      <w:bookmarkEnd w:id="126"/>
      <w:bookmarkEnd w:id="127"/>
      <w:bookmarkEnd w:id="128"/>
      <w:bookmarkEnd w:id="129"/>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30" w:name="_Toc116424129"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30"/>
        </w:p>
        <w:sdt>
          <w:sdtPr>
            <w:id w:val="111145805"/>
            <w:bibliography/>
          </w:sdtPr>
          <w:sdtContent>
            <w:p w14:paraId="1FD3DD6E" w14:textId="77777777" w:rsidR="002118C3" w:rsidRDefault="009727E3" w:rsidP="002118C3">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118C3">
                <w:rPr>
                  <w:noProof/>
                  <w:lang w:val="en-US"/>
                </w:rPr>
                <w:t xml:space="preserve">Ambrosius, W. T. (2007). </w:t>
              </w:r>
              <w:r w:rsidR="002118C3">
                <w:rPr>
                  <w:i/>
                  <w:iCs/>
                  <w:noProof/>
                  <w:lang w:val="en-US"/>
                </w:rPr>
                <w:t>Topics in Biostatistics.</w:t>
              </w:r>
              <w:r w:rsidR="002118C3">
                <w:rPr>
                  <w:noProof/>
                  <w:lang w:val="en-US"/>
                </w:rPr>
                <w:t xml:space="preserve"> New Jersey: Humana Press.</w:t>
              </w:r>
            </w:p>
            <w:p w14:paraId="1DE28E05" w14:textId="77777777" w:rsidR="002118C3" w:rsidRDefault="002118C3" w:rsidP="002118C3">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76F0D1E" w14:textId="77777777" w:rsidR="002118C3" w:rsidRDefault="002118C3" w:rsidP="002118C3">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1A56ED53" w14:textId="77777777" w:rsidR="002118C3" w:rsidRDefault="002118C3" w:rsidP="002118C3">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13DB5030" w14:textId="77777777" w:rsidR="002118C3" w:rsidRDefault="002118C3" w:rsidP="002118C3">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F9FFC68" w14:textId="77777777" w:rsidR="002118C3" w:rsidRDefault="002118C3" w:rsidP="002118C3">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17A2F9C0" w14:textId="77777777" w:rsidR="002118C3" w:rsidRDefault="002118C3" w:rsidP="002118C3">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6253F7AA" w14:textId="77777777" w:rsidR="002118C3" w:rsidRDefault="002118C3" w:rsidP="002118C3">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4A512872" w14:textId="77777777" w:rsidR="002118C3" w:rsidRDefault="002118C3" w:rsidP="002118C3">
              <w:pPr>
                <w:pStyle w:val="Bibliografia"/>
                <w:ind w:left="720" w:hanging="720"/>
                <w:rPr>
                  <w:noProof/>
                  <w:lang w:val="en-US"/>
                </w:rPr>
              </w:pPr>
              <w:r>
                <w:rPr>
                  <w:noProof/>
                  <w:lang w:val="en-US"/>
                </w:rPr>
                <w:t>Engelhardt, N., Ekkenga, J., &amp; Posch, P. (2021, June 25). ESG Ratings and Stock Performance during the Covid-19 Crisis.</w:t>
              </w:r>
            </w:p>
            <w:p w14:paraId="268988A3" w14:textId="77777777" w:rsidR="002118C3" w:rsidRDefault="002118C3" w:rsidP="002118C3">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054BAC49" w14:textId="77777777" w:rsidR="002118C3" w:rsidRDefault="002118C3" w:rsidP="002118C3">
              <w:pPr>
                <w:pStyle w:val="Bibliografia"/>
                <w:ind w:left="720" w:hanging="720"/>
                <w:rPr>
                  <w:noProof/>
                  <w:lang w:val="en-US"/>
                </w:rPr>
              </w:pPr>
              <w:r>
                <w:rPr>
                  <w:noProof/>
                  <w:lang w:val="en-US"/>
                </w:rPr>
                <w:t>Esling, P., &amp; Agon, C. (2012). Time-Series Data Mining.</w:t>
              </w:r>
            </w:p>
            <w:p w14:paraId="431D228B" w14:textId="77777777" w:rsidR="002118C3" w:rsidRDefault="002118C3" w:rsidP="002118C3">
              <w:pPr>
                <w:pStyle w:val="Bibliografia"/>
                <w:ind w:left="720" w:hanging="720"/>
                <w:rPr>
                  <w:noProof/>
                  <w:lang w:val="en-US"/>
                </w:rPr>
              </w:pPr>
              <w:r>
                <w:rPr>
                  <w:noProof/>
                  <w:lang w:val="en-US"/>
                </w:rPr>
                <w:t>Falinouss, P. (2007, June). Stock Trend Prediction Using News Articles.</w:t>
              </w:r>
            </w:p>
            <w:p w14:paraId="4FC306E9" w14:textId="77777777" w:rsidR="002118C3" w:rsidRDefault="002118C3" w:rsidP="002118C3">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07ECFF60" w14:textId="77777777" w:rsidR="002118C3" w:rsidRDefault="002118C3" w:rsidP="002118C3">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A0DBA7A" w14:textId="77777777" w:rsidR="002118C3" w:rsidRDefault="002118C3" w:rsidP="002118C3">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6BB7A16D" w14:textId="77777777" w:rsidR="002118C3" w:rsidRDefault="002118C3" w:rsidP="002118C3">
              <w:pPr>
                <w:pStyle w:val="Bibliografia"/>
                <w:ind w:left="720" w:hanging="720"/>
                <w:rPr>
                  <w:noProof/>
                  <w:lang w:val="en-US"/>
                </w:rPr>
              </w:pPr>
              <w:r>
                <w:rPr>
                  <w:noProof/>
                  <w:lang w:val="en-US"/>
                </w:rPr>
                <w:t>Houdt, G. V., Mosquera, C., &amp; Nápoles, G. (2020, May 13). A review on the Long-Short Term Memory Model. p. Springer Nature.</w:t>
              </w:r>
            </w:p>
            <w:p w14:paraId="7EB8BAE5" w14:textId="77777777" w:rsidR="002118C3" w:rsidRDefault="002118C3" w:rsidP="002118C3">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0FE6DD67" w14:textId="77777777" w:rsidR="002118C3" w:rsidRDefault="002118C3" w:rsidP="002118C3">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26C875C9" w14:textId="77777777" w:rsidR="002118C3" w:rsidRDefault="002118C3" w:rsidP="002118C3">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35B70CA" w14:textId="77777777" w:rsidR="002118C3" w:rsidRDefault="002118C3" w:rsidP="002118C3">
              <w:pPr>
                <w:pStyle w:val="Bibliografia"/>
                <w:ind w:left="720" w:hanging="720"/>
                <w:rPr>
                  <w:noProof/>
                  <w:lang w:val="en-US"/>
                </w:rPr>
              </w:pPr>
              <w:r>
                <w:rPr>
                  <w:noProof/>
                  <w:lang w:val="en-US"/>
                </w:rPr>
                <w:lastRenderedPageBreak/>
                <w:t>Kim, H. Y., &amp; Won, C. H. (2018, March 06). Forecasting the volatility of stock price index: A hybrid model integrating LSTM with multiple GARCH-type models .</w:t>
              </w:r>
            </w:p>
            <w:p w14:paraId="1602EE3F" w14:textId="77777777" w:rsidR="002118C3" w:rsidRDefault="002118C3" w:rsidP="002118C3">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97A99EB" w14:textId="77777777" w:rsidR="002118C3" w:rsidRDefault="002118C3" w:rsidP="002118C3">
              <w:pPr>
                <w:pStyle w:val="Bibliografia"/>
                <w:ind w:left="720" w:hanging="720"/>
                <w:rPr>
                  <w:noProof/>
                  <w:lang w:val="en-US"/>
                </w:rPr>
              </w:pPr>
              <w:r>
                <w:rPr>
                  <w:noProof/>
                  <w:lang w:val="en-US"/>
                </w:rPr>
                <w:t>Mangram, M. (2013). A simplified prespective of the Markowitz Portfolio Theory.</w:t>
              </w:r>
            </w:p>
            <w:p w14:paraId="3F6F743C" w14:textId="77777777" w:rsidR="002118C3" w:rsidRDefault="002118C3" w:rsidP="002118C3">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31CAED8D" w14:textId="77777777" w:rsidR="002118C3" w:rsidRDefault="002118C3" w:rsidP="002118C3">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51080633" w14:textId="77777777" w:rsidR="002118C3" w:rsidRDefault="002118C3" w:rsidP="002118C3">
              <w:pPr>
                <w:pStyle w:val="Bibliografia"/>
                <w:ind w:left="720" w:hanging="720"/>
                <w:rPr>
                  <w:noProof/>
                  <w:lang w:val="en-US"/>
                </w:rPr>
              </w:pPr>
              <w:r>
                <w:rPr>
                  <w:noProof/>
                  <w:lang w:val="en-US"/>
                </w:rPr>
                <w:t>Poon, S.-H., &amp; Granger, C. (2001, June 11). Forecasting Financial Market Volatility.</w:t>
              </w:r>
            </w:p>
            <w:p w14:paraId="3BE2B369" w14:textId="77777777" w:rsidR="002118C3" w:rsidRDefault="002118C3" w:rsidP="002118C3">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030997AB" w14:textId="77777777" w:rsidR="002118C3" w:rsidRDefault="002118C3" w:rsidP="002118C3">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220C2A67" w14:textId="77777777" w:rsidR="002118C3" w:rsidRDefault="002118C3" w:rsidP="002118C3">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7C37C80" w14:textId="77777777" w:rsidR="002118C3" w:rsidRDefault="002118C3" w:rsidP="002118C3">
              <w:pPr>
                <w:pStyle w:val="Bibliografia"/>
                <w:ind w:left="720" w:hanging="720"/>
                <w:rPr>
                  <w:noProof/>
                  <w:lang w:val="en-US"/>
                </w:rPr>
              </w:pPr>
              <w:r>
                <w:rPr>
                  <w:noProof/>
                  <w:lang w:val="en-US"/>
                </w:rPr>
                <w:t>Rutkowski, L., Jaworski, m., Pietruczuk, L., &amp; Duda, P. (2014, January 11). The CART decision tree for mining data streams.</w:t>
              </w:r>
            </w:p>
            <w:p w14:paraId="318C0521" w14:textId="77777777" w:rsidR="002118C3" w:rsidRDefault="002118C3" w:rsidP="002118C3">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63AD9987" w14:textId="77777777" w:rsidR="002118C3" w:rsidRDefault="002118C3" w:rsidP="002118C3">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15E7C861" w14:textId="77777777" w:rsidR="002118C3" w:rsidRDefault="002118C3" w:rsidP="002118C3">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77FF0022" w14:textId="77777777" w:rsidR="002118C3" w:rsidRDefault="002118C3" w:rsidP="002118C3">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CB522D3" w14:textId="77777777" w:rsidR="002118C3" w:rsidRDefault="002118C3" w:rsidP="002118C3">
              <w:pPr>
                <w:pStyle w:val="Bibliografia"/>
                <w:ind w:left="720" w:hanging="720"/>
                <w:rPr>
                  <w:noProof/>
                  <w:lang w:val="en-US"/>
                </w:rPr>
              </w:pPr>
              <w:r>
                <w:rPr>
                  <w:noProof/>
                  <w:lang w:val="en-US"/>
                </w:rPr>
                <w:t>Silva, F. O. (2021, May 21). A MACHINE LEARNING APPROACH TO PREDICTING STOCK RETURNS.</w:t>
              </w:r>
            </w:p>
            <w:p w14:paraId="1C059F8B" w14:textId="77777777" w:rsidR="002118C3" w:rsidRDefault="002118C3" w:rsidP="002118C3">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EC65564" w14:textId="77777777" w:rsidR="002118C3" w:rsidRDefault="002118C3" w:rsidP="002118C3">
              <w:pPr>
                <w:pStyle w:val="Bibliografia"/>
                <w:ind w:left="720" w:hanging="720"/>
                <w:rPr>
                  <w:noProof/>
                  <w:lang w:val="en-US"/>
                </w:rPr>
              </w:pPr>
              <w:r>
                <w:rPr>
                  <w:noProof/>
                  <w:lang w:val="en-US"/>
                </w:rPr>
                <w:t>Westfall, P. H. (2014, August 11). Kurtosis as Peakdness.</w:t>
              </w:r>
            </w:p>
            <w:p w14:paraId="39C69227" w14:textId="77777777" w:rsidR="002118C3" w:rsidRDefault="002118C3" w:rsidP="002118C3">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11E1BE2F" w14:textId="77777777" w:rsidR="002118C3" w:rsidRDefault="002118C3" w:rsidP="002118C3">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1C49C6A7" w14:textId="77777777" w:rsidR="002118C3" w:rsidRDefault="002118C3" w:rsidP="002118C3">
              <w:pPr>
                <w:pStyle w:val="Bibliografia"/>
                <w:ind w:left="720" w:hanging="720"/>
                <w:rPr>
                  <w:noProof/>
                  <w:lang w:val="en-US"/>
                </w:rPr>
              </w:pPr>
              <w:r>
                <w:rPr>
                  <w:noProof/>
                  <w:lang w:val="en-US"/>
                </w:rPr>
                <w:lastRenderedPageBreak/>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118C3">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31" w:name="_Toc410990278"/>
      <w:bookmarkStart w:id="132" w:name="_Toc410990290"/>
      <w:bookmarkStart w:id="133" w:name="_Toc412186403"/>
      <w:bookmarkStart w:id="134" w:name="_Toc412186508"/>
      <w:bookmarkStart w:id="135" w:name="_Toc412186533"/>
      <w:bookmarkStart w:id="136" w:name="_Toc412186604"/>
      <w:bookmarkStart w:id="137" w:name="_Toc412186634"/>
      <w:bookmarkStart w:id="138" w:name="_Toc116424130"/>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31"/>
      <w:bookmarkEnd w:id="132"/>
      <w:bookmarkEnd w:id="133"/>
      <w:bookmarkEnd w:id="134"/>
      <w:bookmarkEnd w:id="135"/>
      <w:bookmarkEnd w:id="136"/>
      <w:bookmarkEnd w:id="137"/>
      <w:bookmarkEnd w:id="138"/>
    </w:p>
    <w:p w14:paraId="61AE0652" w14:textId="1FAD46EE" w:rsidR="002118C3" w:rsidRPr="002118C3" w:rsidRDefault="002118C3" w:rsidP="002118C3">
      <w:pPr>
        <w:pStyle w:val="Ttulo2"/>
        <w:ind w:left="426"/>
        <w:rPr>
          <w:color w:val="auto"/>
        </w:rPr>
      </w:pPr>
      <w:bookmarkStart w:id="139" w:name="_Toc116424131"/>
      <w:r w:rsidRPr="002118C3">
        <w:rPr>
          <w:color w:val="auto"/>
        </w:rPr>
        <w:t>Preliminary Analysis by country</w:t>
      </w:r>
      <w:bookmarkEnd w:id="139"/>
    </w:p>
    <w:p w14:paraId="4F598B9C" w14:textId="6235E6FF" w:rsidR="00940100" w:rsidRDefault="00B02C19" w:rsidP="00B02C19">
      <w:pPr>
        <w:jc w:val="center"/>
        <w:rPr>
          <w:lang w:val="en-US"/>
        </w:rPr>
      </w:pPr>
      <w:r>
        <w:rPr>
          <w:noProof/>
        </w:rPr>
        <w:drawing>
          <wp:inline distT="0" distB="0" distL="0" distR="0" wp14:anchorId="03D4FE4A" wp14:editId="3047820F">
            <wp:extent cx="5299320" cy="3274828"/>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116" cy="3277174"/>
                    </a:xfrm>
                    <a:prstGeom prst="rect">
                      <a:avLst/>
                    </a:prstGeom>
                    <a:noFill/>
                    <a:ln>
                      <a:noFill/>
                    </a:ln>
                  </pic:spPr>
                </pic:pic>
              </a:graphicData>
            </a:graphic>
          </wp:inline>
        </w:drawing>
      </w:r>
    </w:p>
    <w:p w14:paraId="48EBAAC4" w14:textId="498B5D25" w:rsidR="00B02C19" w:rsidRDefault="00B02C19" w:rsidP="00B02C19">
      <w:pPr>
        <w:pStyle w:val="Legenda"/>
        <w:rPr>
          <w:lang w:val="en-US"/>
        </w:rPr>
      </w:pPr>
      <w:bookmarkStart w:id="140" w:name="_Toc116424145"/>
      <w:r>
        <w:t xml:space="preserve">Figure </w:t>
      </w:r>
      <w:r>
        <w:fldChar w:fldCharType="begin"/>
      </w:r>
      <w:r>
        <w:instrText xml:space="preserve"> SEQ Figure \* ARABIC </w:instrText>
      </w:r>
      <w:r>
        <w:fldChar w:fldCharType="separate"/>
      </w:r>
      <w:r w:rsidR="00A874B4">
        <w:rPr>
          <w:noProof/>
        </w:rPr>
        <w:t>17</w:t>
      </w:r>
      <w:r>
        <w:fldChar w:fldCharType="end"/>
      </w:r>
      <w:r>
        <w:t>- Euronext 100 Closing Daily Prices</w:t>
      </w:r>
      <w:bookmarkEnd w:id="140"/>
    </w:p>
    <w:p w14:paraId="67DF5292" w14:textId="77777777" w:rsidR="00B02C19" w:rsidRDefault="00B02C19" w:rsidP="00B02C19">
      <w:pPr>
        <w:keepNext/>
        <w:jc w:val="center"/>
      </w:pPr>
      <w:r>
        <w:rPr>
          <w:noProof/>
        </w:rPr>
        <w:drawing>
          <wp:inline distT="0" distB="0" distL="0" distR="0" wp14:anchorId="07BE40A2" wp14:editId="6F5D1D32">
            <wp:extent cx="5041237" cy="3115340"/>
            <wp:effectExtent l="0" t="0" r="762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279" cy="3117838"/>
                    </a:xfrm>
                    <a:prstGeom prst="rect">
                      <a:avLst/>
                    </a:prstGeom>
                    <a:noFill/>
                    <a:ln>
                      <a:noFill/>
                    </a:ln>
                  </pic:spPr>
                </pic:pic>
              </a:graphicData>
            </a:graphic>
          </wp:inline>
        </w:drawing>
      </w:r>
    </w:p>
    <w:p w14:paraId="15A502B6" w14:textId="1D375DB8" w:rsidR="00B02C19" w:rsidRDefault="00B02C19" w:rsidP="00B02C19">
      <w:pPr>
        <w:pStyle w:val="Legenda"/>
      </w:pPr>
      <w:bookmarkStart w:id="141" w:name="_Toc116424146"/>
      <w:r>
        <w:t xml:space="preserve">Figure </w:t>
      </w:r>
      <w:r>
        <w:fldChar w:fldCharType="begin"/>
      </w:r>
      <w:r>
        <w:instrText xml:space="preserve"> SEQ Figure \* ARABIC </w:instrText>
      </w:r>
      <w:r>
        <w:fldChar w:fldCharType="separate"/>
      </w:r>
      <w:r w:rsidR="00A874B4">
        <w:rPr>
          <w:noProof/>
        </w:rPr>
        <w:t>18</w:t>
      </w:r>
      <w:r>
        <w:fldChar w:fldCharType="end"/>
      </w:r>
      <w:r>
        <w:t>- Euronext Returns</w:t>
      </w:r>
      <w:bookmarkEnd w:id="141"/>
    </w:p>
    <w:p w14:paraId="5365D21C" w14:textId="086B9702" w:rsidR="00B02C19" w:rsidRDefault="00B02C19" w:rsidP="00B02C19">
      <w:pPr>
        <w:rPr>
          <w:lang w:eastAsia="pt-PT"/>
        </w:rPr>
      </w:pPr>
      <w:r>
        <w:rPr>
          <w:noProof/>
        </w:rPr>
        <w:lastRenderedPageBreak/>
        <w:drawing>
          <wp:inline distT="0" distB="0" distL="0" distR="0" wp14:anchorId="62108B2A" wp14:editId="5073E02A">
            <wp:extent cx="5759450" cy="3559175"/>
            <wp:effectExtent l="0" t="0" r="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p>
    <w:p w14:paraId="228CE2D9" w14:textId="55EF1722" w:rsidR="00B02C19" w:rsidRDefault="00B02C19" w:rsidP="00B02C19">
      <w:pPr>
        <w:pStyle w:val="Legenda"/>
      </w:pPr>
      <w:bookmarkStart w:id="142" w:name="_Toc116424147"/>
      <w:r>
        <w:t xml:space="preserve">Figure </w:t>
      </w:r>
      <w:r>
        <w:fldChar w:fldCharType="begin"/>
      </w:r>
      <w:r>
        <w:instrText xml:space="preserve"> SEQ Figure \* ARABIC </w:instrText>
      </w:r>
      <w:r>
        <w:fldChar w:fldCharType="separate"/>
      </w:r>
      <w:r w:rsidR="00A874B4">
        <w:rPr>
          <w:noProof/>
        </w:rPr>
        <w:t>19</w:t>
      </w:r>
      <w:r>
        <w:fldChar w:fldCharType="end"/>
      </w:r>
      <w:r>
        <w:t>-Euronext 100 Volatility</w:t>
      </w:r>
      <w:bookmarkEnd w:id="142"/>
    </w:p>
    <w:p w14:paraId="793EC794" w14:textId="1CC88F41" w:rsidR="00B02C19" w:rsidRDefault="00B02C19" w:rsidP="00B02C19">
      <w:pPr>
        <w:pStyle w:val="Legenda"/>
      </w:pPr>
      <w:bookmarkStart w:id="143" w:name="_Toc116424148"/>
      <w:r>
        <w:rPr>
          <w:noProof/>
        </w:rPr>
        <w:drawing>
          <wp:inline distT="0" distB="0" distL="0" distR="0" wp14:anchorId="3FB50024" wp14:editId="2DD86B74">
            <wp:extent cx="5759450" cy="3559175"/>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20</w:t>
      </w:r>
      <w:r>
        <w:fldChar w:fldCharType="end"/>
      </w:r>
      <w:r>
        <w:t>-NASDAQ Closing Daily Prices</w:t>
      </w:r>
      <w:bookmarkEnd w:id="143"/>
    </w:p>
    <w:p w14:paraId="1862BFBE" w14:textId="12AF53E3" w:rsidR="00B02C19" w:rsidRPr="00B02C19" w:rsidRDefault="00B02C19" w:rsidP="00B02C19">
      <w:pPr>
        <w:pStyle w:val="Legenda"/>
      </w:pPr>
      <w:bookmarkStart w:id="144" w:name="_Toc116424149"/>
      <w:r>
        <w:rPr>
          <w:noProof/>
        </w:rPr>
        <w:lastRenderedPageBreak/>
        <w:drawing>
          <wp:inline distT="0" distB="0" distL="0" distR="0" wp14:anchorId="2EF501DC" wp14:editId="71AFD245">
            <wp:extent cx="5759450" cy="3559175"/>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21</w:t>
      </w:r>
      <w:r>
        <w:fldChar w:fldCharType="end"/>
      </w:r>
      <w:r>
        <w:t>- NASDAQ Returns</w:t>
      </w:r>
      <w:bookmarkEnd w:id="144"/>
    </w:p>
    <w:p w14:paraId="732E2610" w14:textId="6CDE1D9B" w:rsidR="00B02C19" w:rsidRDefault="00B02C19" w:rsidP="00B02C19">
      <w:pPr>
        <w:pStyle w:val="Legenda"/>
      </w:pPr>
      <w:bookmarkStart w:id="145" w:name="_Toc116424150"/>
      <w:r>
        <w:rPr>
          <w:noProof/>
        </w:rPr>
        <w:drawing>
          <wp:inline distT="0" distB="0" distL="0" distR="0" wp14:anchorId="26939603" wp14:editId="3DB22793">
            <wp:extent cx="6103089" cy="35591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618" cy="3561233"/>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22</w:t>
      </w:r>
      <w:r>
        <w:fldChar w:fldCharType="end"/>
      </w:r>
      <w:r>
        <w:t>- NASDAQ Volatility</w:t>
      </w:r>
      <w:bookmarkEnd w:id="145"/>
    </w:p>
    <w:p w14:paraId="676702D7" w14:textId="24EF87A3" w:rsidR="00B02C19" w:rsidRDefault="00B02C19" w:rsidP="00B02C19">
      <w:pPr>
        <w:pStyle w:val="Legenda"/>
      </w:pPr>
      <w:bookmarkStart w:id="146" w:name="_Toc116424151"/>
      <w:r>
        <w:rPr>
          <w:noProof/>
        </w:rPr>
        <w:lastRenderedPageBreak/>
        <w:drawing>
          <wp:inline distT="0" distB="0" distL="0" distR="0" wp14:anchorId="6B161D3B" wp14:editId="567A4A2E">
            <wp:extent cx="5759450" cy="35591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23</w:t>
      </w:r>
      <w:r>
        <w:fldChar w:fldCharType="end"/>
      </w:r>
      <w:r>
        <w:t>- NIFTY 50 Closing Daily Prices</w:t>
      </w:r>
      <w:bookmarkEnd w:id="146"/>
    </w:p>
    <w:p w14:paraId="1EBD6AA6" w14:textId="15F05EE4" w:rsidR="00B02C19" w:rsidRDefault="00B02C19" w:rsidP="00B02C19">
      <w:pPr>
        <w:pStyle w:val="Legenda"/>
      </w:pPr>
      <w:bookmarkStart w:id="147" w:name="_Toc116424152"/>
      <w:r>
        <w:rPr>
          <w:noProof/>
        </w:rPr>
        <w:drawing>
          <wp:inline distT="0" distB="0" distL="0" distR="0" wp14:anchorId="7CC3BB9A" wp14:editId="5F878A58">
            <wp:extent cx="5759450" cy="3559175"/>
            <wp:effectExtent l="0" t="0" r="0"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24</w:t>
      </w:r>
      <w:r>
        <w:fldChar w:fldCharType="end"/>
      </w:r>
      <w:r>
        <w:t>- NIFTY 50 Returns</w:t>
      </w:r>
      <w:bookmarkEnd w:id="147"/>
    </w:p>
    <w:p w14:paraId="5ADFCC5E" w14:textId="5433728B" w:rsidR="00B02C19" w:rsidRDefault="00B02C19" w:rsidP="00B02C19">
      <w:pPr>
        <w:pStyle w:val="Legenda"/>
      </w:pPr>
      <w:bookmarkStart w:id="148" w:name="_Toc116424153"/>
      <w:r>
        <w:rPr>
          <w:noProof/>
        </w:rPr>
        <w:lastRenderedPageBreak/>
        <w:drawing>
          <wp:inline distT="0" distB="0" distL="0" distR="0" wp14:anchorId="26304E03" wp14:editId="2B86669F">
            <wp:extent cx="5759450" cy="3559175"/>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25</w:t>
      </w:r>
      <w:r>
        <w:fldChar w:fldCharType="end"/>
      </w:r>
      <w:r>
        <w:t>- NIFTY 50 Volatility</w:t>
      </w:r>
      <w:bookmarkEnd w:id="148"/>
    </w:p>
    <w:p w14:paraId="4A546AE6" w14:textId="074B5445" w:rsidR="00B02C19" w:rsidRDefault="00B02C19" w:rsidP="00B02C19">
      <w:pPr>
        <w:pStyle w:val="Legenda"/>
      </w:pPr>
      <w:bookmarkStart w:id="149" w:name="_Toc116424154"/>
      <w:r>
        <w:rPr>
          <w:noProof/>
        </w:rPr>
        <w:drawing>
          <wp:inline distT="0" distB="0" distL="0" distR="0" wp14:anchorId="48B2AF8F" wp14:editId="3E65B18B">
            <wp:extent cx="5759450" cy="3559175"/>
            <wp:effectExtent l="0" t="0" r="0"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26</w:t>
      </w:r>
      <w:r>
        <w:fldChar w:fldCharType="end"/>
      </w:r>
      <w:r>
        <w:t>- IBOVESPA Closing Daily Prices</w:t>
      </w:r>
      <w:bookmarkEnd w:id="149"/>
    </w:p>
    <w:p w14:paraId="509CA9CD" w14:textId="70BF35B7" w:rsidR="00B02C19" w:rsidRPr="00B02C19" w:rsidRDefault="00B02C19" w:rsidP="00B02C19">
      <w:pPr>
        <w:pStyle w:val="Legenda"/>
      </w:pPr>
      <w:bookmarkStart w:id="150" w:name="_Toc116424155"/>
      <w:r>
        <w:rPr>
          <w:noProof/>
        </w:rPr>
        <w:lastRenderedPageBreak/>
        <w:drawing>
          <wp:inline distT="0" distB="0" distL="0" distR="0" wp14:anchorId="352F5B86" wp14:editId="0C29A701">
            <wp:extent cx="5759450" cy="355917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27</w:t>
      </w:r>
      <w:r>
        <w:fldChar w:fldCharType="end"/>
      </w:r>
      <w:r>
        <w:t>- IBOVESPA Returns</w:t>
      </w:r>
      <w:bookmarkEnd w:id="150"/>
    </w:p>
    <w:p w14:paraId="3CC50C3E" w14:textId="0F650FDD" w:rsidR="004511FA" w:rsidRDefault="00084076" w:rsidP="00084076">
      <w:pPr>
        <w:pStyle w:val="Legenda"/>
      </w:pPr>
      <w:bookmarkStart w:id="151" w:name="_Toc116424156"/>
      <w:r>
        <w:rPr>
          <w:noProof/>
        </w:rPr>
        <w:drawing>
          <wp:inline distT="0" distB="0" distL="0" distR="0" wp14:anchorId="75AD9551" wp14:editId="60DE87FB">
            <wp:extent cx="5759450" cy="3559175"/>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28</w:t>
      </w:r>
      <w:r>
        <w:fldChar w:fldCharType="end"/>
      </w:r>
      <w:r>
        <w:t>- IBOVESPA Volatility</w:t>
      </w:r>
      <w:bookmarkEnd w:id="151"/>
    </w:p>
    <w:p w14:paraId="197F0728" w14:textId="65018BE3" w:rsidR="00084076" w:rsidRDefault="00084076" w:rsidP="00084076">
      <w:pPr>
        <w:pStyle w:val="Legenda"/>
      </w:pPr>
      <w:bookmarkStart w:id="152" w:name="_Toc116424157"/>
      <w:r>
        <w:rPr>
          <w:noProof/>
        </w:rPr>
        <w:lastRenderedPageBreak/>
        <w:drawing>
          <wp:inline distT="0" distB="0" distL="0" distR="0" wp14:anchorId="0FC2904B" wp14:editId="026D0D54">
            <wp:extent cx="5759450" cy="3559175"/>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29</w:t>
      </w:r>
      <w:r>
        <w:fldChar w:fldCharType="end"/>
      </w:r>
      <w:r>
        <w:t>- Hang Seng Closing Daily Prices</w:t>
      </w:r>
      <w:bookmarkEnd w:id="152"/>
    </w:p>
    <w:p w14:paraId="3B958DD9" w14:textId="3C9CCBF3" w:rsidR="00084076" w:rsidRDefault="00084076" w:rsidP="00084076">
      <w:pPr>
        <w:pStyle w:val="Legenda"/>
      </w:pPr>
      <w:bookmarkStart w:id="153" w:name="_Toc116424158"/>
      <w:r>
        <w:rPr>
          <w:noProof/>
        </w:rPr>
        <w:drawing>
          <wp:inline distT="0" distB="0" distL="0" distR="0" wp14:anchorId="0933552B" wp14:editId="61485317">
            <wp:extent cx="5759450" cy="35591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30</w:t>
      </w:r>
      <w:r>
        <w:fldChar w:fldCharType="end"/>
      </w:r>
      <w:r>
        <w:t>- Hang Seng Returns</w:t>
      </w:r>
      <w:bookmarkEnd w:id="153"/>
    </w:p>
    <w:p w14:paraId="6E736DA1" w14:textId="1A798F6E" w:rsidR="00940100" w:rsidRDefault="00084076" w:rsidP="002118C3">
      <w:pPr>
        <w:pStyle w:val="Legenda"/>
      </w:pPr>
      <w:bookmarkStart w:id="154" w:name="_Toc116424159"/>
      <w:r>
        <w:rPr>
          <w:noProof/>
        </w:rPr>
        <w:lastRenderedPageBreak/>
        <w:drawing>
          <wp:inline distT="0" distB="0" distL="0" distR="0" wp14:anchorId="6AF6F602" wp14:editId="3B92C1C8">
            <wp:extent cx="5759450" cy="3559175"/>
            <wp:effectExtent l="0" t="0" r="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9175"/>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A874B4">
        <w:rPr>
          <w:noProof/>
        </w:rPr>
        <w:t>31</w:t>
      </w:r>
      <w:r>
        <w:fldChar w:fldCharType="end"/>
      </w:r>
      <w:r>
        <w:t>- Hang Seng Volatility</w:t>
      </w:r>
      <w:bookmarkEnd w:id="154"/>
    </w:p>
    <w:p w14:paraId="7AEA7847" w14:textId="101545E4" w:rsidR="002118C3" w:rsidRDefault="002118C3" w:rsidP="002118C3">
      <w:pPr>
        <w:rPr>
          <w:lang w:eastAsia="pt-PT"/>
        </w:rPr>
      </w:pPr>
    </w:p>
    <w:p w14:paraId="3E5E6487" w14:textId="093CBD9E" w:rsidR="002118C3" w:rsidRDefault="002118C3" w:rsidP="002118C3">
      <w:pPr>
        <w:pStyle w:val="Ttulo2"/>
        <w:ind w:left="426"/>
        <w:rPr>
          <w:color w:val="auto"/>
        </w:rPr>
      </w:pPr>
      <w:bookmarkStart w:id="155" w:name="_Toc116424132"/>
      <w:r>
        <w:rPr>
          <w:color w:val="auto"/>
        </w:rPr>
        <w:t>Monte Carlo by Country</w:t>
      </w:r>
      <w:bookmarkEnd w:id="155"/>
    </w:p>
    <w:p w14:paraId="7A431902" w14:textId="18EF1D66" w:rsidR="002118C3" w:rsidRDefault="002118C3" w:rsidP="002118C3">
      <w:pPr>
        <w:pStyle w:val="Ttulo2"/>
        <w:ind w:left="426"/>
        <w:rPr>
          <w:color w:val="auto"/>
        </w:rPr>
      </w:pPr>
      <w:bookmarkStart w:id="156" w:name="_Toc116424133"/>
      <w:r>
        <w:rPr>
          <w:color w:val="auto"/>
        </w:rPr>
        <w:t>GARCH by Country</w:t>
      </w:r>
      <w:bookmarkEnd w:id="156"/>
    </w:p>
    <w:p w14:paraId="28478469" w14:textId="426FB97A" w:rsidR="002118C3" w:rsidRPr="002118C3" w:rsidRDefault="002118C3" w:rsidP="00053A14">
      <w:pPr>
        <w:pStyle w:val="Ttulo2"/>
        <w:ind w:left="426"/>
      </w:pPr>
      <w:bookmarkStart w:id="157" w:name="_Toc116424134"/>
      <w:r>
        <w:rPr>
          <w:color w:val="auto"/>
        </w:rPr>
        <w:t>GARCH-MIDAS by Country</w:t>
      </w:r>
      <w:bookmarkEnd w:id="157"/>
    </w:p>
    <w:p w14:paraId="1B26E651" w14:textId="79E4A2E2" w:rsidR="002118C3" w:rsidRDefault="002118C3" w:rsidP="00503B25">
      <w:pPr>
        <w:pStyle w:val="Ttulo2"/>
        <w:ind w:left="426"/>
        <w:rPr>
          <w:color w:val="auto"/>
        </w:rPr>
      </w:pPr>
      <w:bookmarkStart w:id="158" w:name="_Toc116424135"/>
      <w:r>
        <w:rPr>
          <w:color w:val="auto"/>
        </w:rPr>
        <w:t>Support Vector Regression by Country</w:t>
      </w:r>
      <w:bookmarkEnd w:id="158"/>
    </w:p>
    <w:p w14:paraId="4DB1DFC6" w14:textId="66D8906A" w:rsidR="002118C3" w:rsidRPr="002118C3" w:rsidRDefault="002118C3" w:rsidP="002118C3">
      <w:pPr>
        <w:pStyle w:val="Ttulo2"/>
        <w:ind w:left="426"/>
        <w:rPr>
          <w:color w:val="auto"/>
        </w:rPr>
      </w:pPr>
      <w:bookmarkStart w:id="159" w:name="_Toc116424136"/>
      <w:r>
        <w:rPr>
          <w:color w:val="auto"/>
        </w:rPr>
        <w:t>LONG SHORT-TERM MEMORY by Country</w:t>
      </w:r>
      <w:bookmarkEnd w:id="159"/>
    </w:p>
    <w:p w14:paraId="5349B502" w14:textId="77777777" w:rsidR="002118C3" w:rsidRPr="002118C3" w:rsidRDefault="002118C3" w:rsidP="002118C3">
      <w:pPr>
        <w:rPr>
          <w:sz w:val="20"/>
          <w:szCs w:val="20"/>
          <w:lang w:val="en-US" w:eastAsia="pt-PT"/>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53A5" w14:textId="77777777" w:rsidR="001A6167" w:rsidRDefault="001A6167" w:rsidP="00940100">
      <w:pPr>
        <w:spacing w:after="0" w:line="240" w:lineRule="auto"/>
      </w:pPr>
      <w:r>
        <w:separator/>
      </w:r>
    </w:p>
  </w:endnote>
  <w:endnote w:type="continuationSeparator" w:id="0">
    <w:p w14:paraId="098DCE40" w14:textId="77777777" w:rsidR="001A6167" w:rsidRDefault="001A6167"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9C07" w14:textId="77777777" w:rsidR="001A6167" w:rsidRDefault="001A6167" w:rsidP="00940100">
      <w:pPr>
        <w:spacing w:after="0" w:line="240" w:lineRule="auto"/>
      </w:pPr>
      <w:r>
        <w:separator/>
      </w:r>
    </w:p>
  </w:footnote>
  <w:footnote w:type="continuationSeparator" w:id="0">
    <w:p w14:paraId="1D53E96D" w14:textId="77777777" w:rsidR="001A6167" w:rsidRDefault="001A6167"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A46D5"/>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A616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54D2"/>
    <w:rsid w:val="00B90EB9"/>
    <w:rsid w:val="00B96DE5"/>
    <w:rsid w:val="00B97F87"/>
    <w:rsid w:val="00BB6E8A"/>
    <w:rsid w:val="00BC1B63"/>
    <w:rsid w:val="00BC4DAB"/>
    <w:rsid w:val="00BC6792"/>
    <w:rsid w:val="00BE662B"/>
    <w:rsid w:val="00BF33F8"/>
    <w:rsid w:val="00C00F08"/>
    <w:rsid w:val="00C03FB4"/>
    <w:rsid w:val="00C225AE"/>
    <w:rsid w:val="00C436D5"/>
    <w:rsid w:val="00C5210C"/>
    <w:rsid w:val="00C5792F"/>
    <w:rsid w:val="00C60716"/>
    <w:rsid w:val="00C623E2"/>
    <w:rsid w:val="00C7590E"/>
    <w:rsid w:val="00C91F34"/>
    <w:rsid w:val="00C9510F"/>
    <w:rsid w:val="00CA3DD4"/>
    <w:rsid w:val="00CB0C35"/>
    <w:rsid w:val="00CB1537"/>
    <w:rsid w:val="00CB2010"/>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15B7"/>
    <w:rsid w:val="00D4573E"/>
    <w:rsid w:val="00D5418F"/>
    <w:rsid w:val="00D7724A"/>
    <w:rsid w:val="00D81FAF"/>
    <w:rsid w:val="00D85C50"/>
    <w:rsid w:val="00D9364A"/>
    <w:rsid w:val="00D9420D"/>
    <w:rsid w:val="00DB0068"/>
    <w:rsid w:val="00DB4D55"/>
    <w:rsid w:val="00DC6873"/>
    <w:rsid w:val="00E132BE"/>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13283</Words>
  <Characters>71730</Characters>
  <Application>Microsoft Office Word</Application>
  <DocSecurity>0</DocSecurity>
  <Lines>597</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84844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2022-10-14T18:28:00Z</cp:lastPrinted>
  <dcterms:created xsi:type="dcterms:W3CDTF">2022-10-14T21:19:00Z</dcterms:created>
  <dcterms:modified xsi:type="dcterms:W3CDTF">2022-10-14T21:19:00Z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