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1040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3363"/>
        <w:gridCol w:w="1658"/>
        <w:gridCol w:w="3544"/>
      </w:tblGrid>
      <w:tr w:rsidR="00F5121C" w:rsidTr="00476928">
        <w:trPr>
          <w:trHeight w:val="916"/>
        </w:trPr>
        <w:tc>
          <w:tcPr>
            <w:tcW w:w="10404" w:type="dxa"/>
            <w:gridSpan w:val="4"/>
            <w:shd w:val="clear" w:color="auto" w:fill="F9F9F9"/>
            <w:vAlign w:val="center"/>
            <w:hideMark/>
          </w:tcPr>
          <w:p w:rsidR="00F5121C" w:rsidRDefault="00F5121C" w:rsidP="00476928">
            <w:pPr>
              <w:spacing w:line="360" w:lineRule="auto"/>
              <w:rPr>
                <w:rFonts w:ascii="Tahoma" w:eastAsia="宋体" w:hAnsi="Tahoma" w:cs="Tahoma"/>
              </w:rPr>
            </w:pPr>
            <w:r>
              <w:rPr>
                <w:rFonts w:ascii="微软雅黑" w:eastAsia="微软雅黑" w:hAnsi="微软雅黑" w:hint="eastAsia"/>
                <w:b/>
                <w:sz w:val="33"/>
                <w:szCs w:val="33"/>
              </w:rPr>
              <w:t xml:space="preserve">张玉龙 </w:t>
            </w:r>
            <w:r>
              <w:rPr>
                <w:rFonts w:ascii="Tahoma" w:eastAsia="宋体" w:hAnsi="Tahoma" w:hint="eastAsia"/>
              </w:rPr>
              <w:t>男</w:t>
            </w:r>
            <w:r>
              <w:rPr>
                <w:rFonts w:ascii="Tahoma" w:eastAsia="宋体" w:hAnsi="Tahoma"/>
              </w:rPr>
              <w:t xml:space="preserve"> </w:t>
            </w:r>
          </w:p>
        </w:tc>
      </w:tr>
      <w:tr w:rsidR="00F5121C" w:rsidTr="00476928">
        <w:trPr>
          <w:trHeight w:val="462"/>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color w:val="666666"/>
              </w:rPr>
              <w:t xml:space="preserve"> </w:t>
            </w:r>
          </w:p>
        </w:tc>
        <w:tc>
          <w:tcPr>
            <w:tcW w:w="8564" w:type="dxa"/>
            <w:gridSpan w:val="3"/>
            <w:shd w:val="clear" w:color="auto" w:fill="F9F9F9"/>
            <w:hideMark/>
          </w:tcPr>
          <w:p w:rsidR="00F5121C" w:rsidRDefault="00F5121C" w:rsidP="00476928">
            <w:pPr>
              <w:spacing w:line="360" w:lineRule="auto"/>
              <w:ind w:right="420"/>
              <w:rPr>
                <w:rFonts w:ascii="Tahoma" w:eastAsia="宋体" w:hAnsi="Tahoma" w:cs="Tahoma"/>
                <w:color w:val="666666"/>
              </w:rPr>
            </w:pPr>
            <w:r>
              <w:rPr>
                <w:rFonts w:ascii="Tahoma" w:eastAsia="宋体" w:hAnsi="Tahoma" w:hint="eastAsia"/>
              </w:rPr>
              <w:t>顺丰恒通支付有限公司</w:t>
            </w:r>
            <w:r>
              <w:rPr>
                <w:rFonts w:ascii="Tahoma" w:eastAsia="宋体" w:hAnsi="Tahoma"/>
              </w:rPr>
              <w:t>(</w:t>
            </w:r>
            <w:r>
              <w:rPr>
                <w:rFonts w:ascii="Tahoma" w:eastAsia="宋体" w:hAnsi="Tahoma" w:hint="eastAsia"/>
              </w:rPr>
              <w:t>顺丰金融</w:t>
            </w:r>
            <w:r>
              <w:rPr>
                <w:rFonts w:ascii="Tahoma" w:eastAsia="宋体" w:hAnsi="Tahoma"/>
              </w:rPr>
              <w:t xml:space="preserve">) </w:t>
            </w:r>
          </w:p>
        </w:tc>
      </w:tr>
      <w:tr w:rsidR="00F5121C" w:rsidTr="00476928">
        <w:trPr>
          <w:trHeight w:val="689"/>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color w:val="666666"/>
              </w:rPr>
              <w:t xml:space="preserve"> </w:t>
            </w:r>
          </w:p>
        </w:tc>
        <w:tc>
          <w:tcPr>
            <w:tcW w:w="3363" w:type="dxa"/>
            <w:shd w:val="clear" w:color="auto" w:fill="F9F9F9"/>
            <w:hideMark/>
          </w:tcPr>
          <w:p w:rsidR="00F5121C" w:rsidRDefault="00F5121C" w:rsidP="00476928">
            <w:pPr>
              <w:spacing w:line="360" w:lineRule="auto"/>
              <w:jc w:val="left"/>
              <w:rPr>
                <w:rFonts w:ascii="Tahoma" w:eastAsia="宋体" w:hAnsi="Tahoma" w:cs="Tahoma"/>
              </w:rPr>
            </w:pPr>
            <w:r>
              <w:rPr>
                <w:rFonts w:ascii="Tahoma" w:eastAsia="宋体" w:hAnsi="Tahoma" w:hint="eastAsia"/>
              </w:rPr>
              <w:t>资深研发工程师</w:t>
            </w:r>
            <w:r>
              <w:rPr>
                <w:rFonts w:ascii="Tahoma" w:eastAsia="宋体" w:hAnsi="Tahoma"/>
              </w:rPr>
              <w:t xml:space="preserve"> </w:t>
            </w:r>
          </w:p>
        </w:tc>
        <w:tc>
          <w:tcPr>
            <w:tcW w:w="1658"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color w:val="666666"/>
              </w:rPr>
              <w:t xml:space="preserve"> </w:t>
            </w:r>
          </w:p>
        </w:tc>
        <w:tc>
          <w:tcPr>
            <w:tcW w:w="3543" w:type="dxa"/>
            <w:shd w:val="clear" w:color="auto" w:fill="F9F9F9"/>
            <w:hideMark/>
          </w:tcPr>
          <w:p w:rsidR="00F5121C" w:rsidRDefault="00F5121C" w:rsidP="00476928">
            <w:pPr>
              <w:spacing w:line="360" w:lineRule="auto"/>
              <w:jc w:val="left"/>
            </w:pPr>
            <w:r>
              <w:rPr>
                <w:rFonts w:ascii="Tahoma" w:eastAsia="宋体" w:hAnsi="Tahoma" w:cs="Tahoma"/>
              </w:rPr>
              <w:t>9</w:t>
            </w:r>
            <w:r>
              <w:rPr>
                <w:rFonts w:ascii="Tahoma" w:eastAsia="宋体" w:hAnsi="Tahoma" w:cs="Tahoma" w:hint="eastAsia"/>
              </w:rPr>
              <w:t>年以上</w:t>
            </w:r>
            <w:r>
              <w:rPr>
                <w:rFonts w:ascii="Tahoma" w:eastAsia="宋体" w:hAnsi="Tahoma" w:cs="Tahoma"/>
              </w:rPr>
              <w:t xml:space="preserve"> </w:t>
            </w:r>
          </w:p>
        </w:tc>
      </w:tr>
    </w:tbl>
    <w:p w:rsidR="00F5121C" w:rsidRDefault="00F5121C" w:rsidP="00F5121C">
      <w:pPr>
        <w:tabs>
          <w:tab w:val="left" w:pos="3405"/>
        </w:tabs>
        <w:rPr>
          <w:rFonts w:ascii="Tahoma" w:eastAsia="宋体" w:hAnsi="Tahoma"/>
        </w:rPr>
      </w:pPr>
      <w:r>
        <w:rPr>
          <w:rFonts w:ascii="Tahoma" w:eastAsia="宋体" w:hAnsi="Tahoma"/>
        </w:rPr>
        <w:tab/>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F5121C" w:rsidTr="00476928">
        <w:tc>
          <w:tcPr>
            <w:tcW w:w="10280" w:type="dxa"/>
            <w:gridSpan w:val="4"/>
            <w:hideMark/>
          </w:tcPr>
          <w:p w:rsidR="00F5121C" w:rsidRDefault="00F5121C" w:rsidP="00476928">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31 </w:t>
            </w:r>
          </w:p>
        </w:tc>
        <w:tc>
          <w:tcPr>
            <w:tcW w:w="120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婚姻状况：</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已婚</w:t>
            </w:r>
            <w:r>
              <w:rPr>
                <w:rFonts w:ascii="Tahoma" w:eastAsia="宋体" w:hAnsi="Tahoma"/>
                <w:szCs w:val="21"/>
              </w:rPr>
              <w:t xml:space="preserve">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 </w:t>
            </w:r>
          </w:p>
        </w:tc>
        <w:tc>
          <w:tcPr>
            <w:tcW w:w="120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13632506115@163.com </w:t>
            </w:r>
          </w:p>
        </w:tc>
      </w:tr>
    </w:tbl>
    <w:p w:rsidR="00F5121C" w:rsidRDefault="00F5121C" w:rsidP="00F5121C">
      <w:pPr>
        <w:jc w:val="center"/>
        <w:rPr>
          <w:rFonts w:ascii="Tahoma" w:eastAsia="宋体" w:hAnsi="Tahoma"/>
        </w:rPr>
      </w:pPr>
      <w:r>
        <w:rPr>
          <w:rFonts w:ascii="Tahoma" w:eastAsia="宋体" w:hAnsi="Tahoma"/>
        </w:rPr>
        <w:pict>
          <v:rect id="_x0000_i1025" style="width:415.3pt;height:.75pt" o:hralign="center" o:hrstd="t" o:hrnoshade="t" o:hr="t" fillcolor="#f2f2f2 [3052]" stroked="f"/>
        </w:pict>
      </w:r>
    </w:p>
    <w:p w:rsidR="00F5121C" w:rsidRDefault="00F5121C" w:rsidP="00F5121C">
      <w:pPr>
        <w:jc w:val="center"/>
        <w:rPr>
          <w:rFonts w:ascii="Tahoma" w:eastAsia="宋体" w:hAnsi="Tahoma"/>
        </w:rPr>
      </w:pPr>
      <w:r>
        <w:rPr>
          <w:rFonts w:ascii="Tahoma" w:eastAsia="宋体" w:hAnsi="Tahoma"/>
        </w:rPr>
        <w:pict>
          <v:rect id="_x0000_i1026"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226"/>
        <w:gridCol w:w="92"/>
        <w:gridCol w:w="192"/>
        <w:gridCol w:w="6095"/>
        <w:gridCol w:w="2092"/>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工作经历 </w:t>
            </w:r>
          </w:p>
        </w:tc>
      </w:tr>
      <w:tr w:rsidR="00F5121C" w:rsidTr="00476928">
        <w:trPr>
          <w:trHeight w:val="397"/>
        </w:trPr>
        <w:tc>
          <w:tcPr>
            <w:tcW w:w="1809" w:type="dxa"/>
            <w:gridSpan w:val="2"/>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2013.10-</w:t>
            </w:r>
            <w:r>
              <w:rPr>
                <w:rFonts w:ascii="Tahoma" w:eastAsia="宋体" w:hAnsi="Tahoma" w:cs="Tahoma" w:hint="eastAsia"/>
              </w:rPr>
              <w:t>至今</w:t>
            </w:r>
            <w:r>
              <w:rPr>
                <w:rFonts w:ascii="Tahoma" w:eastAsia="宋体" w:hAnsi="Tahoma" w:cs="Tahoma"/>
              </w:rPr>
              <w:t xml:space="preserve"> </w:t>
            </w:r>
          </w:p>
        </w:tc>
        <w:tc>
          <w:tcPr>
            <w:tcW w:w="8471" w:type="dxa"/>
            <w:gridSpan w:val="4"/>
            <w:shd w:val="clear" w:color="auto" w:fill="F2F2F2" w:themeFill="background1" w:themeFillShade="F2"/>
            <w:vAlign w:val="center"/>
            <w:hideMark/>
          </w:tcPr>
          <w:p w:rsidR="00F5121C" w:rsidRDefault="00F5121C" w:rsidP="00476928">
            <w:r>
              <w:rPr>
                <w:rFonts w:ascii="Tahoma" w:eastAsia="宋体" w:hAnsi="Tahoma" w:hint="eastAsia"/>
              </w:rPr>
              <w:t>顺丰恒通支付有限公司</w:t>
            </w:r>
            <w:r>
              <w:rPr>
                <w:rFonts w:ascii="Tahoma" w:eastAsia="宋体" w:hAnsi="Tahoma"/>
              </w:rPr>
              <w:t>(</w:t>
            </w:r>
            <w:r>
              <w:rPr>
                <w:rFonts w:ascii="Tahoma" w:eastAsia="宋体" w:hAnsi="Tahoma" w:hint="eastAsia"/>
              </w:rPr>
              <w:t>顺丰金融</w:t>
            </w:r>
            <w:r>
              <w:rPr>
                <w:rFonts w:ascii="Tahoma" w:eastAsia="宋体" w:hAnsi="Tahoma"/>
              </w:rPr>
              <w:t xml:space="preserve">) </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Arial" w:hAnsi="Arial" w:cs="Arial" w:hint="eastAsia"/>
                <w:color w:val="333333"/>
                <w:szCs w:val="21"/>
                <w:shd w:val="clear" w:color="auto" w:fill="FFFFFF"/>
              </w:rPr>
              <w:t>顺手付是顺丰速运旗下（顺丰恒通支付有限公司）的第三方支付平台，致力于为互联网用户提供安全、便捷、专业的在线支付服务。使用顺手付，可在手机上方便的完成转账、支付，快递等服务，打通线上线下生活消费领域。</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10000</w:t>
            </w:r>
            <w:r>
              <w:rPr>
                <w:rFonts w:ascii="Tahoma" w:eastAsia="宋体" w:hAnsi="Tahoma" w:cs="Tahoma" w:hint="eastAsia"/>
                <w:szCs w:val="21"/>
              </w:rPr>
              <w:t>人以上</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hint="eastAsia"/>
                <w:b/>
                <w:szCs w:val="21"/>
              </w:rPr>
              <w:t>资深研发工程师</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2013.10-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3-11</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负责会员系统、商户系统、账户系统、顺手付</w:t>
            </w:r>
            <w:r>
              <w:rPr>
                <w:rFonts w:ascii="Tahoma" w:eastAsia="宋体" w:hAnsi="Tahoma" w:cs="Tahoma"/>
                <w:szCs w:val="21"/>
              </w:rPr>
              <w:t>APP</w:t>
            </w:r>
            <w:r>
              <w:rPr>
                <w:rFonts w:ascii="Tahoma" w:eastAsia="宋体" w:hAnsi="Tahoma" w:cs="Tahoma" w:hint="eastAsia"/>
                <w:szCs w:val="21"/>
              </w:rPr>
              <w:t>前置子系统的整体建设工作，负责系统设计、核心模块实现及公用组件开发。</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负责公司涉及第三支付合规技术问题的沟通、评估，参与方案的设计及落地。</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负责性能优化，主导疑难问题攻关</w:t>
            </w:r>
            <w:r>
              <w:rPr>
                <w:rFonts w:ascii="Tahoma" w:eastAsia="宋体" w:hAnsi="Tahoma" w:cs="Tahoma"/>
                <w:szCs w:val="21"/>
              </w:rPr>
              <w:t>,</w:t>
            </w:r>
            <w:r>
              <w:rPr>
                <w:rFonts w:ascii="Tahoma" w:eastAsia="宋体" w:hAnsi="Tahoma" w:cs="Tahoma" w:hint="eastAsia"/>
                <w:szCs w:val="21"/>
              </w:rPr>
              <w:t>提升系统处理性能。</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2011.04-2013.09 </w:t>
            </w:r>
          </w:p>
        </w:tc>
        <w:tc>
          <w:tcPr>
            <w:tcW w:w="8187" w:type="dxa"/>
            <w:gridSpan w:val="2"/>
            <w:shd w:val="clear" w:color="auto" w:fill="F2F2F2" w:themeFill="background1" w:themeFillShade="F2"/>
            <w:vAlign w:val="center"/>
            <w:hideMark/>
          </w:tcPr>
          <w:p w:rsidR="00F5121C" w:rsidRDefault="00F5121C" w:rsidP="00476928">
            <w:r>
              <w:rPr>
                <w:rFonts w:ascii="Tahoma" w:eastAsia="宋体" w:hAnsi="Tahoma" w:hint="eastAsia"/>
                <w:b/>
              </w:rPr>
              <w:t>北京联龙博通电子商务技术有限公司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北京联龙博通电子商务技术有限公司（以下简称：联龙博通）是专注于向银行提供手机银行全面解决方案和手机支付解决方案的高新技术企业。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50-99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JAVA</w:t>
            </w:r>
            <w:r>
              <w:rPr>
                <w:rFonts w:ascii="Tahoma" w:eastAsia="宋体" w:hAnsi="Tahoma" w:hint="eastAsia"/>
                <w:b/>
                <w:szCs w:val="21"/>
              </w:rPr>
              <w:t>研发工程师</w:t>
            </w:r>
            <w:r>
              <w:rPr>
                <w:rFonts w:ascii="Tahoma" w:eastAsia="宋体" w:hAnsi="Tahoma"/>
                <w:b/>
                <w:szCs w:val="21"/>
              </w:rPr>
              <w:t>/</w:t>
            </w:r>
            <w:r>
              <w:rPr>
                <w:rFonts w:ascii="Tahoma" w:eastAsia="宋体" w:hAnsi="Tahoma" w:hint="eastAsia"/>
                <w:b/>
                <w:szCs w:val="21"/>
              </w:rPr>
              <w:t>项目经理</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2011.04-2013.09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 xml:space="preserve">8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参与移动</w:t>
            </w:r>
            <w:r>
              <w:rPr>
                <w:rFonts w:ascii="Tahoma" w:eastAsia="宋体" w:hAnsi="Tahoma" w:cs="Tahoma"/>
                <w:szCs w:val="21"/>
              </w:rPr>
              <w:t>APP</w:t>
            </w:r>
            <w:r>
              <w:rPr>
                <w:rFonts w:ascii="Tahoma" w:eastAsia="宋体" w:hAnsi="Tahoma" w:cs="Tahoma" w:hint="eastAsia"/>
                <w:szCs w:val="21"/>
              </w:rPr>
              <w:t>机票系统需求、设计及核心业务模块的设计与开发；参与鼎新手机银行部分模块的需求、设计及开发；担任天津贵交所和润贵稀金属交易电子商务交易系统需求、设计、核心业务模块设计，负责部分核心模块的开发，负责系统上线；担任建设银行深圳分行结算经理电子手册、客户经理电子手册项目经理，参与项目立项至部署各个环节。</w:t>
            </w:r>
            <w:r>
              <w:rPr>
                <w:rFonts w:ascii="Tahoma" w:eastAsia="宋体" w:hAnsi="Tahoma" w:cs="Tahoma"/>
                <w:szCs w:val="21"/>
              </w:rPr>
              <w:t xml:space="preserve"> </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2009.10-2011.03 </w:t>
            </w:r>
          </w:p>
        </w:tc>
        <w:tc>
          <w:tcPr>
            <w:tcW w:w="8187" w:type="dxa"/>
            <w:gridSpan w:val="2"/>
            <w:shd w:val="clear" w:color="auto" w:fill="F2F2F2" w:themeFill="background1" w:themeFillShade="F2"/>
            <w:vAlign w:val="center"/>
            <w:hideMark/>
          </w:tcPr>
          <w:p w:rsidR="00F5121C" w:rsidRDefault="00F5121C" w:rsidP="00476928">
            <w:r>
              <w:rPr>
                <w:rFonts w:ascii="Tahoma" w:eastAsia="宋体" w:hAnsi="Tahoma" w:hint="eastAsia"/>
                <w:b/>
              </w:rPr>
              <w:t>重庆宏信软件有限责任公司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商务智能、数据挖掘</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100-499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政府</w:t>
            </w:r>
            <w:r>
              <w:rPr>
                <w:rFonts w:ascii="Tahoma" w:eastAsia="宋体" w:hAnsi="Tahoma"/>
                <w:szCs w:val="21"/>
              </w:rPr>
              <w:t>/</w:t>
            </w:r>
            <w:r>
              <w:rPr>
                <w:rFonts w:ascii="Tahoma" w:eastAsia="宋体" w:hAnsi="Tahoma" w:hint="eastAsia"/>
                <w:szCs w:val="21"/>
              </w:rPr>
              <w:t>公共事业</w:t>
            </w:r>
            <w:r>
              <w:rPr>
                <w:rFonts w:ascii="Tahoma" w:eastAsia="宋体" w:hAnsi="Tahoma"/>
                <w:szCs w:val="21"/>
              </w:rPr>
              <w:t>/</w:t>
            </w:r>
            <w:r>
              <w:rPr>
                <w:rFonts w:ascii="Tahoma" w:eastAsia="宋体" w:hAnsi="Tahoma" w:hint="eastAsia"/>
                <w:szCs w:val="21"/>
              </w:rPr>
              <w:t>非营利机构</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 xml:space="preserve">java </w:t>
            </w:r>
            <w:r>
              <w:rPr>
                <w:rFonts w:ascii="Tahoma" w:eastAsia="宋体" w:hAnsi="Tahoma" w:hint="eastAsia"/>
                <w:b/>
                <w:szCs w:val="21"/>
              </w:rPr>
              <w:t>程序员</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2009.10-2011.03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重庆</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widowControl/>
              <w:jc w:val="left"/>
              <w:rPr>
                <w:rFonts w:eastAsia="宋体" w:cs="宋体"/>
              </w:rPr>
            </w:pP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参与政府项目的需求分析，部分功能模块的的设计与开发、测试以及系统的发布。</w:t>
            </w:r>
            <w:r>
              <w:rPr>
                <w:rFonts w:ascii="Tahoma" w:eastAsia="宋体" w:hAnsi="Tahoma" w:cs="Tahoma"/>
                <w:szCs w:val="21"/>
              </w:rPr>
              <w:t xml:space="preserve"> </w:t>
            </w:r>
          </w:p>
        </w:tc>
      </w:tr>
    </w:tbl>
    <w:p w:rsidR="00F5121C" w:rsidRDefault="00F5121C" w:rsidP="00F5121C">
      <w:pPr>
        <w:jc w:val="center"/>
        <w:rPr>
          <w:rFonts w:ascii="Tahoma" w:eastAsia="宋体" w:hAnsi="Tahoma"/>
        </w:rPr>
      </w:pPr>
      <w:r>
        <w:rPr>
          <w:rFonts w:ascii="Tahoma" w:eastAsia="宋体" w:hAnsi="Tahoma"/>
        </w:rPr>
        <w:pict>
          <v:rect id="_x0000_i1027"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教育经历 </w:t>
            </w:r>
          </w:p>
        </w:tc>
      </w:tr>
      <w:tr w:rsidR="00F5121C" w:rsidTr="00476928">
        <w:tc>
          <w:tcPr>
            <w:tcW w:w="10280" w:type="dxa"/>
            <w:gridSpan w:val="6"/>
            <w:hideMark/>
          </w:tcPr>
          <w:p w:rsidR="00F5121C" w:rsidRDefault="00F5121C" w:rsidP="00476928">
            <w:pPr>
              <w:spacing w:line="360" w:lineRule="auto"/>
              <w:rPr>
                <w:rFonts w:ascii="Tahoma" w:eastAsia="宋体" w:hAnsi="Tahoma"/>
                <w:b/>
                <w:szCs w:val="21"/>
              </w:rPr>
            </w:pPr>
            <w:r>
              <w:rPr>
                <w:rFonts w:ascii="Tahoma" w:eastAsia="宋体" w:hAnsi="Tahoma" w:hint="eastAsia"/>
                <w:b/>
                <w:szCs w:val="21"/>
              </w:rPr>
              <w:t>重庆文理学院（</w:t>
            </w:r>
            <w:r>
              <w:rPr>
                <w:rFonts w:ascii="Tahoma" w:eastAsia="宋体" w:hAnsi="Tahoma"/>
                <w:b/>
                <w:szCs w:val="21"/>
              </w:rPr>
              <w:t xml:space="preserve"> 2006.09 - 2010.06 </w:t>
            </w:r>
            <w:r>
              <w:rPr>
                <w:rFonts w:ascii="Tahoma" w:eastAsia="宋体" w:hAnsi="Tahoma" w:hint="eastAsia"/>
                <w:b/>
                <w:szCs w:val="21"/>
              </w:rPr>
              <w:t>）</w:t>
            </w:r>
            <w:r>
              <w:rPr>
                <w:rFonts w:ascii="Tahoma" w:eastAsia="宋体" w:hAnsi="Tahoma"/>
                <w:b/>
                <w:szCs w:val="21"/>
              </w:rPr>
              <w:t xml:space="preserve"> </w:t>
            </w:r>
          </w:p>
        </w:tc>
      </w:tr>
      <w:tr w:rsidR="00F5121C" w:rsidTr="00476928">
        <w:tc>
          <w:tcPr>
            <w:tcW w:w="1242"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szCs w:val="21"/>
              </w:rPr>
              <w:t xml:space="preserve"> </w:t>
            </w:r>
          </w:p>
        </w:tc>
        <w:tc>
          <w:tcPr>
            <w:tcW w:w="2022" w:type="dxa"/>
            <w:hideMark/>
          </w:tcPr>
          <w:p w:rsidR="00F5121C" w:rsidRDefault="00F5121C" w:rsidP="00476928">
            <w:pPr>
              <w:spacing w:line="360" w:lineRule="auto"/>
              <w:jc w:val="left"/>
              <w:rPr>
                <w:rFonts w:ascii="Tahoma" w:eastAsia="宋体" w:hAnsi="Tahoma"/>
                <w:szCs w:val="21"/>
              </w:rPr>
            </w:pPr>
            <w:r>
              <w:rPr>
                <w:rFonts w:ascii="Tahoma" w:eastAsia="宋体" w:hAnsi="Tahoma" w:hint="eastAsia"/>
                <w:szCs w:val="21"/>
              </w:rPr>
              <w:t>计算机科学与技术（软件工程）</w:t>
            </w:r>
            <w:r>
              <w:rPr>
                <w:rFonts w:ascii="Tahoma" w:eastAsia="宋体" w:hAnsi="Tahoma"/>
                <w:szCs w:val="21"/>
              </w:rPr>
              <w:t xml:space="preserve"> </w:t>
            </w:r>
          </w:p>
        </w:tc>
        <w:tc>
          <w:tcPr>
            <w:tcW w:w="813"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学历：</w:t>
            </w:r>
            <w:r>
              <w:rPr>
                <w:rFonts w:ascii="Tahoma" w:eastAsia="宋体" w:hAnsi="Tahoma"/>
                <w:szCs w:val="21"/>
              </w:rPr>
              <w:t xml:space="preserve"> </w:t>
            </w:r>
          </w:p>
        </w:tc>
        <w:tc>
          <w:tcPr>
            <w:tcW w:w="272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本科</w:t>
            </w:r>
            <w:r>
              <w:rPr>
                <w:rFonts w:ascii="Tahoma" w:eastAsia="宋体" w:hAnsi="Tahoma"/>
                <w:szCs w:val="21"/>
              </w:rPr>
              <w:t xml:space="preserve"> </w:t>
            </w:r>
          </w:p>
        </w:tc>
        <w:tc>
          <w:tcPr>
            <w:tcW w:w="1249"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szCs w:val="21"/>
              </w:rPr>
              <w:t xml:space="preserve"> </w:t>
            </w:r>
          </w:p>
        </w:tc>
        <w:tc>
          <w:tcPr>
            <w:tcW w:w="2234"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w:t>
            </w:r>
            <w:r>
              <w:rPr>
                <w:rFonts w:ascii="Tahoma" w:eastAsia="宋体" w:hAnsi="Tahoma"/>
                <w:szCs w:val="21"/>
              </w:rPr>
              <w:t xml:space="preserve"> </w:t>
            </w:r>
          </w:p>
        </w:tc>
      </w:tr>
    </w:tbl>
    <w:p w:rsidR="00F5121C" w:rsidRDefault="00F5121C" w:rsidP="00F5121C">
      <w:pPr>
        <w:jc w:val="center"/>
        <w:rPr>
          <w:rFonts w:ascii="Tahoma" w:eastAsia="宋体" w:hAnsi="Tahoma"/>
        </w:rPr>
      </w:pPr>
      <w:r>
        <w:rPr>
          <w:rFonts w:ascii="Tahoma" w:eastAsia="宋体" w:hAnsi="Tahoma"/>
        </w:rPr>
        <w:pict>
          <v:rect id="_x0000_i1028"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spacing w:line="360" w:lineRule="auto"/>
              <w:rPr>
                <w:rFonts w:ascii="微软雅黑" w:eastAsia="微软雅黑" w:hAnsi="微软雅黑"/>
                <w:b/>
                <w:sz w:val="24"/>
              </w:rPr>
            </w:pPr>
            <w:r>
              <w:rPr>
                <w:rFonts w:ascii="微软雅黑" w:eastAsia="微软雅黑" w:hAnsi="微软雅黑" w:hint="eastAsia"/>
                <w:b/>
                <w:sz w:val="24"/>
              </w:rPr>
              <w:t xml:space="preserve">语言能力 </w:t>
            </w:r>
          </w:p>
        </w:tc>
      </w:tr>
      <w:tr w:rsidR="00F5121C" w:rsidTr="00476928">
        <w:tc>
          <w:tcPr>
            <w:tcW w:w="1028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英语、普通话</w:t>
            </w:r>
            <w:r>
              <w:rPr>
                <w:rFonts w:ascii="Tahoma" w:eastAsia="宋体" w:hAnsi="Tahoma"/>
                <w:szCs w:val="21"/>
              </w:rPr>
              <w:t xml:space="preserve"> </w:t>
            </w:r>
          </w:p>
        </w:tc>
      </w:tr>
    </w:tbl>
    <w:p w:rsidR="00F5121C" w:rsidRDefault="00F5121C" w:rsidP="00F5121C">
      <w:pPr>
        <w:jc w:val="center"/>
        <w:rPr>
          <w:rFonts w:ascii="Tahoma" w:eastAsia="宋体" w:hAnsi="Tahoma"/>
        </w:rPr>
      </w:pPr>
      <w:r>
        <w:rPr>
          <w:rFonts w:ascii="Tahoma" w:eastAsia="宋体" w:hAnsi="Tahoma"/>
        </w:rPr>
        <w:pict>
          <v:rect id="_x0000_i1029"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F5121C" w:rsidTr="00476928">
        <w:tc>
          <w:tcPr>
            <w:tcW w:w="10064" w:type="dxa"/>
            <w:gridSpan w:val="3"/>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项目经历 </w:t>
            </w:r>
          </w:p>
        </w:tc>
      </w:tr>
      <w:tr w:rsidR="00F5121C" w:rsidTr="00476928">
        <w:trPr>
          <w:trHeight w:val="397"/>
        </w:trPr>
        <w:tc>
          <w:tcPr>
            <w:tcW w:w="8222" w:type="dxa"/>
            <w:gridSpan w:val="2"/>
            <w:shd w:val="clear" w:color="auto" w:fill="F2F2F2" w:themeFill="background1" w:themeFillShade="F2"/>
            <w:vAlign w:val="center"/>
            <w:hideMark/>
          </w:tcPr>
          <w:p w:rsidR="00F5121C" w:rsidRDefault="00F5121C" w:rsidP="00476928">
            <w:pPr>
              <w:rPr>
                <w:rFonts w:ascii="Tahoma" w:eastAsia="宋体" w:hAnsi="Tahoma"/>
                <w:b/>
              </w:rPr>
            </w:pPr>
            <w:r>
              <w:rPr>
                <w:rFonts w:ascii="Tahoma" w:eastAsia="宋体" w:hAnsi="Tahoma" w:hint="eastAsia"/>
                <w:b/>
              </w:rPr>
              <w:t>顺手付</w:t>
            </w:r>
            <w:r>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2014.10-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资源研发工程师</w:t>
            </w:r>
            <w:r>
              <w:rPr>
                <w:rFonts w:ascii="Tahoma" w:eastAsia="宋体" w:hAnsi="Tahoma"/>
                <w:szCs w:val="21"/>
              </w:rPr>
              <w:t>/</w:t>
            </w:r>
            <w:r>
              <w:rPr>
                <w:rFonts w:ascii="Tahoma" w:eastAsia="宋体" w:hAnsi="Tahoma" w:hint="eastAsia"/>
                <w:szCs w:val="21"/>
              </w:rPr>
              <w:t>技术经理</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基于顺丰线下用户群及移动互联网趋势，实现以顺手付会员在线寄件、顺手赚理财、顺丰优选移动电商接入、红包畅享、话费充值为核心，以移动快捷支付、网银为基础的集金融、电商、移动支付、生活服务的移动应用平台。</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负责部分大版本的项目管理工作，同时作为部分版本研发负责人，协助项目的组建和实施工作；负责移动应用前置系统框架搭建及编码，参与移动支付网关实时下单、在线支付（快捷支付）、退款、对账模块的架构设计工作；参与系统架构重构及优化工作，协助确定生产部署应用、网络架构方案。</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出色的完成研发、各小组间协调工作，协助完成系统二期架构优化方案的制定和实施</w:t>
            </w:r>
            <w:r>
              <w:rPr>
                <w:rFonts w:ascii="Tahoma" w:eastAsia="宋体" w:hAnsi="Tahoma"/>
                <w:szCs w:val="21"/>
              </w:rPr>
              <w:t xml:space="preserve">. </w:t>
            </w:r>
          </w:p>
        </w:tc>
      </w:tr>
      <w:tr w:rsidR="00F5121C" w:rsidTr="00476928">
        <w:trPr>
          <w:trHeight w:val="397"/>
        </w:trPr>
        <w:tc>
          <w:tcPr>
            <w:tcW w:w="8222" w:type="dxa"/>
            <w:gridSpan w:val="2"/>
            <w:shd w:val="clear" w:color="auto" w:fill="F2F2F2" w:themeFill="background1" w:themeFillShade="F2"/>
            <w:vAlign w:val="center"/>
            <w:hideMark/>
          </w:tcPr>
          <w:p w:rsidR="00F5121C" w:rsidRDefault="00F5121C" w:rsidP="00476928">
            <w:pPr>
              <w:rPr>
                <w:rFonts w:ascii="Tahoma" w:eastAsia="宋体" w:hAnsi="Tahoma"/>
                <w:b/>
              </w:rPr>
            </w:pPr>
            <w:r>
              <w:rPr>
                <w:rFonts w:ascii="Tahoma" w:eastAsia="宋体" w:hAnsi="Tahoma" w:hint="eastAsia"/>
                <w:b/>
              </w:rPr>
              <w:t>和润贵稀金属交易电子商务网站</w:t>
            </w:r>
            <w:r>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2012.06-2012.12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lastRenderedPageBreak/>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szCs w:val="21"/>
              </w:rPr>
              <w:t>java</w:t>
            </w:r>
            <w:r>
              <w:rPr>
                <w:rFonts w:ascii="Tahoma" w:eastAsia="宋体" w:hAnsi="Tahoma" w:hint="eastAsia"/>
                <w:szCs w:val="21"/>
              </w:rPr>
              <w:t>软件工程师</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集会员管理、商户管理、商品管理、订单管理、在线下单及支付等一体化的在线贵稀金属在线交易平台。</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参与项目需求分析、系统设计，负责前端客户下单、在线支付及订单管理模块的设计与开发；参与系统架构分析设计、系统性能优化及应用系统生产部署。</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较好的完成各项工作任务，系统顺利上线。</w:t>
            </w:r>
            <w:r>
              <w:rPr>
                <w:rFonts w:ascii="Tahoma" w:eastAsia="宋体" w:hAnsi="Tahoma"/>
                <w:szCs w:val="21"/>
              </w:rPr>
              <w:t xml:space="preserve"> </w:t>
            </w:r>
          </w:p>
        </w:tc>
      </w:tr>
    </w:tbl>
    <w:p w:rsidR="00F5121C" w:rsidRDefault="00F5121C" w:rsidP="00F5121C">
      <w:pPr>
        <w:jc w:val="center"/>
        <w:rPr>
          <w:rFonts w:ascii="Tahoma" w:eastAsia="宋体" w:hAnsi="Tahoma"/>
        </w:rPr>
      </w:pPr>
      <w:r>
        <w:rPr>
          <w:rFonts w:ascii="Tahoma" w:eastAsia="宋体" w:hAnsi="Tahoma"/>
        </w:rPr>
        <w:pict>
          <v:rect id="_x0000_i1030"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技能专长 </w:t>
            </w:r>
          </w:p>
        </w:tc>
      </w:tr>
    </w:tbl>
    <w:p w:rsidR="00F5121C" w:rsidRDefault="00F5121C" w:rsidP="00F5121C">
      <w:pPr>
        <w:spacing w:line="360" w:lineRule="auto"/>
        <w:ind w:left="420"/>
        <w:rPr>
          <w:rFonts w:ascii="Tahoma" w:eastAsia="宋体" w:hAnsi="Tahoma"/>
          <w:szCs w:val="21"/>
        </w:rPr>
      </w:pPr>
      <w:r>
        <w:rPr>
          <w:rFonts w:ascii="Tahoma" w:eastAsia="宋体" w:hAnsi="Tahoma"/>
          <w:szCs w:val="21"/>
        </w:rPr>
        <w:t>1</w:t>
      </w:r>
      <w:r>
        <w:rPr>
          <w:rFonts w:ascii="Tahoma" w:eastAsia="宋体" w:hAnsi="Tahoma" w:hint="eastAsia"/>
          <w:szCs w:val="21"/>
        </w:rPr>
        <w:t>．</w:t>
      </w:r>
      <w:r>
        <w:rPr>
          <w:rFonts w:ascii="Tahoma" w:eastAsia="宋体" w:hAnsi="Tahoma"/>
          <w:szCs w:val="21"/>
        </w:rPr>
        <w:t>JAVA</w:t>
      </w:r>
      <w:r>
        <w:rPr>
          <w:rFonts w:ascii="Tahoma" w:eastAsia="宋体" w:hAnsi="Tahoma" w:hint="eastAsia"/>
          <w:szCs w:val="21"/>
        </w:rPr>
        <w:t>基础扎实，对</w:t>
      </w:r>
      <w:r>
        <w:rPr>
          <w:rFonts w:ascii="Tahoma" w:eastAsia="宋体" w:hAnsi="Tahoma"/>
          <w:szCs w:val="21"/>
        </w:rPr>
        <w:t>JVM</w:t>
      </w:r>
      <w:r>
        <w:rPr>
          <w:rFonts w:ascii="Tahoma" w:eastAsia="宋体" w:hAnsi="Tahoma" w:hint="eastAsia"/>
          <w:szCs w:val="21"/>
        </w:rPr>
        <w:t>原理、</w:t>
      </w:r>
      <w:r>
        <w:rPr>
          <w:rFonts w:ascii="Tahoma" w:eastAsia="宋体" w:hAnsi="Tahoma"/>
          <w:szCs w:val="21"/>
        </w:rPr>
        <w:t>JDK</w:t>
      </w:r>
      <w:r>
        <w:rPr>
          <w:rFonts w:ascii="Tahoma" w:eastAsia="宋体" w:hAnsi="Tahoma" w:hint="eastAsia"/>
          <w:szCs w:val="21"/>
        </w:rPr>
        <w:t>源码有深入的理解</w:t>
      </w:r>
      <w:r>
        <w:rPr>
          <w:rFonts w:hint="eastAsia"/>
        </w:rPr>
        <w:t>，熟悉集合、多线程等基础框架，了解常用各种开源框架及实现，有实际的通用框架开发经验；</w:t>
      </w:r>
    </w:p>
    <w:p w:rsidR="00F5121C" w:rsidRDefault="00F5121C" w:rsidP="00F5121C">
      <w:pPr>
        <w:spacing w:line="360" w:lineRule="auto"/>
        <w:ind w:left="420"/>
        <w:rPr>
          <w:rFonts w:ascii="Tahoma" w:eastAsia="宋体" w:hAnsi="Tahoma"/>
          <w:szCs w:val="21"/>
        </w:rPr>
      </w:pPr>
      <w:r>
        <w:rPr>
          <w:rFonts w:ascii="Tahoma" w:eastAsia="宋体" w:hAnsi="Tahoma"/>
          <w:szCs w:val="21"/>
        </w:rPr>
        <w:t xml:space="preserve">2. </w:t>
      </w:r>
      <w:r>
        <w:rPr>
          <w:rFonts w:ascii="Tahoma" w:eastAsia="宋体" w:hAnsi="Tahoma" w:hint="eastAsia"/>
          <w:szCs w:val="21"/>
        </w:rPr>
        <w:t>熟悉分布式系统的设计和应用，熟悉分布式、缓存、消息等机制；能对分布式常用技术进行合理应用，解决问题；</w:t>
      </w:r>
    </w:p>
    <w:p w:rsidR="00F5121C" w:rsidRDefault="00F5121C" w:rsidP="00F5121C">
      <w:pPr>
        <w:spacing w:line="360" w:lineRule="auto"/>
        <w:ind w:left="420"/>
        <w:rPr>
          <w:rFonts w:ascii="Tahoma" w:eastAsia="宋体" w:hAnsi="Tahoma"/>
          <w:szCs w:val="21"/>
        </w:rPr>
      </w:pPr>
      <w:r>
        <w:rPr>
          <w:rFonts w:ascii="Tahoma" w:eastAsia="宋体" w:hAnsi="Tahoma"/>
          <w:szCs w:val="21"/>
        </w:rPr>
        <w:t xml:space="preserve">3. </w:t>
      </w:r>
      <w:r>
        <w:rPr>
          <w:rFonts w:ascii="Tahoma" w:eastAsia="宋体" w:hAnsi="Tahoma" w:hint="eastAsia"/>
          <w:szCs w:val="21"/>
        </w:rPr>
        <w:t>较为丰富的高并发访问的</w:t>
      </w:r>
      <w:r>
        <w:rPr>
          <w:rFonts w:ascii="Tahoma" w:eastAsia="宋体" w:hAnsi="Tahoma"/>
          <w:szCs w:val="21"/>
        </w:rPr>
        <w:t>Web</w:t>
      </w:r>
      <w:r>
        <w:rPr>
          <w:rFonts w:ascii="Tahoma" w:eastAsia="宋体" w:hAnsi="Tahoma" w:hint="eastAsia"/>
          <w:szCs w:val="21"/>
        </w:rPr>
        <w:t>应用系统设计和开发经验；</w:t>
      </w:r>
    </w:p>
    <w:p w:rsidR="00F5121C" w:rsidRDefault="00F5121C" w:rsidP="00F5121C">
      <w:pPr>
        <w:spacing w:line="360" w:lineRule="auto"/>
        <w:ind w:left="420"/>
        <w:rPr>
          <w:rFonts w:ascii="Tahoma" w:eastAsia="宋体" w:hAnsi="Tahoma"/>
          <w:szCs w:val="21"/>
        </w:rPr>
      </w:pPr>
      <w:r>
        <w:rPr>
          <w:rFonts w:ascii="Tahoma" w:eastAsia="宋体" w:hAnsi="Tahoma"/>
          <w:szCs w:val="21"/>
        </w:rPr>
        <w:t xml:space="preserve">4. </w:t>
      </w:r>
      <w:r>
        <w:rPr>
          <w:rFonts w:ascii="Tahoma" w:eastAsia="宋体" w:hAnsi="Tahoma" w:hint="eastAsia"/>
          <w:szCs w:val="21"/>
        </w:rPr>
        <w:t>有一定的系统性能瓶颈分析经验，熟悉多线程及高性能的设计与编码及性能调优；</w:t>
      </w:r>
    </w:p>
    <w:p w:rsidR="00F5121C" w:rsidRDefault="00F5121C" w:rsidP="00F5121C">
      <w:pPr>
        <w:spacing w:line="360" w:lineRule="auto"/>
        <w:rPr>
          <w:rFonts w:ascii="Tahoma" w:eastAsia="宋体" w:hAnsi="Tahoma"/>
          <w:szCs w:val="21"/>
        </w:rPr>
      </w:pPr>
      <w:r>
        <w:rPr>
          <w:rFonts w:ascii="Tahoma" w:eastAsia="宋体" w:hAnsi="Tahoma"/>
          <w:szCs w:val="21"/>
        </w:rPr>
        <w:tab/>
        <w:t xml:space="preserve">5. </w:t>
      </w:r>
      <w:r>
        <w:rPr>
          <w:rFonts w:ascii="Tahoma" w:eastAsia="宋体" w:hAnsi="Tahoma" w:hint="eastAsia"/>
          <w:szCs w:val="21"/>
        </w:rPr>
        <w:t>全面的技术栈，较强的表达和沟通能力；工作认真、严谨、敬业；</w:t>
      </w:r>
    </w:p>
    <w:p w:rsidR="00832710" w:rsidRPr="007A3B44" w:rsidRDefault="00F5121C" w:rsidP="007A3B44">
      <w:pPr>
        <w:spacing w:line="360" w:lineRule="auto"/>
        <w:ind w:left="420"/>
        <w:rPr>
          <w:rFonts w:ascii="Tahoma" w:eastAsia="宋体" w:hAnsi="Tahoma"/>
          <w:szCs w:val="21"/>
        </w:rPr>
      </w:pPr>
      <w:r>
        <w:rPr>
          <w:rFonts w:ascii="Tahoma" w:eastAsia="宋体" w:hAnsi="Tahoma"/>
          <w:szCs w:val="21"/>
        </w:rPr>
        <w:t xml:space="preserve">6. </w:t>
      </w:r>
      <w:r>
        <w:rPr>
          <w:rFonts w:ascii="Tahoma" w:eastAsia="宋体" w:hAnsi="Tahoma" w:hint="eastAsia"/>
          <w:szCs w:val="21"/>
        </w:rPr>
        <w:t>多年的支付、金融行业经验。</w:t>
      </w:r>
      <w:bookmarkStart w:id="0" w:name="_GoBack"/>
      <w:bookmarkEnd w:id="0"/>
    </w:p>
    <w:sectPr w:rsidR="00832710" w:rsidRPr="007A3B44">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00" w:rsidRDefault="009F1100" w:rsidP="00DF54FB">
      <w:r>
        <w:separator/>
      </w:r>
    </w:p>
  </w:endnote>
  <w:endnote w:type="continuationSeparator" w:id="0">
    <w:p w:rsidR="009F1100" w:rsidRDefault="009F1100" w:rsidP="00DF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00" w:rsidRDefault="009F1100" w:rsidP="00DF54FB">
      <w:r>
        <w:separator/>
      </w:r>
    </w:p>
  </w:footnote>
  <w:footnote w:type="continuationSeparator" w:id="0">
    <w:p w:rsidR="009F1100" w:rsidRDefault="009F1100" w:rsidP="00DF5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04390"/>
    <w:multiLevelType w:val="hybridMultilevel"/>
    <w:tmpl w:val="F9F86C18"/>
    <w:lvl w:ilvl="0" w:tplc="131C711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D6B60"/>
    <w:rsid w:val="001B19FF"/>
    <w:rsid w:val="00324A0F"/>
    <w:rsid w:val="00567AA2"/>
    <w:rsid w:val="007A3B44"/>
    <w:rsid w:val="0092293D"/>
    <w:rsid w:val="009F1100"/>
    <w:rsid w:val="00DF54FB"/>
    <w:rsid w:val="00F5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dc:description/>
  <cp:lastModifiedBy>JonMMx 2000</cp:lastModifiedBy>
  <cp:revision>4</cp:revision>
  <dcterms:created xsi:type="dcterms:W3CDTF">2019-05-13T05:59:00Z</dcterms:created>
  <dcterms:modified xsi:type="dcterms:W3CDTF">2019-05-13T06:01:00Z</dcterms:modified>
</cp:coreProperties>
</file>