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338EA" w:rsidRDefault="001338EA" w:rsidP="001338E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353D48">
        <w:rPr>
          <w:rFonts w:ascii="Times New Roman" w:hAnsi="Times New Roman" w:cs="Times New Roman"/>
          <w:b/>
          <w:sz w:val="28"/>
          <w:szCs w:val="28"/>
        </w:rPr>
        <w:t>NP1220</w:t>
      </w:r>
      <w:r w:rsidRPr="00353D48">
        <w:rPr>
          <w:rFonts w:ascii="Times New Roman" w:hAnsi="Times New Roman" w:cs="Times New Roman"/>
          <w:b/>
          <w:sz w:val="28"/>
          <w:szCs w:val="28"/>
        </w:rPr>
        <w:t>电流尖峰对</w:t>
      </w:r>
      <w:r w:rsidRPr="00353D48">
        <w:rPr>
          <w:rFonts w:ascii="Times New Roman" w:hAnsi="Times New Roman" w:cs="Times New Roman"/>
          <w:b/>
          <w:sz w:val="28"/>
          <w:szCs w:val="28"/>
        </w:rPr>
        <w:t>PCU</w:t>
      </w:r>
      <w:r w:rsidRPr="00353D48">
        <w:rPr>
          <w:rFonts w:ascii="Times New Roman" w:hAnsi="Times New Roman" w:cs="Times New Roman"/>
          <w:b/>
          <w:sz w:val="28"/>
          <w:szCs w:val="28"/>
        </w:rPr>
        <w:t>影响分析</w:t>
      </w:r>
    </w:p>
    <w:p w:rsidR="00506C59" w:rsidRPr="00506C59" w:rsidRDefault="00506C59" w:rsidP="00506C59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 w:hint="eastAsia"/>
          <w:b/>
        </w:rPr>
        <w:t>1.</w:t>
      </w:r>
      <w:r w:rsidR="0022174A">
        <w:rPr>
          <w:rFonts w:ascii="Times New Roman" w:hAnsi="Times New Roman" w:cs="Times New Roman" w:hint="eastAsia"/>
          <w:b/>
        </w:rPr>
        <w:t>分析</w:t>
      </w:r>
      <w:r w:rsidRPr="00506C59">
        <w:rPr>
          <w:rFonts w:ascii="Times New Roman" w:hAnsi="Times New Roman" w:cs="Times New Roman" w:hint="eastAsia"/>
          <w:b/>
        </w:rPr>
        <w:t>结论：</w:t>
      </w:r>
    </w:p>
    <w:p w:rsidR="00506C59" w:rsidRDefault="00506C59" w:rsidP="00506C59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）</w:t>
      </w:r>
      <w:r>
        <w:rPr>
          <w:rFonts w:ascii="Times New Roman" w:hAnsi="Times New Roman" w:cs="Times New Roman" w:hint="eastAsia"/>
        </w:rPr>
        <w:t>NP1220</w:t>
      </w:r>
      <w:r>
        <w:rPr>
          <w:rFonts w:ascii="Times New Roman" w:hAnsi="Times New Roman" w:cs="Times New Roman" w:hint="eastAsia"/>
        </w:rPr>
        <w:t>输出电流尖峰峰值为</w:t>
      </w:r>
      <w:r>
        <w:rPr>
          <w:rFonts w:ascii="Times New Roman" w:hAnsi="Times New Roman" w:cs="Times New Roman" w:hint="eastAsia"/>
        </w:rPr>
        <w:t>30A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5us</w:t>
      </w:r>
      <w:r>
        <w:rPr>
          <w:rFonts w:ascii="Times New Roman" w:hAnsi="Times New Roman" w:cs="Times New Roman" w:hint="eastAsia"/>
        </w:rPr>
        <w:t>，而</w:t>
      </w:r>
      <w:r>
        <w:rPr>
          <w:rFonts w:ascii="Times New Roman" w:hAnsi="Times New Roman" w:cs="Times New Roman" w:hint="eastAsia"/>
        </w:rPr>
        <w:t>PCU</w:t>
      </w:r>
      <w:r>
        <w:rPr>
          <w:rFonts w:ascii="Times New Roman" w:hAnsi="Times New Roman" w:cs="Times New Roman" w:hint="eastAsia"/>
        </w:rPr>
        <w:t>内部的二极管的最大平均电流值</w:t>
      </w:r>
      <w:r>
        <w:rPr>
          <w:rFonts w:ascii="Times New Roman" w:hAnsi="Times New Roman" w:cs="Times New Roman" w:hint="eastAsia"/>
        </w:rPr>
        <w:t>IF(AV)=80A</w:t>
      </w:r>
      <w:r>
        <w:rPr>
          <w:rFonts w:ascii="Times New Roman" w:hAnsi="Times New Roman" w:cs="Times New Roman" w:hint="eastAsia"/>
        </w:rPr>
        <w:t>，</w:t>
      </w:r>
      <w:r w:rsidRPr="00033B81">
        <w:rPr>
          <w:rFonts w:ascii="Times New Roman" w:hAnsi="Times New Roman" w:cs="Times New Roman" w:hint="eastAsia"/>
          <w:b/>
        </w:rPr>
        <w:t>有足够的降额余量，不会对其产生影响</w:t>
      </w:r>
      <w:r>
        <w:rPr>
          <w:rFonts w:ascii="Times New Roman" w:hAnsi="Times New Roman" w:cs="Times New Roman" w:hint="eastAsia"/>
        </w:rPr>
        <w:t>；</w:t>
      </w:r>
    </w:p>
    <w:p w:rsidR="00506C59" w:rsidRDefault="00506C59" w:rsidP="00506C59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 w:hint="eastAsia"/>
        </w:rPr>
        <w:t>）</w:t>
      </w:r>
      <w:r>
        <w:rPr>
          <w:rFonts w:ascii="Times New Roman" w:hAnsi="Times New Roman" w:cs="Times New Roman" w:hint="eastAsia"/>
        </w:rPr>
        <w:t>NP1220</w:t>
      </w:r>
      <w:r w:rsidR="00772CE8">
        <w:rPr>
          <w:rFonts w:ascii="Times New Roman" w:hAnsi="Times New Roman" w:cs="Times New Roman" w:hint="eastAsia"/>
        </w:rPr>
        <w:t>模拟器</w:t>
      </w:r>
      <w:r>
        <w:rPr>
          <w:rFonts w:ascii="Times New Roman" w:hAnsi="Times New Roman" w:cs="Times New Roman" w:hint="eastAsia"/>
        </w:rPr>
        <w:t>在连接</w:t>
      </w:r>
      <w:r w:rsidR="00033B81">
        <w:rPr>
          <w:rFonts w:ascii="Times New Roman" w:hAnsi="Times New Roman" w:cs="Times New Roman" w:hint="eastAsia"/>
        </w:rPr>
        <w:t>PCU</w:t>
      </w:r>
      <w:r>
        <w:rPr>
          <w:rFonts w:ascii="Times New Roman" w:hAnsi="Times New Roman" w:cs="Times New Roman" w:hint="eastAsia"/>
        </w:rPr>
        <w:t>时</w:t>
      </w:r>
      <w:r w:rsidR="00033B81">
        <w:rPr>
          <w:rFonts w:ascii="Times New Roman" w:hAnsi="Times New Roman" w:cs="Times New Roman" w:hint="eastAsia"/>
        </w:rPr>
        <w:t>，</w:t>
      </w:r>
      <w:r w:rsidR="00033B81" w:rsidRPr="00772CE8">
        <w:rPr>
          <w:rFonts w:ascii="Times New Roman" w:hAnsi="Times New Roman" w:cs="Times New Roman" w:hint="eastAsia"/>
          <w:b/>
        </w:rPr>
        <w:t>无</w:t>
      </w:r>
      <w:r w:rsidRPr="00772CE8">
        <w:rPr>
          <w:rFonts w:ascii="Times New Roman" w:hAnsi="Times New Roman" w:cs="Times New Roman" w:hint="eastAsia"/>
          <w:b/>
        </w:rPr>
        <w:t>输出电流尖峰</w:t>
      </w:r>
      <w:r w:rsidR="004D0288" w:rsidRPr="00772CE8">
        <w:rPr>
          <w:rFonts w:ascii="Times New Roman" w:hAnsi="Times New Roman" w:cs="Times New Roman" w:hint="eastAsia"/>
          <w:b/>
        </w:rPr>
        <w:t>，不存在对</w:t>
      </w:r>
      <w:r w:rsidR="004D0288" w:rsidRPr="00772CE8">
        <w:rPr>
          <w:rFonts w:ascii="Times New Roman" w:hAnsi="Times New Roman" w:cs="Times New Roman" w:hint="eastAsia"/>
          <w:b/>
        </w:rPr>
        <w:t>PCU</w:t>
      </w:r>
      <w:r w:rsidR="004D0288" w:rsidRPr="00772CE8">
        <w:rPr>
          <w:rFonts w:ascii="Times New Roman" w:hAnsi="Times New Roman" w:cs="Times New Roman" w:hint="eastAsia"/>
          <w:b/>
        </w:rPr>
        <w:t>影响</w:t>
      </w:r>
      <w:r>
        <w:rPr>
          <w:rFonts w:ascii="Times New Roman" w:hAnsi="Times New Roman" w:cs="Times New Roman" w:hint="eastAsia"/>
        </w:rPr>
        <w:t>；</w:t>
      </w:r>
    </w:p>
    <w:p w:rsidR="001338EA" w:rsidRDefault="00506C59" w:rsidP="001338EA">
      <w:pPr>
        <w:rPr>
          <w:rFonts w:ascii="Times New Roman" w:hAnsi="Times New Roman" w:cs="Times New Roman"/>
          <w:b/>
        </w:rPr>
      </w:pPr>
      <w:r w:rsidRPr="00F907EB">
        <w:rPr>
          <w:rFonts w:ascii="Times New Roman" w:hAnsi="Times New Roman" w:cs="Times New Roman" w:hint="eastAsia"/>
          <w:b/>
        </w:rPr>
        <w:t>2</w:t>
      </w:r>
      <w:r w:rsidR="001338EA" w:rsidRPr="00F907EB">
        <w:rPr>
          <w:rFonts w:ascii="Times New Roman" w:hAnsi="Times New Roman" w:cs="Times New Roman"/>
          <w:b/>
        </w:rPr>
        <w:t>.</w:t>
      </w:r>
      <w:r w:rsidR="00DA7694">
        <w:rPr>
          <w:rFonts w:ascii="Times New Roman" w:hAnsi="Times New Roman" w:cs="Times New Roman"/>
          <w:b/>
        </w:rPr>
        <w:t>预开通电流尖峰产生的机理</w:t>
      </w:r>
    </w:p>
    <w:p w:rsidR="0050264D" w:rsidRPr="0050264D" w:rsidRDefault="0050264D" w:rsidP="0050264D">
      <w:pPr>
        <w:ind w:firstLineChars="200" w:firstLine="420"/>
        <w:rPr>
          <w:rFonts w:ascii="Times New Roman" w:hAnsi="Times New Roman" w:cs="Times New Roman"/>
        </w:rPr>
      </w:pPr>
      <w:r w:rsidRPr="0050264D">
        <w:rPr>
          <w:rFonts w:ascii="Times New Roman" w:hAnsi="Times New Roman" w:cs="Times New Roman" w:hint="eastAsia"/>
        </w:rPr>
        <w:t>模拟器的工作简图如图</w:t>
      </w:r>
      <w:r w:rsidRPr="0050264D">
        <w:rPr>
          <w:rFonts w:ascii="Times New Roman" w:hAnsi="Times New Roman" w:cs="Times New Roman" w:hint="eastAsia"/>
        </w:rPr>
        <w:t>1</w:t>
      </w:r>
      <w:r w:rsidRPr="0050264D">
        <w:rPr>
          <w:rFonts w:ascii="Times New Roman" w:hAnsi="Times New Roman" w:cs="Times New Roman" w:hint="eastAsia"/>
        </w:rPr>
        <w:t>所示。</w:t>
      </w:r>
    </w:p>
    <w:p w:rsidR="001338EA" w:rsidRPr="00F22366" w:rsidRDefault="001338EA" w:rsidP="001338EA">
      <w:pPr>
        <w:ind w:firstLineChars="200" w:firstLine="420"/>
        <w:rPr>
          <w:rFonts w:ascii="Times New Roman" w:hAnsi="Times New Roman" w:cs="Times New Roman"/>
        </w:rPr>
      </w:pPr>
      <w:r w:rsidRPr="00F22366">
        <w:rPr>
          <w:rFonts w:ascii="Times New Roman" w:hAnsi="Times New Roman" w:cs="Times New Roman"/>
        </w:rPr>
        <w:t>1</w:t>
      </w:r>
      <w:r w:rsidRPr="00F22366">
        <w:rPr>
          <w:rFonts w:ascii="Times New Roman" w:hAnsi="Times New Roman" w:cs="Times New Roman"/>
        </w:rPr>
        <w:t>）线性电流源的</w:t>
      </w:r>
      <w:r w:rsidRPr="00F22366">
        <w:rPr>
          <w:rFonts w:ascii="Times New Roman" w:hAnsi="Times New Roman" w:cs="Times New Roman"/>
        </w:rPr>
        <w:t>MOS</w:t>
      </w:r>
      <w:r w:rsidRPr="00F22366">
        <w:rPr>
          <w:rFonts w:ascii="Times New Roman" w:hAnsi="Times New Roman" w:cs="Times New Roman"/>
        </w:rPr>
        <w:t>的</w:t>
      </w:r>
      <w:r w:rsidRPr="00F22366">
        <w:rPr>
          <w:rFonts w:ascii="Times New Roman" w:hAnsi="Times New Roman" w:cs="Times New Roman"/>
        </w:rPr>
        <w:t>DS</w:t>
      </w:r>
      <w:r w:rsidRPr="00F22366">
        <w:rPr>
          <w:rFonts w:ascii="Times New Roman" w:hAnsi="Times New Roman" w:cs="Times New Roman"/>
        </w:rPr>
        <w:t>之间瞬时添加了较高的电压差</w:t>
      </w:r>
      <w:r w:rsidRPr="00F22366">
        <w:rPr>
          <w:rFonts w:ascii="Times New Roman" w:hAnsi="Times New Roman" w:cs="Times New Roman"/>
        </w:rPr>
        <w:t>VDS_MOS</w:t>
      </w:r>
      <w:r w:rsidRPr="00F22366">
        <w:rPr>
          <w:rFonts w:ascii="Times New Roman" w:hAnsi="Times New Roman" w:cs="Times New Roman" w:hint="eastAsia"/>
        </w:rPr>
        <w:t>；</w:t>
      </w:r>
    </w:p>
    <w:p w:rsidR="001338EA" w:rsidRPr="00F22366" w:rsidRDefault="001338EA" w:rsidP="001338EA">
      <w:pPr>
        <w:ind w:firstLineChars="200" w:firstLine="420"/>
        <w:rPr>
          <w:rFonts w:ascii="Times New Roman" w:hAnsi="Times New Roman" w:cs="Times New Roman"/>
        </w:rPr>
      </w:pPr>
      <w:r w:rsidRPr="00F22366">
        <w:rPr>
          <w:rFonts w:ascii="Times New Roman" w:hAnsi="Times New Roman" w:cs="Times New Roman"/>
        </w:rPr>
        <w:t>2</w:t>
      </w:r>
      <w:r w:rsidRPr="00F22366">
        <w:rPr>
          <w:rFonts w:ascii="Times New Roman" w:hAnsi="Times New Roman" w:cs="Times New Roman"/>
        </w:rPr>
        <w:t>）电流源添加瞬态</w:t>
      </w:r>
      <w:r w:rsidRPr="00F22366">
        <w:rPr>
          <w:rFonts w:ascii="Times New Roman" w:hAnsi="Times New Roman" w:cs="Times New Roman"/>
        </w:rPr>
        <w:t>VDS_MOS</w:t>
      </w:r>
      <w:r w:rsidRPr="00F22366">
        <w:rPr>
          <w:rFonts w:ascii="Times New Roman" w:hAnsi="Times New Roman" w:cs="Times New Roman"/>
        </w:rPr>
        <w:t>前一时刻，必须处于正常恒流工作状态；</w:t>
      </w:r>
    </w:p>
    <w:p w:rsidR="001338EA" w:rsidRPr="00F22366" w:rsidRDefault="001338EA" w:rsidP="001338EA">
      <w:pPr>
        <w:ind w:firstLineChars="200" w:firstLine="420"/>
        <w:rPr>
          <w:rFonts w:ascii="Times New Roman" w:hAnsi="Times New Roman" w:cs="Times New Roman"/>
        </w:rPr>
      </w:pPr>
      <w:r w:rsidRPr="00F22366">
        <w:rPr>
          <w:rFonts w:ascii="Times New Roman" w:hAnsi="Times New Roman" w:cs="Times New Roman"/>
        </w:rPr>
        <w:t>3</w:t>
      </w:r>
      <w:r w:rsidRPr="00F22366">
        <w:rPr>
          <w:rFonts w:ascii="Times New Roman" w:hAnsi="Times New Roman" w:cs="Times New Roman"/>
        </w:rPr>
        <w:t>）瞬态</w:t>
      </w:r>
      <w:r w:rsidRPr="00F22366">
        <w:rPr>
          <w:rFonts w:ascii="Times New Roman" w:hAnsi="Times New Roman" w:cs="Times New Roman"/>
        </w:rPr>
        <w:t>VDS_MOS</w:t>
      </w:r>
      <w:r w:rsidRPr="00F22366">
        <w:rPr>
          <w:rFonts w:ascii="Times New Roman" w:hAnsi="Times New Roman" w:cs="Times New Roman"/>
        </w:rPr>
        <w:t>越大，电流源由于</w:t>
      </w:r>
      <w:r w:rsidRPr="00F22366">
        <w:rPr>
          <w:rFonts w:ascii="Times New Roman" w:hAnsi="Times New Roman" w:cs="Times New Roman"/>
        </w:rPr>
        <w:t>VDS_MOS</w:t>
      </w:r>
      <w:r w:rsidRPr="00F22366">
        <w:rPr>
          <w:rFonts w:ascii="Times New Roman" w:hAnsi="Times New Roman" w:cs="Times New Roman"/>
        </w:rPr>
        <w:t>切换变化引起的电流调节尖峰越大；</w:t>
      </w:r>
    </w:p>
    <w:p w:rsidR="001338EA" w:rsidRDefault="001338EA" w:rsidP="001338EA">
      <w:pPr>
        <w:ind w:firstLineChars="200" w:firstLine="420"/>
        <w:rPr>
          <w:rFonts w:ascii="Times New Roman" w:hAnsi="Times New Roman" w:cs="Times New Roman"/>
        </w:rPr>
      </w:pPr>
      <w:r w:rsidRPr="00F22366">
        <w:rPr>
          <w:rFonts w:ascii="Times New Roman" w:hAnsi="Times New Roman" w:cs="Times New Roman"/>
        </w:rPr>
        <w:t>4</w:t>
      </w:r>
      <w:r w:rsidRPr="00F22366">
        <w:rPr>
          <w:rFonts w:ascii="Times New Roman" w:hAnsi="Times New Roman" w:cs="Times New Roman"/>
        </w:rPr>
        <w:t>）模拟器输出端电压</w:t>
      </w:r>
      <w:proofErr w:type="spellStart"/>
      <w:r w:rsidRPr="00F22366">
        <w:rPr>
          <w:rFonts w:ascii="Times New Roman" w:hAnsi="Times New Roman" w:cs="Times New Roman"/>
        </w:rPr>
        <w:t>Usas</w:t>
      </w:r>
      <w:proofErr w:type="spellEnd"/>
      <w:r w:rsidRPr="00F22366">
        <w:rPr>
          <w:rFonts w:ascii="Times New Roman" w:hAnsi="Times New Roman" w:cs="Times New Roman"/>
        </w:rPr>
        <w:t>的上升斜率，必须足够慢。</w:t>
      </w:r>
    </w:p>
    <w:p w:rsidR="00382491" w:rsidRDefault="00382491" w:rsidP="00382491">
      <w:pPr>
        <w:ind w:firstLineChars="200" w:firstLine="420"/>
        <w:rPr>
          <w:rFonts w:ascii="Times New Roman" w:hAnsi="Times New Roman" w:cs="Times New Roman"/>
        </w:rPr>
      </w:pPr>
      <w:r>
        <w:object w:dxaOrig="2652" w:dyaOrig="168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1.05pt;height:115pt" o:ole="">
            <v:imagedata r:id="rId5" o:title=""/>
          </v:shape>
          <o:OLEObject Type="Embed" ProgID="Visio.Drawing.11" ShapeID="_x0000_i1025" DrawAspect="Content" ObjectID="_1601963034" r:id="rId6"/>
        </w:object>
      </w:r>
      <w:r>
        <w:rPr>
          <w:rFonts w:hint="eastAsia"/>
        </w:rPr>
        <w:t xml:space="preserve">       </w:t>
      </w:r>
      <w:r w:rsidRPr="00FE07A4">
        <w:rPr>
          <w:rFonts w:ascii="Times New Roman" w:hAnsi="Times New Roman" w:cs="Times New Roman"/>
        </w:rPr>
        <w:object w:dxaOrig="7877" w:dyaOrig="5847">
          <v:shape id="_x0000_i1026" type="#_x0000_t75" style="width:166.55pt;height:123.6pt" o:ole="">
            <v:imagedata r:id="rId7" o:title=""/>
          </v:shape>
          <o:OLEObject Type="Embed" ProgID="Visio.Drawing.11" ShapeID="_x0000_i1026" DrawAspect="Content" ObjectID="_1601963035" r:id="rId8"/>
        </w:object>
      </w:r>
    </w:p>
    <w:p w:rsidR="00382491" w:rsidRDefault="00382491" w:rsidP="00382491">
      <w:pPr>
        <w:ind w:firstLineChars="200" w:firstLine="420"/>
        <w:jc w:val="center"/>
      </w:pP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 w:hint="eastAsia"/>
        </w:rPr>
        <w:t>）模拟器工作简图</w:t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</w:r>
      <w:r>
        <w:rPr>
          <w:rFonts w:ascii="Times New Roman" w:hAnsi="Times New Roman" w:cs="Times New Roman" w:hint="eastAsia"/>
        </w:rPr>
        <w:tab/>
        <w:t>b</w:t>
      </w:r>
      <w:r>
        <w:rPr>
          <w:rFonts w:ascii="Times New Roman" w:hAnsi="Times New Roman" w:cs="Times New Roman" w:hint="eastAsia"/>
        </w:rPr>
        <w:t>）</w:t>
      </w:r>
      <w:r w:rsidRPr="00FE07A4">
        <w:rPr>
          <w:rFonts w:ascii="Times New Roman" w:hAnsi="Times New Roman" w:cs="Times New Roman"/>
        </w:rPr>
        <w:t>预开通电流尖峰</w:t>
      </w:r>
      <w:r>
        <w:rPr>
          <w:rFonts w:ascii="Times New Roman" w:hAnsi="Times New Roman" w:cs="Times New Roman"/>
        </w:rPr>
        <w:t>产生</w:t>
      </w:r>
      <w:r w:rsidRPr="00FE07A4">
        <w:rPr>
          <w:rFonts w:ascii="Times New Roman" w:hAnsi="Times New Roman" w:cs="Times New Roman"/>
        </w:rPr>
        <w:t>的条件示意图</w:t>
      </w:r>
    </w:p>
    <w:p w:rsidR="0050264D" w:rsidRPr="0050264D" w:rsidRDefault="0050264D" w:rsidP="0050264D">
      <w:pPr>
        <w:ind w:firstLineChars="200" w:firstLine="420"/>
        <w:jc w:val="center"/>
        <w:rPr>
          <w:rFonts w:ascii="Times New Roman" w:hAnsi="Times New Roman" w:cs="Times New Roman"/>
        </w:rPr>
      </w:pPr>
      <w:r>
        <w:rPr>
          <w:rFonts w:hint="eastAsia"/>
        </w:rPr>
        <w:t>图</w:t>
      </w:r>
      <w:r>
        <w:rPr>
          <w:rFonts w:hint="eastAsia"/>
        </w:rPr>
        <w:t xml:space="preserve">1 </w:t>
      </w:r>
      <w:r w:rsidR="00382491">
        <w:rPr>
          <w:rFonts w:hint="eastAsia"/>
        </w:rPr>
        <w:t>机理分析简图</w:t>
      </w:r>
    </w:p>
    <w:p w:rsidR="00063F06" w:rsidRPr="0067278E" w:rsidRDefault="00063F06" w:rsidP="00063F06">
      <w:pPr>
        <w:rPr>
          <w:rFonts w:ascii="Times New Roman" w:hAnsi="Times New Roman" w:cs="Times New Roman"/>
          <w:b/>
        </w:rPr>
      </w:pPr>
      <w:r w:rsidRPr="00F907EB">
        <w:rPr>
          <w:rFonts w:ascii="Times New Roman" w:hAnsi="Times New Roman" w:cs="Times New Roman" w:hint="eastAsia"/>
          <w:b/>
        </w:rPr>
        <w:t>3</w:t>
      </w:r>
      <w:r w:rsidRPr="00F907EB">
        <w:rPr>
          <w:rFonts w:ascii="Times New Roman" w:hAnsi="Times New Roman" w:cs="Times New Roman"/>
          <w:b/>
        </w:rPr>
        <w:t>.</w:t>
      </w:r>
      <w:r w:rsidR="00F907EB" w:rsidRPr="00F907EB">
        <w:rPr>
          <w:rFonts w:ascii="Times New Roman" w:hAnsi="Times New Roman" w:cs="Times New Roman" w:hint="eastAsia"/>
          <w:b/>
        </w:rPr>
        <w:t>若</w:t>
      </w:r>
      <w:r w:rsidR="00DA7694">
        <w:rPr>
          <w:rFonts w:ascii="Times New Roman" w:hAnsi="Times New Roman" w:cs="Times New Roman" w:hint="eastAsia"/>
          <w:b/>
        </w:rPr>
        <w:t>电流尖峰存在</w:t>
      </w:r>
      <w:r w:rsidR="00F907EB">
        <w:rPr>
          <w:rFonts w:ascii="Times New Roman" w:hAnsi="Times New Roman" w:cs="Times New Roman" w:hint="eastAsia"/>
          <w:b/>
        </w:rPr>
        <w:t>，其</w:t>
      </w:r>
      <w:r w:rsidR="00DA7694">
        <w:rPr>
          <w:rFonts w:ascii="Times New Roman" w:hAnsi="Times New Roman" w:cs="Times New Roman" w:hint="eastAsia"/>
          <w:b/>
        </w:rPr>
        <w:t>对</w:t>
      </w:r>
      <w:r w:rsidR="00DA7694">
        <w:rPr>
          <w:rFonts w:ascii="Times New Roman" w:hAnsi="Times New Roman" w:cs="Times New Roman" w:hint="eastAsia"/>
          <w:b/>
        </w:rPr>
        <w:t>PCU</w:t>
      </w:r>
      <w:r w:rsidR="00DA7694">
        <w:rPr>
          <w:rFonts w:ascii="Times New Roman" w:hAnsi="Times New Roman" w:cs="Times New Roman" w:hint="eastAsia"/>
          <w:b/>
        </w:rPr>
        <w:t>的影响</w:t>
      </w:r>
      <w:r w:rsidR="00F907EB">
        <w:rPr>
          <w:rFonts w:ascii="Times New Roman" w:hAnsi="Times New Roman" w:cs="Times New Roman" w:hint="eastAsia"/>
          <w:b/>
        </w:rPr>
        <w:t>分析</w:t>
      </w:r>
    </w:p>
    <w:p w:rsidR="00063F06" w:rsidRDefault="00063F06" w:rsidP="00063F06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（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 w:hint="eastAsia"/>
        </w:rPr>
        <w:t>）</w:t>
      </w:r>
      <w:r w:rsidRPr="00540034">
        <w:rPr>
          <w:rFonts w:ascii="Times New Roman" w:hAnsi="Times New Roman" w:cs="Times New Roman" w:hint="eastAsia"/>
        </w:rPr>
        <w:t>预开通电流尖峰值最大为</w:t>
      </w:r>
      <w:r w:rsidRPr="00540034">
        <w:rPr>
          <w:rFonts w:ascii="Times New Roman" w:hAnsi="Times New Roman" w:cs="Times New Roman" w:hint="eastAsia"/>
        </w:rPr>
        <w:t>30A</w:t>
      </w:r>
      <w:r w:rsidRPr="00540034">
        <w:rPr>
          <w:rFonts w:ascii="Times New Roman" w:hAnsi="Times New Roman" w:cs="Times New Roman" w:hint="eastAsia"/>
        </w:rPr>
        <w:t>，尖峰电流持续时间为</w:t>
      </w:r>
      <w:r w:rsidRPr="00540034">
        <w:rPr>
          <w:rFonts w:ascii="Times New Roman" w:hAnsi="Times New Roman" w:cs="Times New Roman" w:hint="eastAsia"/>
        </w:rPr>
        <w:t>5us</w:t>
      </w:r>
      <w:r w:rsidRPr="00540034">
        <w:rPr>
          <w:rFonts w:ascii="Times New Roman" w:hAnsi="Times New Roman" w:cs="Times New Roman" w:hint="eastAsia"/>
        </w:rPr>
        <w:t>，如</w:t>
      </w:r>
      <w:r w:rsidRPr="00CB60B2">
        <w:rPr>
          <w:rFonts w:ascii="Times New Roman" w:hAnsi="Times New Roman" w:cs="Times New Roman" w:hint="eastAsia"/>
        </w:rPr>
        <w:t>图</w:t>
      </w:r>
      <w:r w:rsidR="008F06E5">
        <w:rPr>
          <w:rFonts w:ascii="Times New Roman" w:hAnsi="Times New Roman" w:cs="Times New Roman" w:hint="eastAsia"/>
        </w:rPr>
        <w:t>2</w:t>
      </w:r>
      <w:r w:rsidRPr="00540034">
        <w:rPr>
          <w:rFonts w:ascii="Times New Roman" w:hAnsi="Times New Roman" w:cs="Times New Roman" w:hint="eastAsia"/>
        </w:rPr>
        <w:t>所示；</w:t>
      </w:r>
    </w:p>
    <w:p w:rsidR="00CB726E" w:rsidRPr="00FE07A4" w:rsidRDefault="00D1219A" w:rsidP="00CB726E">
      <w:pPr>
        <w:jc w:val="center"/>
        <w:rPr>
          <w:rFonts w:ascii="Times New Roman" w:hAnsi="Times New Roman" w:cs="Times New Roman"/>
        </w:rPr>
      </w:pPr>
      <w:r w:rsidRPr="00FE07A4">
        <w:rPr>
          <w:rFonts w:ascii="Times New Roman" w:hAnsi="Times New Roman" w:cs="Times New Roman"/>
        </w:rPr>
        <w:object w:dxaOrig="7419" w:dyaOrig="3122">
          <v:shape id="_x0000_i1027" type="#_x0000_t75" style="width:218.7pt;height:129.5pt" o:ole="">
            <v:imagedata r:id="rId9" o:title=""/>
          </v:shape>
          <o:OLEObject Type="Embed" ProgID="Visio.Drawing.11" ShapeID="_x0000_i1027" DrawAspect="Content" ObjectID="_1601963036" r:id="rId10"/>
        </w:object>
      </w:r>
    </w:p>
    <w:p w:rsidR="00CB726E" w:rsidRDefault="00CB726E" w:rsidP="00CB726E">
      <w:pPr>
        <w:jc w:val="center"/>
        <w:rPr>
          <w:rFonts w:ascii="Times New Roman" w:hAnsi="Times New Roman" w:cs="Times New Roman"/>
        </w:rPr>
      </w:pPr>
      <w:r w:rsidRPr="00FE07A4">
        <w:rPr>
          <w:rFonts w:ascii="Times New Roman" w:hAnsi="Times New Roman" w:cs="Times New Roman"/>
        </w:rPr>
        <w:t>图</w:t>
      </w:r>
      <w:r w:rsidR="008F06E5"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 w:hint="eastAsia"/>
        </w:rPr>
        <w:t xml:space="preserve"> </w:t>
      </w:r>
      <w:r w:rsidRPr="00FE07A4">
        <w:rPr>
          <w:rFonts w:ascii="Times New Roman" w:hAnsi="Times New Roman" w:cs="Times New Roman"/>
        </w:rPr>
        <w:t>NP1220</w:t>
      </w:r>
      <w:r w:rsidRPr="00FE07A4">
        <w:rPr>
          <w:rFonts w:ascii="Times New Roman" w:hAnsi="Times New Roman" w:cs="Times New Roman"/>
        </w:rPr>
        <w:t>模拟器预开通产生的电流尖峰数据情况</w:t>
      </w:r>
    </w:p>
    <w:p w:rsidR="00063F06" w:rsidRDefault="00063F06" w:rsidP="00063F06">
      <w:pPr>
        <w:ind w:firstLineChars="200" w:firstLine="420"/>
        <w:rPr>
          <w:rFonts w:ascii="Times New Roman" w:hAnsi="Times New Roman" w:cs="Times New Roman"/>
        </w:rPr>
      </w:pPr>
      <w:r w:rsidRPr="00540034">
        <w:rPr>
          <w:rFonts w:ascii="Times New Roman" w:hAnsi="Times New Roman" w:cs="Times New Roman" w:hint="eastAsia"/>
        </w:rPr>
        <w:t>（</w:t>
      </w:r>
      <w:r w:rsidRPr="00540034">
        <w:rPr>
          <w:rFonts w:ascii="Times New Roman" w:hAnsi="Times New Roman" w:cs="Times New Roman" w:hint="eastAsia"/>
        </w:rPr>
        <w:t>2</w:t>
      </w:r>
      <w:r w:rsidRPr="00540034">
        <w:rPr>
          <w:rFonts w:ascii="Times New Roman" w:hAnsi="Times New Roman" w:cs="Times New Roman" w:hint="eastAsia"/>
        </w:rPr>
        <w:t>）预开通电流尖峰在</w:t>
      </w:r>
      <w:r w:rsidRPr="00540034">
        <w:rPr>
          <w:rFonts w:ascii="Times New Roman" w:hAnsi="Times New Roman" w:cs="Times New Roman" w:hint="eastAsia"/>
        </w:rPr>
        <w:t>PCU</w:t>
      </w:r>
      <w:r w:rsidRPr="00540034">
        <w:rPr>
          <w:rFonts w:ascii="Times New Roman" w:hAnsi="Times New Roman" w:cs="Times New Roman" w:hint="eastAsia"/>
        </w:rPr>
        <w:t>测试的产生的阶段为分流转供电阶段，此时电流尖峰直接流过</w:t>
      </w:r>
      <w:r w:rsidRPr="00540034">
        <w:rPr>
          <w:rFonts w:ascii="Times New Roman" w:hAnsi="Times New Roman" w:cs="Times New Roman" w:hint="eastAsia"/>
        </w:rPr>
        <w:t>PCU</w:t>
      </w:r>
      <w:r w:rsidRPr="00540034">
        <w:rPr>
          <w:rFonts w:ascii="Times New Roman" w:hAnsi="Times New Roman" w:cs="Times New Roman" w:hint="eastAsia"/>
        </w:rPr>
        <w:t>的内部二极管</w:t>
      </w:r>
      <w:r w:rsidR="008F06E5">
        <w:rPr>
          <w:rFonts w:ascii="Times New Roman" w:hAnsi="Times New Roman" w:cs="Times New Roman" w:hint="eastAsia"/>
        </w:rPr>
        <w:t>，如图</w:t>
      </w:r>
      <w:r w:rsidR="008F06E5">
        <w:rPr>
          <w:rFonts w:ascii="Times New Roman" w:hAnsi="Times New Roman" w:cs="Times New Roman" w:hint="eastAsia"/>
        </w:rPr>
        <w:t>3</w:t>
      </w:r>
      <w:r w:rsidR="008F06E5">
        <w:rPr>
          <w:rFonts w:ascii="Times New Roman" w:hAnsi="Times New Roman" w:cs="Times New Roman" w:hint="eastAsia"/>
        </w:rPr>
        <w:t>所示</w:t>
      </w:r>
      <w:r w:rsidRPr="00540034">
        <w:rPr>
          <w:rFonts w:ascii="Times New Roman" w:hAnsi="Times New Roman" w:cs="Times New Roman" w:hint="eastAsia"/>
        </w:rPr>
        <w:t>；</w:t>
      </w:r>
    </w:p>
    <w:p w:rsidR="008F06E5" w:rsidRDefault="005F3026" w:rsidP="008F06E5">
      <w:pPr>
        <w:jc w:val="center"/>
      </w:pPr>
      <w:r>
        <w:object w:dxaOrig="2739" w:dyaOrig="1836">
          <v:shape id="_x0000_i1033" type="#_x0000_t75" style="width:155.3pt;height:104.25pt" o:ole="">
            <v:imagedata r:id="rId11" o:title=""/>
          </v:shape>
          <o:OLEObject Type="Embed" ProgID="Visio.Drawing.11" ShapeID="_x0000_i1033" DrawAspect="Content" ObjectID="_1601963037" r:id="rId12"/>
        </w:object>
      </w:r>
      <w:bookmarkStart w:id="0" w:name="_GoBack"/>
      <w:bookmarkEnd w:id="0"/>
    </w:p>
    <w:p w:rsidR="008F06E5" w:rsidRPr="00CB726E" w:rsidRDefault="008F06E5" w:rsidP="008F06E5">
      <w:pPr>
        <w:jc w:val="center"/>
        <w:rPr>
          <w:rFonts w:ascii="Times New Roman" w:hAnsi="Times New Roman" w:cs="Times New Roman"/>
        </w:rPr>
      </w:pPr>
      <w:r>
        <w:rPr>
          <w:rFonts w:hint="eastAsia"/>
        </w:rPr>
        <w:t>图</w:t>
      </w:r>
      <w:r>
        <w:rPr>
          <w:rFonts w:hint="eastAsia"/>
        </w:rPr>
        <w:t xml:space="preserve">3 </w:t>
      </w:r>
      <w:r>
        <w:rPr>
          <w:rFonts w:hint="eastAsia"/>
        </w:rPr>
        <w:t>模拟器与</w:t>
      </w:r>
      <w:r>
        <w:rPr>
          <w:rFonts w:hint="eastAsia"/>
        </w:rPr>
        <w:t>PCU</w:t>
      </w:r>
      <w:r>
        <w:rPr>
          <w:rFonts w:hint="eastAsia"/>
        </w:rPr>
        <w:t>的连接简图</w:t>
      </w:r>
    </w:p>
    <w:p w:rsidR="00063F06" w:rsidRPr="00540034" w:rsidRDefault="00063F06" w:rsidP="00063F06">
      <w:pPr>
        <w:ind w:firstLineChars="200" w:firstLine="420"/>
        <w:rPr>
          <w:rFonts w:ascii="Times New Roman" w:hAnsi="Times New Roman" w:cs="Times New Roman"/>
        </w:rPr>
      </w:pPr>
      <w:r w:rsidRPr="00540034">
        <w:rPr>
          <w:rFonts w:ascii="Times New Roman" w:hAnsi="Times New Roman" w:cs="Times New Roman" w:hint="eastAsia"/>
        </w:rPr>
        <w:lastRenderedPageBreak/>
        <w:t>（</w:t>
      </w:r>
      <w:r w:rsidRPr="00540034">
        <w:rPr>
          <w:rFonts w:ascii="Times New Roman" w:hAnsi="Times New Roman" w:cs="Times New Roman" w:hint="eastAsia"/>
        </w:rPr>
        <w:t>3</w:t>
      </w:r>
      <w:r w:rsidRPr="00540034">
        <w:rPr>
          <w:rFonts w:ascii="Times New Roman" w:hAnsi="Times New Roman" w:cs="Times New Roman" w:hint="eastAsia"/>
        </w:rPr>
        <w:t>）该</w:t>
      </w:r>
      <w:r w:rsidRPr="00540034">
        <w:rPr>
          <w:rFonts w:ascii="Times New Roman" w:hAnsi="Times New Roman" w:cs="Times New Roman" w:hint="eastAsia"/>
        </w:rPr>
        <w:t>PCU</w:t>
      </w:r>
      <w:r w:rsidRPr="00540034">
        <w:rPr>
          <w:rFonts w:ascii="Times New Roman" w:hAnsi="Times New Roman" w:cs="Times New Roman" w:hint="eastAsia"/>
        </w:rPr>
        <w:t>内部二极管型号为</w:t>
      </w:r>
      <w:r w:rsidRPr="00540034">
        <w:rPr>
          <w:rFonts w:ascii="Times New Roman" w:hAnsi="Times New Roman" w:cs="Times New Roman" w:hint="eastAsia"/>
        </w:rPr>
        <w:t>80CLQ150</w:t>
      </w:r>
      <w:r w:rsidRPr="00540034">
        <w:rPr>
          <w:rFonts w:ascii="Times New Roman" w:hAnsi="Times New Roman" w:cs="Times New Roman" w:hint="eastAsia"/>
        </w:rPr>
        <w:t>，数据手册标注该二极管承受的最大平均电流值</w:t>
      </w:r>
      <w:r w:rsidRPr="00540034">
        <w:rPr>
          <w:rFonts w:ascii="Times New Roman" w:hAnsi="Times New Roman" w:cs="Times New Roman" w:hint="eastAsia"/>
        </w:rPr>
        <w:t>IF(AV)=80A</w:t>
      </w:r>
      <w:r w:rsidRPr="00540034">
        <w:rPr>
          <w:rFonts w:ascii="Times New Roman" w:hAnsi="Times New Roman" w:cs="Times New Roman" w:hint="eastAsia"/>
        </w:rPr>
        <w:t>，承受的不可重复性的脉冲电流</w:t>
      </w:r>
      <w:r w:rsidRPr="00540034">
        <w:rPr>
          <w:rFonts w:ascii="Times New Roman" w:hAnsi="Times New Roman" w:cs="Times New Roman" w:hint="eastAsia"/>
        </w:rPr>
        <w:t>IFSM=500A</w:t>
      </w:r>
      <w:r w:rsidRPr="00540034">
        <w:rPr>
          <w:rFonts w:ascii="Times New Roman" w:hAnsi="Times New Roman" w:cs="Times New Roman" w:hint="eastAsia"/>
        </w:rPr>
        <w:t>，即使是从二极管的平均电流指标角度，</w:t>
      </w:r>
      <w:r w:rsidRPr="00540034">
        <w:rPr>
          <w:rFonts w:ascii="Times New Roman" w:hAnsi="Times New Roman" w:cs="Times New Roman" w:hint="eastAsia"/>
        </w:rPr>
        <w:t>30A</w:t>
      </w:r>
      <w:r w:rsidRPr="00540034">
        <w:rPr>
          <w:rFonts w:ascii="Times New Roman" w:hAnsi="Times New Roman" w:cs="Times New Roman" w:hint="eastAsia"/>
        </w:rPr>
        <w:t>的电流尖峰也远远不会超过二极管的承受能力；</w:t>
      </w:r>
    </w:p>
    <w:p w:rsidR="00063F06" w:rsidRPr="00540034" w:rsidRDefault="00063F06" w:rsidP="00063F06">
      <w:pPr>
        <w:ind w:firstLineChars="200" w:firstLine="420"/>
        <w:rPr>
          <w:rFonts w:ascii="Times New Roman" w:hAnsi="Times New Roman" w:cs="Times New Roman"/>
        </w:rPr>
      </w:pPr>
      <w:r w:rsidRPr="00540034">
        <w:rPr>
          <w:rFonts w:ascii="Times New Roman" w:hAnsi="Times New Roman" w:cs="Times New Roman" w:hint="eastAsia"/>
        </w:rPr>
        <w:t>（</w:t>
      </w:r>
      <w:r w:rsidRPr="00540034">
        <w:rPr>
          <w:rFonts w:ascii="Times New Roman" w:hAnsi="Times New Roman" w:cs="Times New Roman" w:hint="eastAsia"/>
        </w:rPr>
        <w:t>4</w:t>
      </w:r>
      <w:r w:rsidRPr="00540034">
        <w:rPr>
          <w:rFonts w:ascii="Times New Roman" w:hAnsi="Times New Roman" w:cs="Times New Roman" w:hint="eastAsia"/>
        </w:rPr>
        <w:t>）从</w:t>
      </w:r>
      <w:r w:rsidRPr="00540034">
        <w:rPr>
          <w:rFonts w:ascii="Times New Roman" w:hAnsi="Times New Roman" w:cs="Times New Roman" w:hint="eastAsia"/>
        </w:rPr>
        <w:t>80CLQ150</w:t>
      </w:r>
      <w:r w:rsidRPr="00540034">
        <w:rPr>
          <w:rFonts w:ascii="Times New Roman" w:hAnsi="Times New Roman" w:cs="Times New Roman" w:hint="eastAsia"/>
        </w:rPr>
        <w:t>的热应力角度去分析，在</w:t>
      </w:r>
      <w:r w:rsidRPr="00540034">
        <w:rPr>
          <w:rFonts w:ascii="Times New Roman" w:hAnsi="Times New Roman" w:cs="Times New Roman" w:hint="eastAsia"/>
        </w:rPr>
        <w:t>30A</w:t>
      </w:r>
      <w:r w:rsidRPr="00540034">
        <w:rPr>
          <w:rFonts w:ascii="Times New Roman" w:hAnsi="Times New Roman" w:cs="Times New Roman" w:hint="eastAsia"/>
        </w:rPr>
        <w:t>电流流过</w:t>
      </w:r>
      <w:r w:rsidRPr="00540034">
        <w:rPr>
          <w:rFonts w:ascii="Times New Roman" w:hAnsi="Times New Roman" w:cs="Times New Roman" w:hint="eastAsia"/>
        </w:rPr>
        <w:t>@25</w:t>
      </w:r>
      <w:r w:rsidRPr="00540034">
        <w:rPr>
          <w:rFonts w:ascii="Times New Roman" w:hAnsi="Times New Roman" w:cs="Times New Roman" w:hint="eastAsia"/>
        </w:rPr>
        <w:t>℃的条件下</w:t>
      </w:r>
      <w:r w:rsidRPr="00540034">
        <w:rPr>
          <w:rFonts w:ascii="Times New Roman" w:hAnsi="Times New Roman" w:cs="Times New Roman" w:hint="eastAsia"/>
        </w:rPr>
        <w:t>VF=0.9V</w:t>
      </w:r>
      <w:r w:rsidRPr="00540034">
        <w:rPr>
          <w:rFonts w:ascii="Times New Roman" w:hAnsi="Times New Roman" w:cs="Times New Roman" w:hint="eastAsia"/>
        </w:rPr>
        <w:t>，则周期性的热耗值为：</w:t>
      </w:r>
    </w:p>
    <w:p w:rsidR="00063F06" w:rsidRDefault="00063F06" w:rsidP="00063F0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object w:dxaOrig="3960" w:dyaOrig="400">
          <v:shape id="_x0000_i1028" type="#_x0000_t75" style="width:198.25pt;height:19.9pt" o:ole="">
            <v:imagedata r:id="rId13" o:title=""/>
          </v:shape>
          <o:OLEObject Type="Embed" ProgID="Unknown" ShapeID="_x0000_i1028" DrawAspect="Content" ObjectID="_1601963038" r:id="rId14"/>
        </w:object>
      </w:r>
    </w:p>
    <w:p w:rsidR="00063F06" w:rsidRDefault="00063F06" w:rsidP="00360646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PCU</w:t>
      </w:r>
      <w:r>
        <w:rPr>
          <w:rFonts w:ascii="Times New Roman" w:hAnsi="Times New Roman" w:cs="Times New Roman" w:hint="eastAsia"/>
        </w:rPr>
        <w:t>分流开关的最高切换频率不会超过</w:t>
      </w:r>
      <w:r>
        <w:rPr>
          <w:rFonts w:ascii="Times New Roman" w:hAnsi="Times New Roman" w:cs="Times New Roman" w:hint="eastAsia"/>
        </w:rPr>
        <w:t>5kHz</w:t>
      </w:r>
      <w:r>
        <w:rPr>
          <w:rFonts w:ascii="Times New Roman" w:hAnsi="Times New Roman" w:cs="Times New Roman" w:hint="eastAsia"/>
        </w:rPr>
        <w:t>，则有二极管的平均热耗功率为：</w:t>
      </w:r>
    </w:p>
    <w:p w:rsidR="00063F06" w:rsidRDefault="00063F06" w:rsidP="00063F0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object w:dxaOrig="3180" w:dyaOrig="660">
          <v:shape id="_x0000_i1029" type="#_x0000_t75" style="width:159.05pt;height:32.8pt" o:ole="">
            <v:imagedata r:id="rId15" o:title=""/>
          </v:shape>
          <o:OLEObject Type="Embed" ProgID="Unknown" ShapeID="_x0000_i1029" DrawAspect="Content" ObjectID="_1601963039" r:id="rId16"/>
        </w:object>
      </w:r>
    </w:p>
    <w:p w:rsidR="00063F06" w:rsidRDefault="00063F06" w:rsidP="00360646">
      <w:pPr>
        <w:ind w:firstLineChars="200" w:firstLine="42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二极管</w:t>
      </w:r>
      <w:r>
        <w:rPr>
          <w:rFonts w:ascii="Times New Roman" w:hAnsi="Times New Roman" w:cs="Times New Roman" w:hint="eastAsia"/>
        </w:rPr>
        <w:t>80CLQ150</w:t>
      </w:r>
      <w:r>
        <w:rPr>
          <w:rFonts w:ascii="Times New Roman" w:hAnsi="Times New Roman" w:cs="Times New Roman" w:hint="eastAsia"/>
        </w:rPr>
        <w:t>结到壳的热阻为</w:t>
      </w:r>
      <w:r>
        <w:rPr>
          <w:rFonts w:ascii="Times New Roman" w:hAnsi="Times New Roman" w:cs="Times New Roman" w:hint="eastAsia"/>
        </w:rPr>
        <w:t>0.63</w:t>
      </w:r>
      <w:r>
        <w:rPr>
          <w:rFonts w:ascii="Times New Roman" w:hAnsi="Times New Roman" w:cs="Times New Roman" w:hint="eastAsia"/>
        </w:rPr>
        <w:t>℃</w:t>
      </w:r>
      <w:r>
        <w:rPr>
          <w:rFonts w:ascii="Times New Roman" w:hAnsi="Times New Roman" w:cs="Times New Roman" w:hint="eastAsia"/>
        </w:rPr>
        <w:t>/W</w:t>
      </w:r>
      <w:r>
        <w:rPr>
          <w:rFonts w:ascii="Times New Roman" w:hAnsi="Times New Roman" w:cs="Times New Roman" w:hint="eastAsia"/>
        </w:rPr>
        <w:t>，则由于该电流尖峰造成的温升为：</w:t>
      </w:r>
    </w:p>
    <w:p w:rsidR="00063F06" w:rsidRDefault="00063F06" w:rsidP="00063F06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object w:dxaOrig="3900" w:dyaOrig="380">
          <v:shape id="_x0000_i1030" type="#_x0000_t75" style="width:195.05pt;height:19.35pt" o:ole="">
            <v:imagedata r:id="rId17" o:title=""/>
          </v:shape>
          <o:OLEObject Type="Embed" ProgID="Unknown" ShapeID="_x0000_i1030" DrawAspect="Content" ObjectID="_1601963040" r:id="rId18"/>
        </w:object>
      </w:r>
    </w:p>
    <w:p w:rsidR="00063F06" w:rsidRPr="00015F73" w:rsidRDefault="00063F06" w:rsidP="00360646">
      <w:pPr>
        <w:ind w:firstLineChars="200" w:firstLine="420"/>
        <w:rPr>
          <w:rFonts w:ascii="Times New Roman" w:hAnsi="Times New Roman" w:cs="Times New Roman"/>
        </w:rPr>
      </w:pPr>
      <w:r w:rsidRPr="00015F73">
        <w:rPr>
          <w:rFonts w:ascii="Times New Roman" w:hAnsi="Times New Roman" w:cs="Times New Roman" w:hint="eastAsia"/>
        </w:rPr>
        <w:t>即</w:t>
      </w:r>
      <w:r w:rsidRPr="00015F73">
        <w:rPr>
          <w:rFonts w:ascii="Times New Roman" w:hAnsi="Times New Roman" w:cs="Times New Roman" w:hint="eastAsia"/>
          <w:color w:val="FF0000"/>
        </w:rPr>
        <w:t>PCU</w:t>
      </w:r>
      <w:r w:rsidRPr="00015F73">
        <w:rPr>
          <w:rFonts w:ascii="Times New Roman" w:hAnsi="Times New Roman" w:cs="Times New Roman" w:hint="eastAsia"/>
          <w:color w:val="FF0000"/>
        </w:rPr>
        <w:t>的二极管温度会在原有设计的热平衡温度基础上，增加不超过</w:t>
      </w:r>
      <w:r w:rsidRPr="00015F73">
        <w:rPr>
          <w:rFonts w:ascii="Times New Roman" w:hAnsi="Times New Roman" w:cs="Times New Roman" w:hint="eastAsia"/>
          <w:color w:val="FF0000"/>
        </w:rPr>
        <w:t>0.425</w:t>
      </w:r>
      <w:r w:rsidRPr="00015F73">
        <w:rPr>
          <w:rFonts w:ascii="Times New Roman" w:hAnsi="Times New Roman" w:cs="Times New Roman" w:hint="eastAsia"/>
          <w:color w:val="FF0000"/>
        </w:rPr>
        <w:t>℃。从该热耗角度去分析，也不会造成</w:t>
      </w:r>
      <w:r w:rsidRPr="00015F73">
        <w:rPr>
          <w:rFonts w:ascii="Times New Roman" w:hAnsi="Times New Roman" w:cs="Times New Roman" w:hint="eastAsia"/>
          <w:color w:val="FF0000"/>
        </w:rPr>
        <w:t>PCU</w:t>
      </w:r>
      <w:r w:rsidRPr="00015F73">
        <w:rPr>
          <w:rFonts w:ascii="Times New Roman" w:hAnsi="Times New Roman" w:cs="Times New Roman" w:hint="eastAsia"/>
          <w:color w:val="FF0000"/>
        </w:rPr>
        <w:t>的二极管过热问题。</w:t>
      </w:r>
    </w:p>
    <w:p w:rsidR="00506C59" w:rsidRPr="00FE07A4" w:rsidRDefault="00063F06" w:rsidP="00506C59">
      <w:pPr>
        <w:rPr>
          <w:rFonts w:ascii="Times New Roman" w:hAnsi="Times New Roman" w:cs="Times New Roman"/>
        </w:rPr>
      </w:pPr>
      <w:r w:rsidRPr="00532C62">
        <w:rPr>
          <w:rFonts w:ascii="Times New Roman" w:hAnsi="Times New Roman" w:cs="Times New Roman" w:hint="eastAsia"/>
          <w:b/>
        </w:rPr>
        <w:t>4</w:t>
      </w:r>
      <w:r w:rsidR="00506C59" w:rsidRPr="00532C62">
        <w:rPr>
          <w:rFonts w:ascii="Times New Roman" w:hAnsi="Times New Roman" w:cs="Times New Roman"/>
          <w:b/>
        </w:rPr>
        <w:t>.</w:t>
      </w:r>
      <w:r w:rsidR="00506C59" w:rsidRPr="0067278E">
        <w:rPr>
          <w:rFonts w:ascii="Times New Roman" w:hAnsi="Times New Roman" w:cs="Times New Roman"/>
          <w:b/>
        </w:rPr>
        <w:t>NP1220</w:t>
      </w:r>
      <w:r w:rsidR="00B74345">
        <w:rPr>
          <w:rFonts w:ascii="Times New Roman" w:hAnsi="Times New Roman" w:cs="Times New Roman"/>
          <w:b/>
        </w:rPr>
        <w:t>模拟器</w:t>
      </w:r>
      <w:r w:rsidR="00B74345">
        <w:rPr>
          <w:rFonts w:ascii="Times New Roman" w:hAnsi="Times New Roman" w:cs="Times New Roman" w:hint="eastAsia"/>
          <w:b/>
        </w:rPr>
        <w:t>与</w:t>
      </w:r>
      <w:r w:rsidR="00506C59" w:rsidRPr="0067278E">
        <w:rPr>
          <w:rFonts w:ascii="Times New Roman" w:hAnsi="Times New Roman" w:cs="Times New Roman"/>
          <w:b/>
        </w:rPr>
        <w:t>PCU</w:t>
      </w:r>
      <w:r w:rsidR="00B74345">
        <w:rPr>
          <w:rFonts w:ascii="Times New Roman" w:hAnsi="Times New Roman" w:cs="Times New Roman" w:hint="eastAsia"/>
          <w:b/>
        </w:rPr>
        <w:t>联测结果分析</w:t>
      </w:r>
      <w:r w:rsidR="00506C59" w:rsidRPr="0067278E">
        <w:rPr>
          <w:rFonts w:ascii="Times New Roman" w:hAnsi="Times New Roman" w:cs="Times New Roman"/>
          <w:b/>
        </w:rPr>
        <w:t>：</w:t>
      </w:r>
    </w:p>
    <w:p w:rsidR="00506C59" w:rsidRPr="00353D48" w:rsidRDefault="00506C59" w:rsidP="00506C59">
      <w:pPr>
        <w:ind w:firstLineChars="200" w:firstLine="422"/>
        <w:rPr>
          <w:rFonts w:ascii="Times New Roman" w:hAnsi="Times New Roman" w:cs="Times New Roman"/>
          <w:b/>
        </w:rPr>
      </w:pPr>
      <w:r w:rsidRPr="00353D48">
        <w:rPr>
          <w:rFonts w:ascii="Times New Roman" w:hAnsi="Times New Roman" w:cs="Times New Roman"/>
          <w:b/>
        </w:rPr>
        <w:t>（</w:t>
      </w:r>
      <w:r w:rsidRPr="00353D48">
        <w:rPr>
          <w:rFonts w:ascii="Times New Roman" w:hAnsi="Times New Roman" w:cs="Times New Roman"/>
          <w:b/>
        </w:rPr>
        <w:t>1</w:t>
      </w:r>
      <w:r w:rsidRPr="00353D48">
        <w:rPr>
          <w:rFonts w:ascii="Times New Roman" w:hAnsi="Times New Roman" w:cs="Times New Roman"/>
          <w:b/>
        </w:rPr>
        <w:t>）分流状态向供电状态切换：</w:t>
      </w:r>
    </w:p>
    <w:p w:rsidR="00506C59" w:rsidRPr="00FE07A4" w:rsidRDefault="00506C59" w:rsidP="00506C59">
      <w:pPr>
        <w:ind w:firstLineChars="200" w:firstLine="420"/>
        <w:rPr>
          <w:rFonts w:ascii="Times New Roman" w:hAnsi="Times New Roman" w:cs="Times New Roman"/>
        </w:rPr>
      </w:pPr>
      <w:r w:rsidRPr="00FE07A4">
        <w:rPr>
          <w:rFonts w:ascii="Times New Roman" w:hAnsi="Times New Roman" w:cs="Times New Roman"/>
        </w:rPr>
        <w:t>1</w:t>
      </w:r>
      <w:r w:rsidRPr="00FE07A4">
        <w:rPr>
          <w:rFonts w:ascii="Times New Roman" w:hAnsi="Times New Roman" w:cs="Times New Roman"/>
        </w:rPr>
        <w:t>）模拟器输出端电压</w:t>
      </w:r>
      <w:proofErr w:type="spellStart"/>
      <w:r w:rsidRPr="00FE07A4">
        <w:rPr>
          <w:rFonts w:ascii="Times New Roman" w:hAnsi="Times New Roman" w:cs="Times New Roman"/>
        </w:rPr>
        <w:t>Usas</w:t>
      </w:r>
      <w:proofErr w:type="spellEnd"/>
      <w:r w:rsidRPr="00FE07A4">
        <w:rPr>
          <w:rFonts w:ascii="Times New Roman" w:hAnsi="Times New Roman" w:cs="Times New Roman"/>
        </w:rPr>
        <w:t>由</w:t>
      </w:r>
      <w:r w:rsidRPr="00FE07A4">
        <w:rPr>
          <w:rFonts w:ascii="Times New Roman" w:hAnsi="Times New Roman" w:cs="Times New Roman"/>
        </w:rPr>
        <w:t>0V</w:t>
      </w:r>
      <w:r w:rsidRPr="00FE07A4">
        <w:rPr>
          <w:rFonts w:ascii="Times New Roman" w:hAnsi="Times New Roman" w:cs="Times New Roman"/>
        </w:rPr>
        <w:t>上升至</w:t>
      </w:r>
      <w:r w:rsidRPr="00FE07A4">
        <w:rPr>
          <w:rFonts w:ascii="Times New Roman" w:hAnsi="Times New Roman" w:cs="Times New Roman"/>
        </w:rPr>
        <w:t>PCU</w:t>
      </w:r>
      <w:r w:rsidRPr="00FE07A4">
        <w:rPr>
          <w:rFonts w:ascii="Times New Roman" w:hAnsi="Times New Roman" w:cs="Times New Roman"/>
        </w:rPr>
        <w:t>输出母线电压</w:t>
      </w:r>
      <w:r w:rsidRPr="00FE07A4">
        <w:rPr>
          <w:rFonts w:ascii="Times New Roman" w:hAnsi="Times New Roman" w:cs="Times New Roman"/>
        </w:rPr>
        <w:t>100V</w:t>
      </w:r>
      <w:r w:rsidRPr="00FE07A4">
        <w:rPr>
          <w:rFonts w:ascii="Times New Roman" w:hAnsi="Times New Roman" w:cs="Times New Roman"/>
        </w:rPr>
        <w:t>；</w:t>
      </w:r>
    </w:p>
    <w:p w:rsidR="00506C59" w:rsidRPr="00FE07A4" w:rsidRDefault="00506C59" w:rsidP="00506C59">
      <w:pPr>
        <w:ind w:firstLineChars="200" w:firstLine="420"/>
        <w:rPr>
          <w:rFonts w:ascii="Times New Roman" w:hAnsi="Times New Roman" w:cs="Times New Roman"/>
        </w:rPr>
      </w:pPr>
      <w:r w:rsidRPr="00FE07A4">
        <w:rPr>
          <w:rFonts w:ascii="Times New Roman" w:hAnsi="Times New Roman" w:cs="Times New Roman"/>
        </w:rPr>
        <w:t>2</w:t>
      </w:r>
      <w:r w:rsidRPr="00FE07A4">
        <w:rPr>
          <w:rFonts w:ascii="Times New Roman" w:hAnsi="Times New Roman" w:cs="Times New Roman"/>
        </w:rPr>
        <w:t>）</w:t>
      </w:r>
      <w:r w:rsidR="00A11656" w:rsidRPr="00FE07A4">
        <w:rPr>
          <w:rFonts w:ascii="Times New Roman" w:hAnsi="Times New Roman" w:cs="Times New Roman"/>
        </w:rPr>
        <w:t>如</w:t>
      </w:r>
      <w:r w:rsidR="00A11656" w:rsidRPr="0079510A">
        <w:rPr>
          <w:rFonts w:ascii="Times New Roman" w:hAnsi="Times New Roman" w:cs="Times New Roman"/>
        </w:rPr>
        <w:t>图</w:t>
      </w:r>
      <w:r w:rsidR="003F21B6">
        <w:rPr>
          <w:rFonts w:ascii="Times New Roman" w:hAnsi="Times New Roman" w:cs="Times New Roman" w:hint="eastAsia"/>
        </w:rPr>
        <w:t>4</w:t>
      </w:r>
      <w:r w:rsidR="00A11656">
        <w:rPr>
          <w:rFonts w:ascii="Times New Roman" w:hAnsi="Times New Roman" w:cs="Times New Roman"/>
        </w:rPr>
        <w:t>所示</w:t>
      </w:r>
      <w:r w:rsidR="00A11656">
        <w:rPr>
          <w:rFonts w:ascii="Times New Roman" w:hAnsi="Times New Roman" w:cs="Times New Roman" w:hint="eastAsia"/>
        </w:rPr>
        <w:t>，</w:t>
      </w:r>
      <w:r w:rsidRPr="00FE07A4">
        <w:rPr>
          <w:rFonts w:ascii="Times New Roman" w:hAnsi="Times New Roman" w:cs="Times New Roman"/>
        </w:rPr>
        <w:t>模拟器输出电流</w:t>
      </w:r>
      <w:proofErr w:type="spellStart"/>
      <w:r w:rsidRPr="00FE07A4">
        <w:rPr>
          <w:rFonts w:ascii="Times New Roman" w:hAnsi="Times New Roman" w:cs="Times New Roman"/>
        </w:rPr>
        <w:t>Isas</w:t>
      </w:r>
      <w:proofErr w:type="spellEnd"/>
      <w:r w:rsidRPr="00FE07A4">
        <w:rPr>
          <w:rFonts w:ascii="Times New Roman" w:hAnsi="Times New Roman" w:cs="Times New Roman"/>
        </w:rPr>
        <w:t>经历的过程为：</w:t>
      </w:r>
    </w:p>
    <w:p w:rsidR="00506C59" w:rsidRPr="00FE07A4" w:rsidRDefault="00506C59" w:rsidP="00506C59">
      <w:pPr>
        <w:ind w:firstLineChars="200" w:firstLine="420"/>
        <w:rPr>
          <w:rFonts w:ascii="Times New Roman" w:hAnsi="Times New Roman" w:cs="Times New Roman"/>
        </w:rPr>
      </w:pPr>
      <w:r w:rsidRPr="00FE07A4">
        <w:rPr>
          <w:rFonts w:ascii="Times New Roman" w:hAnsi="Times New Roman" w:cs="Times New Roman"/>
        </w:rPr>
        <w:t>I</w:t>
      </w:r>
      <w:r w:rsidRPr="00FE07A4">
        <w:rPr>
          <w:rFonts w:ascii="Times New Roman" w:hAnsi="Times New Roman" w:cs="Times New Roman"/>
        </w:rPr>
        <w:t>．</w:t>
      </w:r>
      <w:r w:rsidRPr="00FE07A4">
        <w:rPr>
          <w:rFonts w:ascii="Times New Roman" w:hAnsi="Times New Roman" w:cs="Times New Roman"/>
        </w:rPr>
        <w:t>t1~t2</w:t>
      </w:r>
      <w:r w:rsidRPr="00FE07A4">
        <w:rPr>
          <w:rFonts w:ascii="Times New Roman" w:hAnsi="Times New Roman" w:cs="Times New Roman"/>
        </w:rPr>
        <w:t>阶段，供电电流由短路电流</w:t>
      </w:r>
      <w:proofErr w:type="gramStart"/>
      <w:r w:rsidRPr="00FE07A4">
        <w:rPr>
          <w:rFonts w:ascii="Times New Roman" w:hAnsi="Times New Roman" w:cs="Times New Roman"/>
        </w:rPr>
        <w:t>值开始</w:t>
      </w:r>
      <w:proofErr w:type="gramEnd"/>
      <w:r w:rsidRPr="00FE07A4">
        <w:rPr>
          <w:rFonts w:ascii="Times New Roman" w:hAnsi="Times New Roman" w:cs="Times New Roman"/>
        </w:rPr>
        <w:t>下降，</w:t>
      </w:r>
      <w:proofErr w:type="spellStart"/>
      <w:r w:rsidRPr="00FE07A4">
        <w:rPr>
          <w:rFonts w:ascii="Times New Roman" w:hAnsi="Times New Roman" w:cs="Times New Roman"/>
        </w:rPr>
        <w:t>Usas</w:t>
      </w:r>
      <w:proofErr w:type="spellEnd"/>
      <w:r w:rsidRPr="00FE07A4">
        <w:rPr>
          <w:rFonts w:ascii="Times New Roman" w:hAnsi="Times New Roman" w:cs="Times New Roman"/>
        </w:rPr>
        <w:t>开始上升，此阶段</w:t>
      </w:r>
      <w:proofErr w:type="spellStart"/>
      <w:r w:rsidRPr="00FE07A4">
        <w:rPr>
          <w:rFonts w:ascii="Times New Roman" w:hAnsi="Times New Roman" w:cs="Times New Roman"/>
        </w:rPr>
        <w:t>Ubus</w:t>
      </w:r>
      <w:proofErr w:type="spellEnd"/>
      <w:r w:rsidRPr="00FE07A4">
        <w:rPr>
          <w:rFonts w:ascii="Times New Roman" w:hAnsi="Times New Roman" w:cs="Times New Roman"/>
        </w:rPr>
        <w:t>&gt;</w:t>
      </w:r>
      <w:proofErr w:type="spellStart"/>
      <w:r w:rsidRPr="00FE07A4">
        <w:rPr>
          <w:rFonts w:ascii="Times New Roman" w:hAnsi="Times New Roman" w:cs="Times New Roman"/>
        </w:rPr>
        <w:t>Usas</w:t>
      </w:r>
      <w:proofErr w:type="spellEnd"/>
      <w:r w:rsidRPr="00FE07A4">
        <w:rPr>
          <w:rFonts w:ascii="Times New Roman" w:hAnsi="Times New Roman" w:cs="Times New Roman"/>
        </w:rPr>
        <w:t>；</w:t>
      </w:r>
    </w:p>
    <w:p w:rsidR="00506C59" w:rsidRPr="00FE07A4" w:rsidRDefault="00506C59" w:rsidP="00506C59">
      <w:pPr>
        <w:ind w:firstLineChars="200" w:firstLine="420"/>
        <w:rPr>
          <w:rFonts w:ascii="Times New Roman" w:hAnsi="Times New Roman" w:cs="Times New Roman"/>
        </w:rPr>
      </w:pPr>
      <w:r w:rsidRPr="00FE07A4">
        <w:rPr>
          <w:rFonts w:ascii="Times New Roman" w:hAnsi="Times New Roman" w:cs="Times New Roman"/>
        </w:rPr>
        <w:t>II.</w:t>
      </w:r>
      <w:r>
        <w:rPr>
          <w:rFonts w:ascii="Times New Roman" w:hAnsi="Times New Roman" w:cs="Times New Roman" w:hint="eastAsia"/>
        </w:rPr>
        <w:t xml:space="preserve"> </w:t>
      </w:r>
      <w:proofErr w:type="gramStart"/>
      <w:r w:rsidRPr="00FE07A4">
        <w:rPr>
          <w:rFonts w:ascii="Times New Roman" w:hAnsi="Times New Roman" w:cs="Times New Roman"/>
        </w:rPr>
        <w:t>t2~</w:t>
      </w:r>
      <w:proofErr w:type="gramEnd"/>
      <w:r w:rsidRPr="00FE07A4">
        <w:rPr>
          <w:rFonts w:ascii="Times New Roman" w:hAnsi="Times New Roman" w:cs="Times New Roman"/>
        </w:rPr>
        <w:t>t3</w:t>
      </w:r>
      <w:r w:rsidRPr="00FE07A4">
        <w:rPr>
          <w:rFonts w:ascii="Times New Roman" w:hAnsi="Times New Roman" w:cs="Times New Roman"/>
        </w:rPr>
        <w:t>阶段，模拟器内部母线跟踪速度慢，</w:t>
      </w:r>
      <w:proofErr w:type="spellStart"/>
      <w:r w:rsidRPr="00FE07A4">
        <w:rPr>
          <w:rFonts w:ascii="Times New Roman" w:hAnsi="Times New Roman" w:cs="Times New Roman"/>
        </w:rPr>
        <w:t>Usas</w:t>
      </w:r>
      <w:proofErr w:type="spellEnd"/>
      <w:r w:rsidRPr="00FE07A4">
        <w:rPr>
          <w:rFonts w:ascii="Times New Roman" w:hAnsi="Times New Roman" w:cs="Times New Roman"/>
        </w:rPr>
        <w:t>随着</w:t>
      </w:r>
      <w:proofErr w:type="spellStart"/>
      <w:r w:rsidRPr="00FE07A4">
        <w:rPr>
          <w:rFonts w:ascii="Times New Roman" w:hAnsi="Times New Roman" w:cs="Times New Roman"/>
        </w:rPr>
        <w:t>Ubus</w:t>
      </w:r>
      <w:proofErr w:type="spellEnd"/>
      <w:r w:rsidRPr="00FE07A4">
        <w:rPr>
          <w:rFonts w:ascii="Times New Roman" w:hAnsi="Times New Roman" w:cs="Times New Roman"/>
        </w:rPr>
        <w:t>同步变化，电流源正常恒流工作条件被打破，</w:t>
      </w:r>
      <w:proofErr w:type="spellStart"/>
      <w:r w:rsidRPr="00FE07A4">
        <w:rPr>
          <w:rFonts w:ascii="Times New Roman" w:hAnsi="Times New Roman" w:cs="Times New Roman"/>
        </w:rPr>
        <w:t>Isas</w:t>
      </w:r>
      <w:proofErr w:type="spellEnd"/>
      <w:r w:rsidRPr="00FE07A4">
        <w:rPr>
          <w:rFonts w:ascii="Times New Roman" w:hAnsi="Times New Roman" w:cs="Times New Roman"/>
        </w:rPr>
        <w:t>很快将为</w:t>
      </w:r>
      <w:r w:rsidRPr="00FE07A4">
        <w:rPr>
          <w:rFonts w:ascii="Times New Roman" w:hAnsi="Times New Roman" w:cs="Times New Roman"/>
        </w:rPr>
        <w:t>0A</w:t>
      </w:r>
      <w:r w:rsidRPr="00FE07A4">
        <w:rPr>
          <w:rFonts w:ascii="Times New Roman" w:hAnsi="Times New Roman" w:cs="Times New Roman"/>
        </w:rPr>
        <w:t>，电流源的控制器输出饱和驱动电压，此阶段</w:t>
      </w:r>
      <w:proofErr w:type="spellStart"/>
      <w:r w:rsidRPr="00FE07A4">
        <w:rPr>
          <w:rFonts w:ascii="Times New Roman" w:hAnsi="Times New Roman" w:cs="Times New Roman"/>
        </w:rPr>
        <w:t>Ubus</w:t>
      </w:r>
      <w:proofErr w:type="spellEnd"/>
      <w:r w:rsidRPr="00FE07A4">
        <w:rPr>
          <w:rFonts w:ascii="Times New Roman" w:hAnsi="Times New Roman" w:cs="Times New Roman"/>
        </w:rPr>
        <w:t>=</w:t>
      </w:r>
      <w:proofErr w:type="spellStart"/>
      <w:r w:rsidRPr="00FE07A4">
        <w:rPr>
          <w:rFonts w:ascii="Times New Roman" w:hAnsi="Times New Roman" w:cs="Times New Roman"/>
        </w:rPr>
        <w:t>Usas</w:t>
      </w:r>
      <w:proofErr w:type="spellEnd"/>
      <w:r w:rsidRPr="00FE07A4">
        <w:rPr>
          <w:rFonts w:ascii="Times New Roman" w:hAnsi="Times New Roman" w:cs="Times New Roman"/>
        </w:rPr>
        <w:t>；</w:t>
      </w:r>
    </w:p>
    <w:p w:rsidR="00506C59" w:rsidRDefault="00506C59" w:rsidP="00506C59">
      <w:pPr>
        <w:ind w:firstLineChars="200" w:firstLine="420"/>
        <w:rPr>
          <w:rFonts w:ascii="Times New Roman" w:hAnsi="Times New Roman" w:cs="Times New Roman"/>
        </w:rPr>
      </w:pPr>
      <w:r w:rsidRPr="00FE07A4">
        <w:rPr>
          <w:rFonts w:ascii="Times New Roman" w:hAnsi="Times New Roman" w:cs="Times New Roman"/>
        </w:rPr>
        <w:t>III.</w:t>
      </w:r>
      <w:r>
        <w:rPr>
          <w:rFonts w:ascii="Times New Roman" w:hAnsi="Times New Roman" w:cs="Times New Roman" w:hint="eastAsia"/>
        </w:rPr>
        <w:t xml:space="preserve"> </w:t>
      </w:r>
      <w:r w:rsidRPr="00FE07A4">
        <w:rPr>
          <w:rFonts w:ascii="Times New Roman" w:hAnsi="Times New Roman" w:cs="Times New Roman"/>
        </w:rPr>
        <w:t>有预开通功能条件下，</w:t>
      </w:r>
      <w:r w:rsidRPr="00FE07A4">
        <w:rPr>
          <w:rFonts w:ascii="Times New Roman" w:hAnsi="Times New Roman" w:cs="Times New Roman"/>
        </w:rPr>
        <w:t>t3</w:t>
      </w:r>
      <w:r w:rsidRPr="00FE07A4">
        <w:rPr>
          <w:rFonts w:ascii="Times New Roman" w:hAnsi="Times New Roman" w:cs="Times New Roman"/>
        </w:rPr>
        <w:t>时刻触发预开通，</w:t>
      </w:r>
      <w:proofErr w:type="spellStart"/>
      <w:r w:rsidRPr="00FE07A4">
        <w:rPr>
          <w:rFonts w:ascii="Times New Roman" w:hAnsi="Times New Roman" w:cs="Times New Roman"/>
        </w:rPr>
        <w:t>Ubus</w:t>
      </w:r>
      <w:proofErr w:type="spellEnd"/>
      <w:r w:rsidRPr="00FE07A4">
        <w:rPr>
          <w:rFonts w:ascii="Times New Roman" w:hAnsi="Times New Roman" w:cs="Times New Roman"/>
        </w:rPr>
        <w:t>瞬间到达最大电平值，但是当预开通投切至最高电平后，虽然电流源</w:t>
      </w:r>
      <w:r w:rsidRPr="00FE07A4">
        <w:rPr>
          <w:rFonts w:ascii="Times New Roman" w:hAnsi="Times New Roman" w:cs="Times New Roman"/>
        </w:rPr>
        <w:t>VDS_MOS</w:t>
      </w:r>
      <w:r w:rsidRPr="00FE07A4">
        <w:rPr>
          <w:rFonts w:ascii="Times New Roman" w:hAnsi="Times New Roman" w:cs="Times New Roman"/>
        </w:rPr>
        <w:t>具备一定的恒流电压值，但是此时刻电流源的恒流值为</w:t>
      </w:r>
      <w:r w:rsidRPr="00FE07A4">
        <w:rPr>
          <w:rFonts w:ascii="Times New Roman" w:hAnsi="Times New Roman" w:cs="Times New Roman"/>
        </w:rPr>
        <w:t>0A</w:t>
      </w:r>
      <w:r w:rsidRPr="00FE07A4">
        <w:rPr>
          <w:rFonts w:ascii="Times New Roman" w:hAnsi="Times New Roman" w:cs="Times New Roman"/>
        </w:rPr>
        <w:t>，电流源控制器为饱和输出状态，电流源控制器会退饱和到正常恒流驱动电压值，线性电流源电流为启动过程。</w:t>
      </w: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22"/>
      </w:tblGrid>
      <w:tr w:rsidR="00B9084D" w:rsidRPr="00FE07A4" w:rsidTr="00607868">
        <w:tc>
          <w:tcPr>
            <w:tcW w:w="8522" w:type="dxa"/>
            <w:vAlign w:val="center"/>
          </w:tcPr>
          <w:p w:rsidR="007B1B0E" w:rsidRDefault="002E0340" w:rsidP="00607868">
            <w:pPr>
              <w:jc w:val="center"/>
              <w:rPr>
                <w:rFonts w:ascii="Times New Roman" w:hAnsi="Times New Roman" w:cs="Times New Roman"/>
              </w:rPr>
            </w:pPr>
            <w:r w:rsidRPr="00FE07A4">
              <w:rPr>
                <w:rFonts w:ascii="Times New Roman" w:hAnsi="Times New Roman" w:cs="Times New Roman"/>
              </w:rPr>
              <w:object w:dxaOrig="5938" w:dyaOrig="4472">
                <v:shape id="_x0000_i1031" type="#_x0000_t75" style="width:274.55pt;height:206.35pt" o:ole="">
                  <v:imagedata r:id="rId19" o:title=""/>
                </v:shape>
                <o:OLEObject Type="Embed" ProgID="Visio.Drawing.11" ShapeID="_x0000_i1031" DrawAspect="Content" ObjectID="_1601963041" r:id="rId20"/>
              </w:object>
            </w:r>
          </w:p>
          <w:p w:rsidR="00B9084D" w:rsidRPr="00FE07A4" w:rsidRDefault="00B9084D" w:rsidP="00607868">
            <w:pPr>
              <w:jc w:val="center"/>
              <w:rPr>
                <w:rFonts w:ascii="Times New Roman" w:hAnsi="Times New Roman" w:cs="Times New Roman"/>
              </w:rPr>
            </w:pPr>
            <w:r w:rsidRPr="00FE07A4">
              <w:rPr>
                <w:rFonts w:ascii="Times New Roman" w:hAnsi="Times New Roman" w:cs="Times New Roman"/>
              </w:rPr>
              <w:t>图</w:t>
            </w:r>
            <w:r>
              <w:rPr>
                <w:rFonts w:ascii="Times New Roman" w:hAnsi="Times New Roman" w:cs="Times New Roman" w:hint="eastAsia"/>
              </w:rPr>
              <w:t>4</w:t>
            </w:r>
            <w:r w:rsidRPr="00FE07A4">
              <w:rPr>
                <w:rFonts w:ascii="Times New Roman" w:hAnsi="Times New Roman" w:cs="Times New Roman"/>
              </w:rPr>
              <w:t xml:space="preserve"> </w:t>
            </w:r>
            <w:r w:rsidRPr="00FE07A4">
              <w:rPr>
                <w:rFonts w:ascii="Times New Roman" w:hAnsi="Times New Roman" w:cs="Times New Roman"/>
              </w:rPr>
              <w:t>模拟器输出端电压</w:t>
            </w:r>
            <w:proofErr w:type="spellStart"/>
            <w:r w:rsidRPr="00FE07A4">
              <w:rPr>
                <w:rFonts w:ascii="Times New Roman" w:hAnsi="Times New Roman" w:cs="Times New Roman"/>
              </w:rPr>
              <w:t>Usas</w:t>
            </w:r>
            <w:proofErr w:type="spellEnd"/>
            <w:r w:rsidRPr="00FE07A4">
              <w:rPr>
                <w:rFonts w:ascii="Times New Roman" w:hAnsi="Times New Roman" w:cs="Times New Roman"/>
              </w:rPr>
              <w:t>过程由于触发预开通所造成的电流尖峰问题在</w:t>
            </w:r>
            <w:r w:rsidRPr="00FE07A4">
              <w:rPr>
                <w:rFonts w:ascii="Times New Roman" w:hAnsi="Times New Roman" w:cs="Times New Roman"/>
              </w:rPr>
              <w:t>PCU</w:t>
            </w:r>
            <w:r w:rsidRPr="00FE07A4">
              <w:rPr>
                <w:rFonts w:ascii="Times New Roman" w:hAnsi="Times New Roman" w:cs="Times New Roman"/>
              </w:rPr>
              <w:t>测试场合不会出现证明波形</w:t>
            </w:r>
          </w:p>
        </w:tc>
      </w:tr>
    </w:tbl>
    <w:p w:rsidR="00506C59" w:rsidRPr="00FE07A4" w:rsidRDefault="00506C59" w:rsidP="00A072B1">
      <w:pPr>
        <w:ind w:firstLineChars="200" w:firstLine="420"/>
        <w:rPr>
          <w:rFonts w:ascii="Times New Roman" w:hAnsi="Times New Roman" w:cs="Times New Roman"/>
        </w:rPr>
      </w:pPr>
      <w:r w:rsidRPr="00353D48">
        <w:rPr>
          <w:rFonts w:ascii="Times New Roman" w:hAnsi="Times New Roman" w:cs="Times New Roman"/>
          <w:color w:val="FF0000"/>
        </w:rPr>
        <w:t>3</w:t>
      </w:r>
      <w:r w:rsidRPr="00353D48">
        <w:rPr>
          <w:rFonts w:ascii="Times New Roman" w:hAnsi="Times New Roman" w:cs="Times New Roman"/>
          <w:color w:val="FF0000"/>
        </w:rPr>
        <w:t>）该阶段不具备预开通电流尖峰产生的条件，所以不会产生预开通电流尖峰，更不会</w:t>
      </w:r>
      <w:r w:rsidRPr="00353D48">
        <w:rPr>
          <w:rFonts w:ascii="Times New Roman" w:hAnsi="Times New Roman" w:cs="Times New Roman"/>
          <w:color w:val="FF0000"/>
        </w:rPr>
        <w:lastRenderedPageBreak/>
        <w:t>对</w:t>
      </w:r>
      <w:r w:rsidRPr="00353D48">
        <w:rPr>
          <w:rFonts w:ascii="Times New Roman" w:hAnsi="Times New Roman" w:cs="Times New Roman"/>
          <w:color w:val="FF0000"/>
        </w:rPr>
        <w:t>PCU</w:t>
      </w:r>
      <w:r w:rsidRPr="00353D48">
        <w:rPr>
          <w:rFonts w:ascii="Times New Roman" w:hAnsi="Times New Roman" w:cs="Times New Roman"/>
          <w:color w:val="FF0000"/>
        </w:rPr>
        <w:t>的供电工作状态有影响</w:t>
      </w:r>
      <w:r w:rsidRPr="00FE07A4">
        <w:rPr>
          <w:rFonts w:ascii="Times New Roman" w:hAnsi="Times New Roman" w:cs="Times New Roman"/>
        </w:rPr>
        <w:t>。</w:t>
      </w:r>
    </w:p>
    <w:p w:rsidR="00506C59" w:rsidRPr="00353D48" w:rsidRDefault="00506C59" w:rsidP="00506C59">
      <w:pPr>
        <w:ind w:firstLineChars="200" w:firstLine="422"/>
        <w:rPr>
          <w:rFonts w:ascii="Times New Roman" w:hAnsi="Times New Roman" w:cs="Times New Roman"/>
          <w:b/>
        </w:rPr>
      </w:pPr>
      <w:r w:rsidRPr="00353D48">
        <w:rPr>
          <w:rFonts w:ascii="Times New Roman" w:hAnsi="Times New Roman" w:cs="Times New Roman"/>
          <w:b/>
        </w:rPr>
        <w:t>（</w:t>
      </w:r>
      <w:r w:rsidRPr="00353D48">
        <w:rPr>
          <w:rFonts w:ascii="Times New Roman" w:hAnsi="Times New Roman" w:cs="Times New Roman"/>
          <w:b/>
        </w:rPr>
        <w:t>2</w:t>
      </w:r>
      <w:r w:rsidRPr="00353D48">
        <w:rPr>
          <w:rFonts w:ascii="Times New Roman" w:hAnsi="Times New Roman" w:cs="Times New Roman"/>
          <w:b/>
        </w:rPr>
        <w:t>）供电状态向分流状态切换：</w:t>
      </w:r>
    </w:p>
    <w:p w:rsidR="00506C59" w:rsidRPr="00FE07A4" w:rsidRDefault="00506C59" w:rsidP="00A072B1">
      <w:pPr>
        <w:ind w:firstLineChars="200" w:firstLine="420"/>
        <w:rPr>
          <w:rFonts w:ascii="Times New Roman" w:hAnsi="Times New Roman" w:cs="Times New Roman"/>
        </w:rPr>
      </w:pPr>
      <w:r w:rsidRPr="00FE07A4">
        <w:rPr>
          <w:rFonts w:ascii="Times New Roman" w:hAnsi="Times New Roman" w:cs="Times New Roman"/>
        </w:rPr>
        <w:t>1</w:t>
      </w:r>
      <w:r w:rsidRPr="00FE07A4">
        <w:rPr>
          <w:rFonts w:ascii="Times New Roman" w:hAnsi="Times New Roman" w:cs="Times New Roman"/>
        </w:rPr>
        <w:t>）模拟器输出端电压</w:t>
      </w:r>
      <w:proofErr w:type="spellStart"/>
      <w:r w:rsidRPr="00FE07A4">
        <w:rPr>
          <w:rFonts w:ascii="Times New Roman" w:hAnsi="Times New Roman" w:cs="Times New Roman"/>
        </w:rPr>
        <w:t>Usas</w:t>
      </w:r>
      <w:proofErr w:type="spellEnd"/>
      <w:r w:rsidRPr="00FE07A4">
        <w:rPr>
          <w:rFonts w:ascii="Times New Roman" w:hAnsi="Times New Roman" w:cs="Times New Roman"/>
        </w:rPr>
        <w:t>很快由</w:t>
      </w:r>
      <w:r w:rsidRPr="00FE07A4">
        <w:rPr>
          <w:rFonts w:ascii="Times New Roman" w:hAnsi="Times New Roman" w:cs="Times New Roman"/>
        </w:rPr>
        <w:t>100V</w:t>
      </w:r>
      <w:r w:rsidRPr="00FE07A4">
        <w:rPr>
          <w:rFonts w:ascii="Times New Roman" w:hAnsi="Times New Roman" w:cs="Times New Roman"/>
        </w:rPr>
        <w:t>下降至</w:t>
      </w:r>
      <w:r w:rsidRPr="00FE07A4">
        <w:rPr>
          <w:rFonts w:ascii="Times New Roman" w:hAnsi="Times New Roman" w:cs="Times New Roman"/>
        </w:rPr>
        <w:t>0V</w:t>
      </w:r>
      <w:r w:rsidRPr="00FE07A4">
        <w:rPr>
          <w:rFonts w:ascii="Times New Roman" w:hAnsi="Times New Roman" w:cs="Times New Roman"/>
        </w:rPr>
        <w:t>；</w:t>
      </w:r>
    </w:p>
    <w:p w:rsidR="00506C59" w:rsidRPr="00FE07A4" w:rsidRDefault="00506C59" w:rsidP="00A072B1">
      <w:pPr>
        <w:ind w:firstLineChars="200" w:firstLine="420"/>
        <w:rPr>
          <w:rFonts w:ascii="Times New Roman" w:hAnsi="Times New Roman" w:cs="Times New Roman"/>
        </w:rPr>
      </w:pPr>
      <w:r w:rsidRPr="00FE07A4">
        <w:rPr>
          <w:rFonts w:ascii="Times New Roman" w:hAnsi="Times New Roman" w:cs="Times New Roman"/>
        </w:rPr>
        <w:t>2</w:t>
      </w:r>
      <w:r w:rsidRPr="00FE07A4">
        <w:rPr>
          <w:rFonts w:ascii="Times New Roman" w:hAnsi="Times New Roman" w:cs="Times New Roman"/>
        </w:rPr>
        <w:t>）模拟器线性源的</w:t>
      </w:r>
      <w:r w:rsidRPr="00FE07A4">
        <w:rPr>
          <w:rFonts w:ascii="Times New Roman" w:hAnsi="Times New Roman" w:cs="Times New Roman"/>
        </w:rPr>
        <w:t>VDS_MOS</w:t>
      </w:r>
      <w:r w:rsidRPr="00FE07A4">
        <w:rPr>
          <w:rFonts w:ascii="Times New Roman" w:hAnsi="Times New Roman" w:cs="Times New Roman"/>
        </w:rPr>
        <w:t>瞬间添加高电压斜率的</w:t>
      </w:r>
      <w:r w:rsidRPr="00FE07A4">
        <w:rPr>
          <w:rFonts w:ascii="Times New Roman" w:hAnsi="Times New Roman" w:cs="Times New Roman"/>
        </w:rPr>
        <w:t>DS</w:t>
      </w:r>
      <w:r w:rsidRPr="00FE07A4">
        <w:rPr>
          <w:rFonts w:ascii="Times New Roman" w:hAnsi="Times New Roman" w:cs="Times New Roman"/>
        </w:rPr>
        <w:t>电压值，</w:t>
      </w:r>
      <w:proofErr w:type="spellStart"/>
      <w:r w:rsidRPr="00FE07A4">
        <w:rPr>
          <w:rFonts w:ascii="Times New Roman" w:hAnsi="Times New Roman" w:cs="Times New Roman"/>
        </w:rPr>
        <w:t>Isas</w:t>
      </w:r>
      <w:proofErr w:type="spellEnd"/>
      <w:r w:rsidRPr="00FE07A4">
        <w:rPr>
          <w:rFonts w:ascii="Times New Roman" w:hAnsi="Times New Roman" w:cs="Times New Roman"/>
        </w:rPr>
        <w:t>会出现由于高</w:t>
      </w:r>
      <w:r w:rsidRPr="00FE07A4">
        <w:rPr>
          <w:rFonts w:ascii="Times New Roman" w:hAnsi="Times New Roman" w:cs="Times New Roman"/>
        </w:rPr>
        <w:t>VDS_MOS</w:t>
      </w:r>
      <w:r w:rsidRPr="00FE07A4">
        <w:rPr>
          <w:rFonts w:ascii="Times New Roman" w:hAnsi="Times New Roman" w:cs="Times New Roman"/>
        </w:rPr>
        <w:t>切换产生响应的电流调节过程的尖峰电流；</w:t>
      </w:r>
    </w:p>
    <w:p w:rsidR="00506C59" w:rsidRPr="00FE07A4" w:rsidRDefault="00506C59" w:rsidP="00A072B1">
      <w:pPr>
        <w:ind w:firstLineChars="200" w:firstLine="420"/>
        <w:rPr>
          <w:rFonts w:ascii="Times New Roman" w:hAnsi="Times New Roman" w:cs="Times New Roman"/>
        </w:rPr>
      </w:pPr>
      <w:r w:rsidRPr="00FE07A4">
        <w:rPr>
          <w:rFonts w:ascii="Times New Roman" w:hAnsi="Times New Roman" w:cs="Times New Roman"/>
        </w:rPr>
        <w:t>3</w:t>
      </w:r>
      <w:r w:rsidRPr="00FE07A4">
        <w:rPr>
          <w:rFonts w:ascii="Times New Roman" w:hAnsi="Times New Roman" w:cs="Times New Roman"/>
        </w:rPr>
        <w:t>）但是该电流尖峰是</w:t>
      </w:r>
      <w:proofErr w:type="gramStart"/>
      <w:r w:rsidRPr="00FE07A4">
        <w:rPr>
          <w:rFonts w:ascii="Times New Roman" w:hAnsi="Times New Roman" w:cs="Times New Roman"/>
        </w:rPr>
        <w:t>属于分流</w:t>
      </w:r>
      <w:proofErr w:type="gramEnd"/>
      <w:r w:rsidRPr="00FE07A4">
        <w:rPr>
          <w:rFonts w:ascii="Times New Roman" w:hAnsi="Times New Roman" w:cs="Times New Roman"/>
        </w:rPr>
        <w:t>过程，</w:t>
      </w:r>
      <w:r w:rsidRPr="00FE07A4">
        <w:rPr>
          <w:rFonts w:ascii="Times New Roman" w:hAnsi="Times New Roman" w:cs="Times New Roman"/>
        </w:rPr>
        <w:t>PCU</w:t>
      </w:r>
      <w:r w:rsidRPr="00FE07A4">
        <w:rPr>
          <w:rFonts w:ascii="Times New Roman" w:hAnsi="Times New Roman" w:cs="Times New Roman"/>
        </w:rPr>
        <w:t>内部的电感对该电流尖峰进行了限流；</w:t>
      </w:r>
    </w:p>
    <w:p w:rsidR="00506C59" w:rsidRPr="0079510A" w:rsidRDefault="00506C59" w:rsidP="00A072B1">
      <w:pPr>
        <w:ind w:firstLineChars="200" w:firstLine="420"/>
        <w:rPr>
          <w:rFonts w:ascii="Times New Roman" w:hAnsi="Times New Roman" w:cs="Times New Roman"/>
        </w:rPr>
      </w:pPr>
      <w:r w:rsidRPr="0079510A">
        <w:rPr>
          <w:rFonts w:ascii="Times New Roman" w:hAnsi="Times New Roman" w:cs="Times New Roman"/>
        </w:rPr>
        <w:t>4</w:t>
      </w:r>
      <w:r w:rsidRPr="0079510A">
        <w:rPr>
          <w:rFonts w:ascii="Times New Roman" w:hAnsi="Times New Roman" w:cs="Times New Roman"/>
        </w:rPr>
        <w:t>）该过程的电流尖峰与安捷伦模拟器一致</w:t>
      </w:r>
      <w:r w:rsidR="00604025">
        <w:rPr>
          <w:rFonts w:ascii="Times New Roman" w:hAnsi="Times New Roman" w:cs="Times New Roman" w:hint="eastAsia"/>
        </w:rPr>
        <w:t>，</w:t>
      </w:r>
      <w:r w:rsidR="00192C69">
        <w:rPr>
          <w:rFonts w:ascii="Times New Roman" w:hAnsi="Times New Roman" w:cs="Times New Roman" w:hint="eastAsia"/>
        </w:rPr>
        <w:t>对比图</w:t>
      </w:r>
      <w:r w:rsidR="00B9084D">
        <w:rPr>
          <w:rFonts w:ascii="Times New Roman" w:hAnsi="Times New Roman" w:cs="Times New Roman" w:hint="eastAsia"/>
        </w:rPr>
        <w:t>4</w:t>
      </w:r>
      <w:r w:rsidR="00192C69">
        <w:rPr>
          <w:rFonts w:ascii="Times New Roman" w:hAnsi="Times New Roman" w:cs="Times New Roman" w:hint="eastAsia"/>
        </w:rPr>
        <w:t>与</w:t>
      </w:r>
      <w:r w:rsidR="00604025">
        <w:rPr>
          <w:rFonts w:ascii="Times New Roman" w:hAnsi="Times New Roman" w:cs="Times New Roman" w:hint="eastAsia"/>
        </w:rPr>
        <w:t>图</w:t>
      </w:r>
      <w:r w:rsidR="00B9084D">
        <w:rPr>
          <w:rFonts w:ascii="Times New Roman" w:hAnsi="Times New Roman" w:cs="Times New Roman" w:hint="eastAsia"/>
        </w:rPr>
        <w:t>5</w:t>
      </w:r>
      <w:r w:rsidR="00192C69">
        <w:rPr>
          <w:rFonts w:ascii="Times New Roman" w:hAnsi="Times New Roman" w:cs="Times New Roman" w:hint="eastAsia"/>
        </w:rPr>
        <w:t>可知</w:t>
      </w:r>
      <w:r w:rsidRPr="0079510A">
        <w:rPr>
          <w:rFonts w:ascii="Times New Roman" w:hAnsi="Times New Roman" w:cs="Times New Roman"/>
        </w:rPr>
        <w:t>。</w:t>
      </w:r>
    </w:p>
    <w:p w:rsidR="00604025" w:rsidRPr="00FE07A4" w:rsidRDefault="00604025" w:rsidP="00604025">
      <w:pPr>
        <w:jc w:val="center"/>
        <w:rPr>
          <w:rFonts w:ascii="Times New Roman" w:hAnsi="Times New Roman" w:cs="Times New Roman"/>
        </w:rPr>
      </w:pPr>
      <w:r w:rsidRPr="00FE07A4">
        <w:rPr>
          <w:rFonts w:ascii="Times New Roman" w:hAnsi="Times New Roman" w:cs="Times New Roman"/>
        </w:rPr>
        <w:object w:dxaOrig="6689" w:dyaOrig="5035">
          <v:shape id="_x0000_i1032" type="#_x0000_t75" style="width:299.8pt;height:226.2pt" o:ole="">
            <v:imagedata r:id="rId21" o:title=""/>
          </v:shape>
          <o:OLEObject Type="Embed" ProgID="Visio.Drawing.11" ShapeID="_x0000_i1032" DrawAspect="Content" ObjectID="_1601963042" r:id="rId22"/>
        </w:object>
      </w:r>
    </w:p>
    <w:p w:rsidR="00604025" w:rsidRPr="00FE07A4" w:rsidRDefault="00604025" w:rsidP="00604025">
      <w:pPr>
        <w:jc w:val="center"/>
        <w:rPr>
          <w:rFonts w:ascii="Times New Roman" w:hAnsi="Times New Roman" w:cs="Times New Roman"/>
        </w:rPr>
      </w:pPr>
      <w:r w:rsidRPr="00FE07A4">
        <w:rPr>
          <w:rFonts w:ascii="Times New Roman" w:hAnsi="Times New Roman" w:cs="Times New Roman"/>
        </w:rPr>
        <w:t>图</w:t>
      </w:r>
      <w:r w:rsidR="00CE5766">
        <w:rPr>
          <w:rFonts w:ascii="Times New Roman" w:hAnsi="Times New Roman" w:cs="Times New Roman" w:hint="eastAsia"/>
        </w:rPr>
        <w:t>5</w:t>
      </w:r>
      <w:r w:rsidRPr="00FE07A4">
        <w:rPr>
          <w:rFonts w:ascii="Times New Roman" w:hAnsi="Times New Roman" w:cs="Times New Roman"/>
        </w:rPr>
        <w:t xml:space="preserve"> </w:t>
      </w:r>
      <w:r w:rsidRPr="00FE07A4">
        <w:rPr>
          <w:rFonts w:ascii="Times New Roman" w:hAnsi="Times New Roman" w:cs="Times New Roman"/>
        </w:rPr>
        <w:t>安捷伦</w:t>
      </w:r>
      <w:r w:rsidRPr="00FE07A4">
        <w:rPr>
          <w:rFonts w:ascii="Times New Roman" w:hAnsi="Times New Roman" w:cs="Times New Roman"/>
        </w:rPr>
        <w:t>CC</w:t>
      </w:r>
      <w:r w:rsidRPr="00FE07A4">
        <w:rPr>
          <w:rFonts w:ascii="Times New Roman" w:hAnsi="Times New Roman" w:cs="Times New Roman"/>
        </w:rPr>
        <w:t>模式</w:t>
      </w:r>
      <w:r>
        <w:rPr>
          <w:rFonts w:ascii="Times New Roman" w:hAnsi="Times New Roman" w:cs="Times New Roman" w:hint="eastAsia"/>
        </w:rPr>
        <w:t>18A</w:t>
      </w:r>
      <w:r w:rsidRPr="00FE07A4">
        <w:rPr>
          <w:rFonts w:ascii="Times New Roman" w:hAnsi="Times New Roman" w:cs="Times New Roman"/>
        </w:rPr>
        <w:t>带</w:t>
      </w:r>
      <w:r w:rsidRPr="00FE07A4">
        <w:rPr>
          <w:rFonts w:ascii="Times New Roman" w:hAnsi="Times New Roman" w:cs="Times New Roman"/>
        </w:rPr>
        <w:t>PCU</w:t>
      </w:r>
      <w:r w:rsidRPr="00FE07A4">
        <w:rPr>
          <w:rFonts w:ascii="Times New Roman" w:hAnsi="Times New Roman" w:cs="Times New Roman"/>
        </w:rPr>
        <w:t>测试评估</w:t>
      </w:r>
      <w:proofErr w:type="spellStart"/>
      <w:r w:rsidRPr="00FE07A4">
        <w:rPr>
          <w:rFonts w:ascii="Times New Roman" w:hAnsi="Times New Roman" w:cs="Times New Roman"/>
        </w:rPr>
        <w:t>Usas</w:t>
      </w:r>
      <w:proofErr w:type="spellEnd"/>
      <w:r w:rsidRPr="00FE07A4">
        <w:rPr>
          <w:rFonts w:ascii="Times New Roman" w:hAnsi="Times New Roman" w:cs="Times New Roman"/>
        </w:rPr>
        <w:t>建立速度波形</w:t>
      </w:r>
    </w:p>
    <w:p w:rsidR="00604025" w:rsidRPr="00604025" w:rsidRDefault="00604025" w:rsidP="00506C59">
      <w:pPr>
        <w:rPr>
          <w:rFonts w:ascii="Times New Roman" w:hAnsi="Times New Roman" w:cs="Times New Roman"/>
          <w:color w:val="FF0000"/>
        </w:rPr>
      </w:pPr>
    </w:p>
    <w:sectPr w:rsidR="00604025" w:rsidRPr="006040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338EA"/>
    <w:rsid w:val="00015F73"/>
    <w:rsid w:val="00033B81"/>
    <w:rsid w:val="00063F06"/>
    <w:rsid w:val="000B3E00"/>
    <w:rsid w:val="001338EA"/>
    <w:rsid w:val="00192C69"/>
    <w:rsid w:val="001E6441"/>
    <w:rsid w:val="0022174A"/>
    <w:rsid w:val="00243152"/>
    <w:rsid w:val="002E0340"/>
    <w:rsid w:val="00360646"/>
    <w:rsid w:val="00382491"/>
    <w:rsid w:val="003F21B6"/>
    <w:rsid w:val="004D0288"/>
    <w:rsid w:val="0050264D"/>
    <w:rsid w:val="00506C59"/>
    <w:rsid w:val="00532C62"/>
    <w:rsid w:val="00540034"/>
    <w:rsid w:val="005F3026"/>
    <w:rsid w:val="00604025"/>
    <w:rsid w:val="0075512A"/>
    <w:rsid w:val="00772CE8"/>
    <w:rsid w:val="0079510A"/>
    <w:rsid w:val="007B1B0E"/>
    <w:rsid w:val="008816D0"/>
    <w:rsid w:val="008F06E5"/>
    <w:rsid w:val="00991E19"/>
    <w:rsid w:val="009D3DAD"/>
    <w:rsid w:val="009F20BE"/>
    <w:rsid w:val="00A072B1"/>
    <w:rsid w:val="00A11656"/>
    <w:rsid w:val="00A33EA5"/>
    <w:rsid w:val="00B379B3"/>
    <w:rsid w:val="00B74345"/>
    <w:rsid w:val="00B81CAF"/>
    <w:rsid w:val="00B9084D"/>
    <w:rsid w:val="00BD466A"/>
    <w:rsid w:val="00CB46D3"/>
    <w:rsid w:val="00CB60B2"/>
    <w:rsid w:val="00CB726E"/>
    <w:rsid w:val="00CE5766"/>
    <w:rsid w:val="00D1219A"/>
    <w:rsid w:val="00D877C6"/>
    <w:rsid w:val="00DA7694"/>
    <w:rsid w:val="00E5284C"/>
    <w:rsid w:val="00E75D8B"/>
    <w:rsid w:val="00F22366"/>
    <w:rsid w:val="00F90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338E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9D3DA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22174A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2174A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338EA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9D3DA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22174A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2174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5.wmf"/><Relationship Id="rId18" Type="http://schemas.openxmlformats.org/officeDocument/2006/relationships/oleObject" Target="embeddings/oleObject7.bin"/><Relationship Id="rId3" Type="http://schemas.openxmlformats.org/officeDocument/2006/relationships/settings" Target="settings.xml"/><Relationship Id="rId21" Type="http://schemas.openxmlformats.org/officeDocument/2006/relationships/image" Target="media/image9.emf"/><Relationship Id="rId7" Type="http://schemas.openxmlformats.org/officeDocument/2006/relationships/image" Target="media/image2.emf"/><Relationship Id="rId12" Type="http://schemas.openxmlformats.org/officeDocument/2006/relationships/oleObject" Target="embeddings/oleObject4.bin"/><Relationship Id="rId17" Type="http://schemas.openxmlformats.org/officeDocument/2006/relationships/image" Target="media/image7.wmf"/><Relationship Id="rId2" Type="http://schemas.microsoft.com/office/2007/relationships/stylesWithEffects" Target="stylesWithEffect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11" Type="http://schemas.openxmlformats.org/officeDocument/2006/relationships/image" Target="media/image4.emf"/><Relationship Id="rId24" Type="http://schemas.openxmlformats.org/officeDocument/2006/relationships/theme" Target="theme/theme1.xml"/><Relationship Id="rId5" Type="http://schemas.openxmlformats.org/officeDocument/2006/relationships/image" Target="media/image1.emf"/><Relationship Id="rId15" Type="http://schemas.openxmlformats.org/officeDocument/2006/relationships/image" Target="media/image6.wmf"/><Relationship Id="rId23" Type="http://schemas.openxmlformats.org/officeDocument/2006/relationships/fontTable" Target="fontTable.xml"/><Relationship Id="rId10" Type="http://schemas.openxmlformats.org/officeDocument/2006/relationships/oleObject" Target="embeddings/oleObject3.bin"/><Relationship Id="rId19" Type="http://schemas.openxmlformats.org/officeDocument/2006/relationships/image" Target="media/image8.emf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266</Words>
  <Characters>1518</Characters>
  <Application>Microsoft Office Word</Application>
  <DocSecurity>0</DocSecurity>
  <Lines>12</Lines>
  <Paragraphs>3</Paragraphs>
  <ScaleCrop>false</ScaleCrop>
  <Company>china</Company>
  <LinksUpToDate>false</LinksUpToDate>
  <CharactersWithSpaces>1781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china</dc:creator>
  <cp:lastModifiedBy>china</cp:lastModifiedBy>
  <cp:revision>14</cp:revision>
  <cp:lastPrinted>2018-10-24T10:10:00Z</cp:lastPrinted>
  <dcterms:created xsi:type="dcterms:W3CDTF">2018-10-24T10:11:00Z</dcterms:created>
  <dcterms:modified xsi:type="dcterms:W3CDTF">2018-10-25T00:57:00Z</dcterms:modified>
</cp:coreProperties>
</file>