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2CFC6" w14:textId="77777777" w:rsidR="0026524B" w:rsidRDefault="00B71AA0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实验一</w:t>
      </w:r>
      <w:r w:rsidR="00E22344" w:rsidRPr="00EF50E7">
        <w:rPr>
          <w:rFonts w:hint="eastAsia"/>
          <w:b/>
          <w:sz w:val="32"/>
          <w:szCs w:val="24"/>
        </w:rPr>
        <w:t>  Activity</w:t>
      </w:r>
      <w:r w:rsidR="003A6F24">
        <w:rPr>
          <w:rFonts w:hint="eastAsia"/>
          <w:b/>
          <w:sz w:val="32"/>
          <w:szCs w:val="24"/>
        </w:rPr>
        <w:t>生命周期验证</w:t>
      </w:r>
    </w:p>
    <w:p w14:paraId="10B9DFBC" w14:textId="77777777" w:rsidR="00153891" w:rsidRPr="00503D6E" w:rsidRDefault="00153891" w:rsidP="001538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一，上机</w:t>
      </w:r>
      <w:r w:rsidRPr="00503D6E">
        <w:rPr>
          <w:sz w:val="24"/>
          <w:szCs w:val="24"/>
        </w:rPr>
        <w:t>目的</w:t>
      </w:r>
      <w:r w:rsidRPr="00503D6E">
        <w:rPr>
          <w:rFonts w:hint="eastAsia"/>
          <w:sz w:val="24"/>
          <w:szCs w:val="24"/>
        </w:rPr>
        <w:t>与</w:t>
      </w:r>
      <w:r w:rsidRPr="00503D6E">
        <w:rPr>
          <w:sz w:val="24"/>
          <w:szCs w:val="24"/>
        </w:rPr>
        <w:t>要求</w:t>
      </w:r>
    </w:p>
    <w:p w14:paraId="45C8EC10" w14:textId="77777777" w:rsidR="00153891" w:rsidRPr="00503D6E" w:rsidRDefault="00153891" w:rsidP="00153891">
      <w:pPr>
        <w:rPr>
          <w:sz w:val="24"/>
          <w:szCs w:val="24"/>
        </w:rPr>
      </w:pPr>
      <w:r w:rsidRPr="00503D6E">
        <w:rPr>
          <w:rFonts w:hint="eastAsia"/>
          <w:sz w:val="24"/>
          <w:szCs w:val="24"/>
        </w:rPr>
        <w:t>（</w:t>
      </w:r>
      <w:r w:rsidRPr="00503D6E">
        <w:rPr>
          <w:rFonts w:hint="eastAsia"/>
          <w:sz w:val="24"/>
          <w:szCs w:val="24"/>
        </w:rPr>
        <w:t>1</w:t>
      </w:r>
      <w:r w:rsidRPr="00503D6E">
        <w:rPr>
          <w:sz w:val="24"/>
          <w:szCs w:val="24"/>
        </w:rPr>
        <w:t>）</w:t>
      </w:r>
      <w:r w:rsidRPr="00503D6E">
        <w:rPr>
          <w:rFonts w:hint="eastAsia"/>
          <w:sz w:val="24"/>
          <w:szCs w:val="24"/>
        </w:rPr>
        <w:t>实验</w:t>
      </w:r>
      <w:r w:rsidRPr="00503D6E">
        <w:rPr>
          <w:sz w:val="24"/>
          <w:szCs w:val="24"/>
        </w:rPr>
        <w:t>目的</w:t>
      </w:r>
    </w:p>
    <w:p w14:paraId="48150791" w14:textId="77777777" w:rsidR="00D8175A" w:rsidRPr="00D8175A" w:rsidRDefault="00D8175A" w:rsidP="00D8175A">
      <w:pPr>
        <w:rPr>
          <w:sz w:val="24"/>
          <w:szCs w:val="24"/>
        </w:rPr>
      </w:pPr>
      <w:r w:rsidRPr="00D8175A">
        <w:rPr>
          <w:rFonts w:hint="eastAsia"/>
          <w:sz w:val="24"/>
          <w:szCs w:val="24"/>
        </w:rPr>
        <w:t>1</w:t>
      </w:r>
      <w:r w:rsidR="003A6F24">
        <w:rPr>
          <w:rFonts w:hint="eastAsia"/>
          <w:sz w:val="24"/>
          <w:szCs w:val="24"/>
        </w:rPr>
        <w:t>．</w:t>
      </w:r>
      <w:r w:rsidR="003A6F24" w:rsidRPr="003A6F24">
        <w:rPr>
          <w:rFonts w:hint="eastAsia"/>
          <w:sz w:val="24"/>
          <w:szCs w:val="24"/>
        </w:rPr>
        <w:t>深入理解</w:t>
      </w:r>
      <w:r w:rsidR="003A6F24" w:rsidRPr="003A6F24">
        <w:rPr>
          <w:rFonts w:hint="eastAsia"/>
          <w:sz w:val="24"/>
          <w:szCs w:val="24"/>
        </w:rPr>
        <w:t>Activity</w:t>
      </w:r>
      <w:r w:rsidR="003A6F24" w:rsidRPr="003A6F24">
        <w:rPr>
          <w:rFonts w:hint="eastAsia"/>
          <w:sz w:val="24"/>
          <w:szCs w:val="24"/>
        </w:rPr>
        <w:t>运行机制和原理</w:t>
      </w:r>
      <w:r w:rsidRPr="00D8175A">
        <w:rPr>
          <w:rFonts w:hint="eastAsia"/>
          <w:sz w:val="24"/>
          <w:szCs w:val="24"/>
        </w:rPr>
        <w:t>。</w:t>
      </w:r>
      <w:r w:rsidRPr="00D8175A">
        <w:rPr>
          <w:rFonts w:hint="eastAsia"/>
          <w:sz w:val="24"/>
          <w:szCs w:val="24"/>
        </w:rPr>
        <w:t> </w:t>
      </w:r>
    </w:p>
    <w:p w14:paraId="69D012C6" w14:textId="77777777" w:rsidR="00D8175A" w:rsidRDefault="00D8175A" w:rsidP="00D8175A">
      <w:pPr>
        <w:rPr>
          <w:sz w:val="24"/>
          <w:szCs w:val="24"/>
        </w:rPr>
      </w:pPr>
      <w:r w:rsidRPr="00D8175A">
        <w:rPr>
          <w:rFonts w:hint="eastAsia"/>
          <w:sz w:val="24"/>
          <w:szCs w:val="24"/>
        </w:rPr>
        <w:t>2</w:t>
      </w:r>
      <w:r w:rsidRPr="00D8175A">
        <w:rPr>
          <w:rFonts w:hint="eastAsia"/>
          <w:sz w:val="24"/>
          <w:szCs w:val="24"/>
        </w:rPr>
        <w:t>．</w:t>
      </w:r>
      <w:r w:rsidR="003A6F24" w:rsidRPr="003A6F24">
        <w:rPr>
          <w:rFonts w:hint="eastAsia"/>
          <w:sz w:val="24"/>
          <w:szCs w:val="24"/>
        </w:rPr>
        <w:t>掌握</w:t>
      </w:r>
      <w:r w:rsidR="003A6F24" w:rsidRPr="003A6F24">
        <w:rPr>
          <w:rFonts w:hint="eastAsia"/>
          <w:sz w:val="24"/>
          <w:szCs w:val="24"/>
        </w:rPr>
        <w:t>Activity</w:t>
      </w:r>
      <w:r w:rsidR="003A6F24">
        <w:rPr>
          <w:rFonts w:hint="eastAsia"/>
          <w:sz w:val="24"/>
          <w:szCs w:val="24"/>
        </w:rPr>
        <w:t>的生命</w:t>
      </w:r>
      <w:r w:rsidR="003A6F24" w:rsidRPr="003A6F24">
        <w:rPr>
          <w:rFonts w:hint="eastAsia"/>
          <w:sz w:val="24"/>
          <w:szCs w:val="24"/>
        </w:rPr>
        <w:t>周期各个阶段工作流程</w:t>
      </w:r>
      <w:r w:rsidRPr="00D8175A">
        <w:rPr>
          <w:rFonts w:hint="eastAsia"/>
          <w:sz w:val="24"/>
          <w:szCs w:val="24"/>
        </w:rPr>
        <w:t>。</w:t>
      </w:r>
    </w:p>
    <w:p w14:paraId="6E6D329C" w14:textId="77777777" w:rsidR="00D8175A" w:rsidRDefault="00D8175A" w:rsidP="00D8175A">
      <w:pPr>
        <w:rPr>
          <w:sz w:val="24"/>
          <w:szCs w:val="24"/>
        </w:rPr>
      </w:pPr>
      <w:r w:rsidRPr="00D8175A">
        <w:rPr>
          <w:rFonts w:hint="eastAsia"/>
          <w:sz w:val="24"/>
          <w:szCs w:val="24"/>
        </w:rPr>
        <w:t>3</w:t>
      </w:r>
      <w:r w:rsidRPr="00D8175A">
        <w:rPr>
          <w:rFonts w:hint="eastAsia"/>
          <w:sz w:val="24"/>
          <w:szCs w:val="24"/>
        </w:rPr>
        <w:t>．</w:t>
      </w:r>
      <w:r w:rsidR="003A6F24" w:rsidRPr="003A6F24">
        <w:rPr>
          <w:rFonts w:hint="eastAsia"/>
          <w:sz w:val="24"/>
          <w:szCs w:val="24"/>
        </w:rPr>
        <w:t>掌握多个</w:t>
      </w:r>
      <w:r w:rsidR="003A6F24" w:rsidRPr="003A6F24">
        <w:rPr>
          <w:rFonts w:hint="eastAsia"/>
          <w:sz w:val="24"/>
          <w:szCs w:val="24"/>
        </w:rPr>
        <w:t>Activity</w:t>
      </w:r>
      <w:r w:rsidR="003A6F24" w:rsidRPr="003A6F24">
        <w:rPr>
          <w:rFonts w:hint="eastAsia"/>
          <w:sz w:val="24"/>
          <w:szCs w:val="24"/>
        </w:rPr>
        <w:t>之间生命周期的转换过程</w:t>
      </w:r>
      <w:r w:rsidRPr="00D8175A">
        <w:rPr>
          <w:rFonts w:hint="eastAsia"/>
          <w:sz w:val="24"/>
          <w:szCs w:val="24"/>
        </w:rPr>
        <w:t>。</w:t>
      </w:r>
      <w:r w:rsidRPr="00D8175A">
        <w:rPr>
          <w:rFonts w:hint="eastAsia"/>
          <w:sz w:val="24"/>
          <w:szCs w:val="24"/>
        </w:rPr>
        <w:t> </w:t>
      </w:r>
    </w:p>
    <w:p w14:paraId="4C0EF561" w14:textId="77777777" w:rsidR="000776F9" w:rsidRPr="000776F9" w:rsidRDefault="000776F9" w:rsidP="00153891">
      <w:pPr>
        <w:rPr>
          <w:rFonts w:hint="eastAsia"/>
          <w:sz w:val="24"/>
          <w:szCs w:val="24"/>
        </w:rPr>
      </w:pPr>
    </w:p>
    <w:p w14:paraId="6BA000AD" w14:textId="77777777" w:rsidR="00153891" w:rsidRDefault="00153891" w:rsidP="00153891">
      <w:pPr>
        <w:rPr>
          <w:sz w:val="24"/>
          <w:szCs w:val="24"/>
        </w:rPr>
      </w:pPr>
      <w:r w:rsidRPr="00503D6E">
        <w:rPr>
          <w:rFonts w:hint="eastAsia"/>
          <w:sz w:val="24"/>
          <w:szCs w:val="24"/>
        </w:rPr>
        <w:t>（</w:t>
      </w:r>
      <w:r w:rsidRPr="00503D6E">
        <w:rPr>
          <w:rFonts w:hint="eastAsia"/>
          <w:sz w:val="24"/>
          <w:szCs w:val="24"/>
        </w:rPr>
        <w:t>2</w:t>
      </w:r>
      <w:r w:rsidRPr="00503D6E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上机</w:t>
      </w:r>
      <w:r w:rsidRPr="00503D6E">
        <w:rPr>
          <w:sz w:val="24"/>
          <w:szCs w:val="24"/>
        </w:rPr>
        <w:t>要求</w:t>
      </w:r>
    </w:p>
    <w:p w14:paraId="7446EDF2" w14:textId="77777777" w:rsidR="00153891" w:rsidRDefault="00153891" w:rsidP="001538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完成</w:t>
      </w:r>
      <w:r>
        <w:rPr>
          <w:sz w:val="24"/>
          <w:szCs w:val="24"/>
        </w:rPr>
        <w:t>实验目的</w:t>
      </w:r>
      <w:r>
        <w:rPr>
          <w:rFonts w:hint="eastAsia"/>
          <w:sz w:val="24"/>
          <w:szCs w:val="24"/>
        </w:rPr>
        <w:t>所</w:t>
      </w:r>
      <w:r>
        <w:rPr>
          <w:sz w:val="24"/>
          <w:szCs w:val="24"/>
        </w:rPr>
        <w:t>涉及内容</w:t>
      </w:r>
    </w:p>
    <w:p w14:paraId="60235BEA" w14:textId="77777777" w:rsidR="00153891" w:rsidRDefault="00153891" w:rsidP="0015389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保存</w:t>
      </w:r>
      <w:r>
        <w:rPr>
          <w:sz w:val="24"/>
          <w:szCs w:val="24"/>
        </w:rPr>
        <w:t>工程文件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开发环境，以供下次上机使用</w:t>
      </w:r>
    </w:p>
    <w:p w14:paraId="478A1BB7" w14:textId="77777777" w:rsidR="00153891" w:rsidRPr="002B2A7D" w:rsidRDefault="00153891" w:rsidP="00153891">
      <w:pPr>
        <w:rPr>
          <w:sz w:val="24"/>
          <w:szCs w:val="24"/>
        </w:rPr>
      </w:pPr>
    </w:p>
    <w:p w14:paraId="1856110D" w14:textId="77777777" w:rsidR="00153891" w:rsidRDefault="00153891" w:rsidP="001538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二，上机内容</w:t>
      </w:r>
      <w:r>
        <w:rPr>
          <w:sz w:val="24"/>
          <w:szCs w:val="24"/>
        </w:rPr>
        <w:t>与步骤</w:t>
      </w:r>
    </w:p>
    <w:p w14:paraId="38D8E3D5" w14:textId="77777777" w:rsidR="003A6F24" w:rsidRPr="003A6F24" w:rsidRDefault="003A6F24" w:rsidP="003A6F24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3A6F24">
        <w:rPr>
          <w:rFonts w:hint="eastAsia"/>
          <w:b/>
          <w:sz w:val="24"/>
          <w:szCs w:val="24"/>
        </w:rPr>
        <w:t>创建</w:t>
      </w:r>
      <w:r w:rsidRPr="003A6F24">
        <w:rPr>
          <w:rFonts w:hint="eastAsia"/>
          <w:b/>
          <w:sz w:val="24"/>
          <w:szCs w:val="24"/>
        </w:rPr>
        <w:t>Activity</w:t>
      </w:r>
      <w:r w:rsidRPr="003A6F24">
        <w:rPr>
          <w:rFonts w:hint="eastAsia"/>
          <w:b/>
          <w:sz w:val="24"/>
          <w:szCs w:val="24"/>
        </w:rPr>
        <w:t>生命周期程序</w:t>
      </w:r>
    </w:p>
    <w:p w14:paraId="73A9407C" w14:textId="77777777" w:rsidR="003A6F24" w:rsidRDefault="003A6F24" w:rsidP="003A6F24">
      <w:pPr>
        <w:spacing w:line="360" w:lineRule="auto"/>
        <w:ind w:left="360"/>
        <w:rPr>
          <w:sz w:val="24"/>
          <w:szCs w:val="24"/>
        </w:rPr>
      </w:pPr>
      <w:r w:rsidRPr="003A6F24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Android Studio</w:t>
      </w:r>
      <w:r w:rsidRPr="003A6F24">
        <w:rPr>
          <w:rFonts w:hint="eastAsia"/>
          <w:sz w:val="24"/>
          <w:szCs w:val="24"/>
        </w:rPr>
        <w:t>中建立工程，工程名为</w:t>
      </w:r>
      <w:r w:rsidRPr="003A6F24">
        <w:rPr>
          <w:rFonts w:hint="eastAsia"/>
          <w:sz w:val="24"/>
          <w:szCs w:val="24"/>
        </w:rPr>
        <w:t>LifeCycle</w:t>
      </w:r>
      <w:r w:rsidRPr="003A6F24">
        <w:rPr>
          <w:rFonts w:hint="eastAsia"/>
          <w:sz w:val="24"/>
          <w:szCs w:val="24"/>
        </w:rPr>
        <w:t>，建好后在</w:t>
      </w:r>
      <w:r w:rsidRPr="003A6F24">
        <w:rPr>
          <w:rFonts w:hint="eastAsia"/>
          <w:sz w:val="24"/>
          <w:szCs w:val="24"/>
        </w:rPr>
        <w:t>LifeCycle. java</w:t>
      </w:r>
      <w:r w:rsidRPr="003A6F24">
        <w:rPr>
          <w:rFonts w:hint="eastAsia"/>
          <w:sz w:val="24"/>
          <w:szCs w:val="24"/>
        </w:rPr>
        <w:t>中添加与</w:t>
      </w:r>
      <w:r w:rsidRPr="003A6F24">
        <w:rPr>
          <w:rFonts w:hint="eastAsia"/>
          <w:sz w:val="24"/>
          <w:szCs w:val="24"/>
        </w:rPr>
        <w:t>Activity</w:t>
      </w:r>
      <w:r w:rsidRPr="003A6F24">
        <w:rPr>
          <w:rFonts w:hint="eastAsia"/>
          <w:sz w:val="24"/>
          <w:szCs w:val="24"/>
        </w:rPr>
        <w:t>生命周期有关的函数：</w:t>
      </w:r>
      <w:r w:rsidRPr="003A6F24">
        <w:rPr>
          <w:rFonts w:hint="eastAsia"/>
          <w:sz w:val="24"/>
          <w:szCs w:val="24"/>
        </w:rPr>
        <w:t>onStart ()</w:t>
      </w:r>
      <w:r w:rsidRPr="003A6F24">
        <w:rPr>
          <w:rFonts w:hint="eastAsia"/>
          <w:sz w:val="24"/>
          <w:szCs w:val="24"/>
        </w:rPr>
        <w:t>，</w:t>
      </w:r>
      <w:r w:rsidRPr="003A6F24">
        <w:rPr>
          <w:rFonts w:hint="eastAsia"/>
          <w:sz w:val="24"/>
          <w:szCs w:val="24"/>
        </w:rPr>
        <w:t>onRestart()</w:t>
      </w:r>
      <w:r w:rsidRPr="003A6F24">
        <w:rPr>
          <w:rFonts w:hint="eastAsia"/>
          <w:sz w:val="24"/>
          <w:szCs w:val="24"/>
        </w:rPr>
        <w:t>，</w:t>
      </w:r>
      <w:r w:rsidRPr="003A6F24">
        <w:rPr>
          <w:rFonts w:hint="eastAsia"/>
          <w:sz w:val="24"/>
          <w:szCs w:val="24"/>
        </w:rPr>
        <w:t>onResume()</w:t>
      </w:r>
      <w:r w:rsidRPr="003A6F24">
        <w:rPr>
          <w:rFonts w:hint="eastAsia"/>
          <w:sz w:val="24"/>
          <w:szCs w:val="24"/>
        </w:rPr>
        <w:t>，</w:t>
      </w:r>
      <w:r w:rsidRPr="003A6F24">
        <w:rPr>
          <w:rFonts w:hint="eastAsia"/>
          <w:sz w:val="24"/>
          <w:szCs w:val="24"/>
        </w:rPr>
        <w:t>onPause()</w:t>
      </w:r>
      <w:r w:rsidRPr="003A6F24">
        <w:rPr>
          <w:rFonts w:hint="eastAsia"/>
          <w:sz w:val="24"/>
          <w:szCs w:val="24"/>
        </w:rPr>
        <w:t>，</w:t>
      </w:r>
      <w:r w:rsidRPr="003A6F24">
        <w:rPr>
          <w:rFonts w:hint="eastAsia"/>
          <w:sz w:val="24"/>
          <w:szCs w:val="24"/>
        </w:rPr>
        <w:t>onStop()</w:t>
      </w:r>
      <w:r w:rsidRPr="003A6F24">
        <w:rPr>
          <w:rFonts w:hint="eastAsia"/>
          <w:sz w:val="24"/>
          <w:szCs w:val="24"/>
        </w:rPr>
        <w:t>，</w:t>
      </w:r>
      <w:r w:rsidRPr="003A6F24">
        <w:rPr>
          <w:rFonts w:hint="eastAsia"/>
          <w:sz w:val="24"/>
          <w:szCs w:val="24"/>
        </w:rPr>
        <w:t>onDestroy()</w:t>
      </w:r>
      <w:r w:rsidRPr="003A6F24">
        <w:rPr>
          <w:rFonts w:hint="eastAsia"/>
          <w:sz w:val="24"/>
          <w:szCs w:val="24"/>
        </w:rPr>
        <w:t>。</w:t>
      </w:r>
    </w:p>
    <w:p w14:paraId="3F1BDAA5" w14:textId="77777777" w:rsidR="003A6F24" w:rsidRPr="003A6F24" w:rsidRDefault="003A6F24" w:rsidP="003A6F24">
      <w:pPr>
        <w:numPr>
          <w:ilvl w:val="0"/>
          <w:numId w:val="2"/>
        </w:numPr>
        <w:spacing w:line="360" w:lineRule="auto"/>
        <w:ind w:left="412" w:hangingChars="171" w:hanging="412"/>
        <w:rPr>
          <w:b/>
          <w:sz w:val="24"/>
          <w:szCs w:val="24"/>
        </w:rPr>
      </w:pPr>
      <w:r w:rsidRPr="003A6F24">
        <w:rPr>
          <w:rFonts w:hint="eastAsia"/>
          <w:b/>
          <w:sz w:val="24"/>
          <w:szCs w:val="24"/>
        </w:rPr>
        <w:t>添加日志点</w:t>
      </w:r>
    </w:p>
    <w:p w14:paraId="2A9FC0B0" w14:textId="77777777" w:rsidR="003A6F24" w:rsidRDefault="003A6F24" w:rsidP="003A6F24">
      <w:pPr>
        <w:spacing w:line="360" w:lineRule="auto"/>
        <w:ind w:left="410"/>
        <w:rPr>
          <w:sz w:val="24"/>
          <w:szCs w:val="24"/>
        </w:rPr>
      </w:pPr>
      <w:r w:rsidRPr="003A6F24">
        <w:rPr>
          <w:rFonts w:hint="eastAsia"/>
          <w:sz w:val="24"/>
          <w:szCs w:val="24"/>
        </w:rPr>
        <w:t>向步骤</w:t>
      </w:r>
      <w:r w:rsidRPr="003A6F24">
        <w:rPr>
          <w:rFonts w:hint="eastAsia"/>
          <w:sz w:val="24"/>
          <w:szCs w:val="24"/>
        </w:rPr>
        <w:t>1</w:t>
      </w:r>
      <w:r w:rsidRPr="003A6F24">
        <w:rPr>
          <w:rFonts w:hint="eastAsia"/>
          <w:sz w:val="24"/>
          <w:szCs w:val="24"/>
        </w:rPr>
        <w:t>中建立的</w:t>
      </w:r>
      <w:r w:rsidRPr="003A6F24">
        <w:rPr>
          <w:rFonts w:hint="eastAsia"/>
          <w:sz w:val="24"/>
          <w:szCs w:val="24"/>
        </w:rPr>
        <w:t>LifeCycle. java</w:t>
      </w:r>
      <w:r w:rsidRPr="003A6F24">
        <w:rPr>
          <w:rFonts w:hint="eastAsia"/>
          <w:sz w:val="24"/>
          <w:szCs w:val="24"/>
        </w:rPr>
        <w:t>中相关的生命周期函数添加日志点，使用</w:t>
      </w:r>
      <w:r w:rsidRPr="003A6F24">
        <w:rPr>
          <w:rFonts w:hint="eastAsia"/>
          <w:sz w:val="24"/>
          <w:szCs w:val="24"/>
        </w:rPr>
        <w:t>Android</w:t>
      </w:r>
      <w:r w:rsidRPr="003A6F24">
        <w:rPr>
          <w:rFonts w:hint="eastAsia"/>
          <w:sz w:val="24"/>
          <w:szCs w:val="24"/>
        </w:rPr>
        <w:t>中的</w:t>
      </w:r>
      <w:r w:rsidRPr="003A6F24">
        <w:rPr>
          <w:rFonts w:hint="eastAsia"/>
          <w:sz w:val="24"/>
          <w:szCs w:val="24"/>
        </w:rPr>
        <w:t>Log</w:t>
      </w:r>
      <w:r w:rsidRPr="003A6F24">
        <w:rPr>
          <w:rFonts w:hint="eastAsia"/>
          <w:sz w:val="24"/>
          <w:szCs w:val="24"/>
        </w:rPr>
        <w:t>类可以实现添加日志点</w:t>
      </w:r>
    </w:p>
    <w:p w14:paraId="4DAFE41F" w14:textId="77777777" w:rsidR="003A6F24" w:rsidRPr="001F086E" w:rsidRDefault="003A6F24" w:rsidP="003A6F24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1F086E">
        <w:rPr>
          <w:rFonts w:hint="eastAsia"/>
          <w:b/>
          <w:sz w:val="24"/>
          <w:szCs w:val="24"/>
        </w:rPr>
        <w:t>观察并记录生命周期函数的调用情况</w:t>
      </w:r>
    </w:p>
    <w:p w14:paraId="6FCF5E56" w14:textId="77777777" w:rsidR="003A6F24" w:rsidRDefault="001F086E" w:rsidP="003A6F24">
      <w:pPr>
        <w:spacing w:line="360" w:lineRule="auto"/>
        <w:ind w:left="360"/>
        <w:rPr>
          <w:sz w:val="24"/>
          <w:szCs w:val="24"/>
        </w:rPr>
      </w:pPr>
      <w:r w:rsidRPr="001F086E">
        <w:rPr>
          <w:rFonts w:hint="eastAsia"/>
          <w:sz w:val="24"/>
          <w:szCs w:val="24"/>
        </w:rPr>
        <w:t>分别在不同情况下运行程序，观察</w:t>
      </w:r>
      <w:r w:rsidRPr="001F086E">
        <w:rPr>
          <w:rFonts w:hint="eastAsia"/>
          <w:sz w:val="24"/>
          <w:szCs w:val="24"/>
        </w:rPr>
        <w:t>7</w:t>
      </w:r>
      <w:r w:rsidRPr="001F086E">
        <w:rPr>
          <w:rFonts w:hint="eastAsia"/>
          <w:sz w:val="24"/>
          <w:szCs w:val="24"/>
        </w:rPr>
        <w:t>个</w:t>
      </w:r>
      <w:r w:rsidRPr="001F086E">
        <w:rPr>
          <w:rFonts w:hint="eastAsia"/>
          <w:sz w:val="24"/>
          <w:szCs w:val="24"/>
        </w:rPr>
        <w:t>Activity</w:t>
      </w:r>
      <w:r w:rsidRPr="001F086E">
        <w:rPr>
          <w:rFonts w:hint="eastAsia"/>
          <w:sz w:val="24"/>
          <w:szCs w:val="24"/>
        </w:rPr>
        <w:t>生命周期函数的调用情况，同时记录下来。</w:t>
      </w:r>
    </w:p>
    <w:p w14:paraId="01630AB9" w14:textId="77777777" w:rsidR="001F086E" w:rsidRPr="001F086E" w:rsidRDefault="00D44744" w:rsidP="001F086E">
      <w:pPr>
        <w:spacing w:line="36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F086E" w:rsidRPr="001F086E">
        <w:rPr>
          <w:rFonts w:hint="eastAsia"/>
          <w:sz w:val="24"/>
          <w:szCs w:val="24"/>
        </w:rPr>
        <w:t>全生命周期</w:t>
      </w:r>
      <w:r w:rsidR="001F086E" w:rsidRPr="001F086E">
        <w:rPr>
          <w:rFonts w:hint="eastAsia"/>
          <w:sz w:val="24"/>
          <w:szCs w:val="24"/>
        </w:rPr>
        <w:t> </w:t>
      </w:r>
    </w:p>
    <w:p w14:paraId="5E962022" w14:textId="0DB68F77" w:rsidR="000C78E5" w:rsidRDefault="001F086E" w:rsidP="004345D1">
      <w:pPr>
        <w:spacing w:line="360" w:lineRule="auto"/>
        <w:ind w:left="360"/>
        <w:rPr>
          <w:rFonts w:hint="eastAsia"/>
          <w:sz w:val="24"/>
          <w:szCs w:val="24"/>
        </w:rPr>
      </w:pPr>
      <w:r w:rsidRPr="001F086E">
        <w:rPr>
          <w:rFonts w:hint="eastAsia"/>
          <w:sz w:val="24"/>
          <w:szCs w:val="24"/>
        </w:rPr>
        <w:t> </w:t>
      </w:r>
      <w:r w:rsidR="00D44744">
        <w:rPr>
          <w:rFonts w:hint="eastAsia"/>
          <w:sz w:val="24"/>
          <w:szCs w:val="24"/>
        </w:rPr>
        <w:t xml:space="preserve">   </w:t>
      </w:r>
      <w:r w:rsidRPr="001F086E">
        <w:rPr>
          <w:rFonts w:hint="eastAsia"/>
          <w:sz w:val="24"/>
          <w:szCs w:val="24"/>
        </w:rPr>
        <w:t>正常启动</w:t>
      </w:r>
      <w:r w:rsidRPr="001F086E">
        <w:rPr>
          <w:rFonts w:hint="eastAsia"/>
          <w:sz w:val="24"/>
          <w:szCs w:val="24"/>
        </w:rPr>
        <w:t>LifeCycle</w:t>
      </w:r>
      <w:r w:rsidRPr="001F086E">
        <w:rPr>
          <w:rFonts w:hint="eastAsia"/>
          <w:sz w:val="24"/>
          <w:szCs w:val="24"/>
        </w:rPr>
        <w:t>程序，然后通过返回键关闭程序，观察并记录控制台的输出。</w:t>
      </w:r>
      <w:r w:rsidRPr="001F086E">
        <w:rPr>
          <w:rFonts w:hint="eastAsia"/>
          <w:sz w:val="24"/>
          <w:szCs w:val="24"/>
        </w:rPr>
        <w:t> </w:t>
      </w:r>
    </w:p>
    <w:p w14:paraId="234B2987" w14:textId="304D743E" w:rsidR="001F086E" w:rsidRPr="001F086E" w:rsidRDefault="001F086E" w:rsidP="001F086E">
      <w:pPr>
        <w:spacing w:line="360" w:lineRule="auto"/>
        <w:ind w:left="360"/>
        <w:rPr>
          <w:sz w:val="24"/>
          <w:szCs w:val="24"/>
        </w:rPr>
      </w:pPr>
      <w:r w:rsidRPr="001F086E">
        <w:rPr>
          <w:rFonts w:hint="eastAsia"/>
          <w:sz w:val="24"/>
          <w:szCs w:val="24"/>
        </w:rPr>
        <w:t>（</w:t>
      </w:r>
      <w:r w:rsidRPr="001F086E">
        <w:rPr>
          <w:rFonts w:hint="eastAsia"/>
          <w:sz w:val="24"/>
          <w:szCs w:val="24"/>
        </w:rPr>
        <w:t>2</w:t>
      </w:r>
      <w:r w:rsidR="0058394A">
        <w:rPr>
          <w:rFonts w:hint="eastAsia"/>
          <w:sz w:val="24"/>
          <w:szCs w:val="24"/>
        </w:rPr>
        <w:t>）可见</w:t>
      </w:r>
      <w:r w:rsidRPr="001F086E">
        <w:rPr>
          <w:rFonts w:hint="eastAsia"/>
          <w:sz w:val="24"/>
          <w:szCs w:val="24"/>
        </w:rPr>
        <w:t>生命周期</w:t>
      </w:r>
      <w:r w:rsidRPr="001F086E">
        <w:rPr>
          <w:rFonts w:hint="eastAsia"/>
          <w:sz w:val="24"/>
          <w:szCs w:val="24"/>
        </w:rPr>
        <w:t> </w:t>
      </w:r>
    </w:p>
    <w:p w14:paraId="5516CDF3" w14:textId="2FAA7590" w:rsidR="004C1682" w:rsidRDefault="00446394" w:rsidP="004345D1">
      <w:pPr>
        <w:spacing w:line="360" w:lineRule="auto"/>
        <w:ind w:leftChars="171" w:left="359"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</w:t>
      </w:r>
      <w:r w:rsidR="00D44744">
        <w:rPr>
          <w:rFonts w:hint="eastAsia"/>
          <w:sz w:val="24"/>
          <w:szCs w:val="24"/>
        </w:rPr>
        <w:t>在主活动启动之后通过点击按钮启动</w:t>
      </w:r>
      <w:r>
        <w:rPr>
          <w:rFonts w:hint="eastAsia"/>
          <w:sz w:val="24"/>
          <w:szCs w:val="24"/>
        </w:rPr>
        <w:t>第二个活动的功能</w:t>
      </w:r>
      <w:r w:rsidR="0093594A">
        <w:rPr>
          <w:rFonts w:hint="eastAsia"/>
          <w:sz w:val="24"/>
          <w:szCs w:val="24"/>
        </w:rPr>
        <w:t>（在</w:t>
      </w:r>
      <w:r>
        <w:rPr>
          <w:rFonts w:hint="eastAsia"/>
          <w:sz w:val="24"/>
          <w:szCs w:val="24"/>
        </w:rPr>
        <w:t>第二个活动</w:t>
      </w:r>
      <w:r w:rsidR="0093594A" w:rsidRPr="003A6F24">
        <w:rPr>
          <w:rFonts w:hint="eastAsia"/>
          <w:sz w:val="24"/>
          <w:szCs w:val="24"/>
        </w:rPr>
        <w:t>相关的生命周期函数添加日志点</w:t>
      </w:r>
      <w:r w:rsidR="0093594A">
        <w:rPr>
          <w:rFonts w:hint="eastAsia"/>
          <w:sz w:val="24"/>
          <w:szCs w:val="24"/>
        </w:rPr>
        <w:t>）</w:t>
      </w:r>
      <w:r w:rsidR="00D44744">
        <w:rPr>
          <w:rFonts w:hint="eastAsia"/>
          <w:sz w:val="24"/>
          <w:szCs w:val="24"/>
        </w:rPr>
        <w:t>，然后通过“返回键”退出第二个活动</w:t>
      </w:r>
      <w:r w:rsidR="00D44744" w:rsidRPr="001F086E">
        <w:rPr>
          <w:rFonts w:hint="eastAsia"/>
          <w:sz w:val="24"/>
          <w:szCs w:val="24"/>
        </w:rPr>
        <w:t>，重新回到</w:t>
      </w:r>
      <w:r w:rsidR="00D44744">
        <w:rPr>
          <w:rFonts w:hint="eastAsia"/>
          <w:sz w:val="24"/>
          <w:szCs w:val="24"/>
        </w:rPr>
        <w:t>主活动</w:t>
      </w:r>
      <w:r w:rsidR="00D44744" w:rsidRPr="001F086E">
        <w:rPr>
          <w:rFonts w:hint="eastAsia"/>
          <w:sz w:val="24"/>
          <w:szCs w:val="24"/>
        </w:rPr>
        <w:t>，观察并记录控制台的输出。</w:t>
      </w:r>
    </w:p>
    <w:p w14:paraId="24A1FC42" w14:textId="797843FA" w:rsidR="001F086E" w:rsidRPr="001F086E" w:rsidRDefault="001F086E" w:rsidP="004345D1">
      <w:pPr>
        <w:spacing w:line="360" w:lineRule="auto"/>
        <w:ind w:firstLine="359"/>
        <w:rPr>
          <w:sz w:val="24"/>
          <w:szCs w:val="24"/>
        </w:rPr>
      </w:pPr>
      <w:r w:rsidRPr="001F086E">
        <w:rPr>
          <w:rFonts w:hint="eastAsia"/>
          <w:sz w:val="24"/>
          <w:szCs w:val="24"/>
        </w:rPr>
        <w:t>（</w:t>
      </w:r>
      <w:r w:rsidRPr="001F086E">
        <w:rPr>
          <w:rFonts w:hint="eastAsia"/>
          <w:sz w:val="24"/>
          <w:szCs w:val="24"/>
        </w:rPr>
        <w:t>3</w:t>
      </w:r>
      <w:r w:rsidR="00D44744">
        <w:rPr>
          <w:rFonts w:hint="eastAsia"/>
          <w:sz w:val="24"/>
          <w:szCs w:val="24"/>
        </w:rPr>
        <w:t>）前台</w:t>
      </w:r>
      <w:r w:rsidRPr="001F086E">
        <w:rPr>
          <w:rFonts w:hint="eastAsia"/>
          <w:sz w:val="24"/>
          <w:szCs w:val="24"/>
        </w:rPr>
        <w:t>生命周期</w:t>
      </w:r>
      <w:r w:rsidRPr="001F086E">
        <w:rPr>
          <w:rFonts w:hint="eastAsia"/>
          <w:sz w:val="24"/>
          <w:szCs w:val="24"/>
        </w:rPr>
        <w:t> </w:t>
      </w:r>
    </w:p>
    <w:p w14:paraId="742554FB" w14:textId="0A4DF93F" w:rsidR="00513179" w:rsidRDefault="00446394" w:rsidP="004345D1">
      <w:pPr>
        <w:spacing w:line="360" w:lineRule="auto"/>
        <w:ind w:leftChars="171" w:left="359"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</w:t>
      </w:r>
      <w:r w:rsidR="001F086E" w:rsidRPr="001F086E">
        <w:rPr>
          <w:rFonts w:hint="eastAsia"/>
          <w:sz w:val="24"/>
          <w:szCs w:val="24"/>
        </w:rPr>
        <w:t> </w:t>
      </w:r>
      <w:r w:rsidR="00D44744">
        <w:rPr>
          <w:rFonts w:hint="eastAsia"/>
          <w:sz w:val="24"/>
          <w:szCs w:val="24"/>
        </w:rPr>
        <w:t>在主活动启动之后</w:t>
      </w:r>
      <w:r>
        <w:rPr>
          <w:rFonts w:hint="eastAsia"/>
          <w:sz w:val="24"/>
          <w:szCs w:val="24"/>
        </w:rPr>
        <w:t>通过点击按钮启动</w:t>
      </w:r>
      <w:r w:rsidR="00D44744">
        <w:rPr>
          <w:rFonts w:hint="eastAsia"/>
          <w:sz w:val="24"/>
          <w:szCs w:val="24"/>
        </w:rPr>
        <w:t>一个对话框</w:t>
      </w:r>
      <w:r w:rsidR="00513179">
        <w:rPr>
          <w:rFonts w:hint="eastAsia"/>
          <w:sz w:val="24"/>
          <w:szCs w:val="24"/>
        </w:rPr>
        <w:t>形式的</w:t>
      </w:r>
      <w:r w:rsidR="00D44744"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的功能</w:t>
      </w:r>
      <w:r w:rsidR="0093594A">
        <w:rPr>
          <w:rFonts w:hint="eastAsia"/>
          <w:sz w:val="24"/>
          <w:szCs w:val="24"/>
        </w:rPr>
        <w:t>（在</w:t>
      </w:r>
      <w:r w:rsidR="0093594A" w:rsidRPr="003A6F24">
        <w:rPr>
          <w:rFonts w:hint="eastAsia"/>
          <w:sz w:val="24"/>
          <w:szCs w:val="24"/>
        </w:rPr>
        <w:t>相关的生命周期函数添加日志点</w:t>
      </w:r>
      <w:r w:rsidR="0093594A">
        <w:rPr>
          <w:rFonts w:hint="eastAsia"/>
          <w:sz w:val="24"/>
          <w:szCs w:val="24"/>
        </w:rPr>
        <w:t>）</w:t>
      </w:r>
      <w:r w:rsidR="00513179">
        <w:rPr>
          <w:rFonts w:hint="eastAsia"/>
          <w:sz w:val="24"/>
          <w:szCs w:val="24"/>
        </w:rPr>
        <w:t>，然后通过“返回键”退出该</w:t>
      </w:r>
      <w:r w:rsidR="00D44744">
        <w:rPr>
          <w:rFonts w:hint="eastAsia"/>
          <w:sz w:val="24"/>
          <w:szCs w:val="24"/>
        </w:rPr>
        <w:t>活动</w:t>
      </w:r>
      <w:r w:rsidR="00D44744" w:rsidRPr="001F086E">
        <w:rPr>
          <w:rFonts w:hint="eastAsia"/>
          <w:sz w:val="24"/>
          <w:szCs w:val="24"/>
        </w:rPr>
        <w:t>，重新回到</w:t>
      </w:r>
      <w:r w:rsidR="00D44744">
        <w:rPr>
          <w:rFonts w:hint="eastAsia"/>
          <w:sz w:val="24"/>
          <w:szCs w:val="24"/>
        </w:rPr>
        <w:t>主活动</w:t>
      </w:r>
      <w:r w:rsidR="00D44744" w:rsidRPr="001F086E">
        <w:rPr>
          <w:rFonts w:hint="eastAsia"/>
          <w:sz w:val="24"/>
          <w:szCs w:val="24"/>
        </w:rPr>
        <w:t>，观察并记录控制台的输出。</w:t>
      </w:r>
    </w:p>
    <w:p w14:paraId="573A043D" w14:textId="5C0A1FC6" w:rsidR="00153891" w:rsidRDefault="00153891" w:rsidP="001538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三</w:t>
      </w:r>
      <w:r w:rsidR="004345D1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上机结果</w:t>
      </w:r>
    </w:p>
    <w:p w14:paraId="2629E756" w14:textId="17FDF540" w:rsidR="004345D1" w:rsidRPr="001F086E" w:rsidRDefault="004345D1" w:rsidP="004345D1">
      <w:pPr>
        <w:spacing w:line="360" w:lineRule="auto"/>
        <w:ind w:left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F086E">
        <w:rPr>
          <w:rFonts w:hint="eastAsia"/>
          <w:sz w:val="24"/>
          <w:szCs w:val="24"/>
        </w:rPr>
        <w:t>全生命周期</w:t>
      </w:r>
      <w:r w:rsidRPr="001F086E">
        <w:rPr>
          <w:rFonts w:hint="eastAsia"/>
          <w:sz w:val="24"/>
          <w:szCs w:val="24"/>
        </w:rPr>
        <w:t> </w:t>
      </w:r>
    </w:p>
    <w:p w14:paraId="309C9B6C" w14:textId="77777777" w:rsidR="004345D1" w:rsidRDefault="004345D1" w:rsidP="004345D1">
      <w:pPr>
        <w:spacing w:line="360" w:lineRule="auto"/>
        <w:ind w:left="360"/>
        <w:jc w:val="center"/>
        <w:rPr>
          <w:sz w:val="24"/>
          <w:szCs w:val="24"/>
        </w:rPr>
      </w:pPr>
      <w:r w:rsidRPr="000C78E5">
        <w:rPr>
          <w:sz w:val="24"/>
          <w:szCs w:val="24"/>
        </w:rPr>
        <w:drawing>
          <wp:inline distT="0" distB="0" distL="0" distR="0" wp14:anchorId="0DF87B0D" wp14:editId="0BC1C4D7">
            <wp:extent cx="2828680" cy="1463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758" cy="14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4C2A" w14:textId="1FC70D44" w:rsidR="004345D1" w:rsidRPr="004345D1" w:rsidRDefault="004345D1" w:rsidP="004345D1">
      <w:pPr>
        <w:spacing w:line="360" w:lineRule="auto"/>
        <w:ind w:left="360"/>
        <w:rPr>
          <w:rFonts w:ascii="仿宋" w:eastAsia="仿宋" w:hAnsi="仿宋"/>
          <w:szCs w:val="21"/>
        </w:rPr>
      </w:pPr>
      <w:r w:rsidRPr="004345D1">
        <w:rPr>
          <w:rFonts w:ascii="仿宋" w:eastAsia="仿宋" w:hAnsi="仿宋" w:hint="eastAsia"/>
          <w:szCs w:val="21"/>
        </w:rPr>
        <w:t>启动时</w:t>
      </w:r>
      <w:r>
        <w:rPr>
          <w:rFonts w:ascii="仿宋" w:eastAsia="仿宋" w:hAnsi="仿宋" w:hint="eastAsia"/>
          <w:szCs w:val="21"/>
        </w:rPr>
        <w:t>：1</w:t>
      </w:r>
      <w:r>
        <w:rPr>
          <w:rFonts w:ascii="仿宋" w:eastAsia="仿宋" w:hAnsi="仿宋"/>
          <w:szCs w:val="21"/>
        </w:rPr>
        <w:t>.onCreate()-&gt;onStart()-&gt;onResume()</w:t>
      </w:r>
    </w:p>
    <w:p w14:paraId="4AFBAD75" w14:textId="77777777" w:rsidR="004345D1" w:rsidRPr="004345D1" w:rsidRDefault="004345D1" w:rsidP="004345D1">
      <w:pPr>
        <w:spacing w:line="360" w:lineRule="auto"/>
        <w:ind w:left="360"/>
        <w:jc w:val="center"/>
        <w:rPr>
          <w:rFonts w:ascii="仿宋" w:eastAsia="仿宋" w:hAnsi="仿宋"/>
          <w:szCs w:val="21"/>
        </w:rPr>
      </w:pPr>
      <w:r w:rsidRPr="004345D1">
        <w:rPr>
          <w:rFonts w:ascii="仿宋" w:eastAsia="仿宋" w:hAnsi="仿宋"/>
          <w:szCs w:val="21"/>
        </w:rPr>
        <w:drawing>
          <wp:inline distT="0" distB="0" distL="0" distR="0" wp14:anchorId="4E5F3B44" wp14:editId="219AE180">
            <wp:extent cx="2999332" cy="1569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995" cy="15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F62E" w14:textId="1D4C9553" w:rsidR="004345D1" w:rsidRPr="00DD0C2E" w:rsidRDefault="004345D1" w:rsidP="00DD0C2E">
      <w:pPr>
        <w:spacing w:line="360" w:lineRule="auto"/>
        <w:ind w:left="36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点击</w:t>
      </w:r>
      <w:r w:rsidRPr="004345D1">
        <w:rPr>
          <w:rFonts w:ascii="仿宋" w:eastAsia="仿宋" w:hAnsi="仿宋" w:hint="eastAsia"/>
          <w:szCs w:val="21"/>
        </w:rPr>
        <w:t>返回键</w:t>
      </w:r>
      <w:r>
        <w:rPr>
          <w:rFonts w:ascii="仿宋" w:eastAsia="仿宋" w:hAnsi="仿宋" w:hint="eastAsia"/>
          <w:szCs w:val="21"/>
        </w:rPr>
        <w:t>后：o</w:t>
      </w:r>
      <w:r>
        <w:rPr>
          <w:rFonts w:ascii="仿宋" w:eastAsia="仿宋" w:hAnsi="仿宋"/>
          <w:szCs w:val="21"/>
        </w:rPr>
        <w:t>nPause()-&gt;onStop()-&gt;onDestroy()</w:t>
      </w:r>
    </w:p>
    <w:p w14:paraId="12F9E0FB" w14:textId="4330B9E3" w:rsidR="004345D1" w:rsidRDefault="004345D1" w:rsidP="004345D1">
      <w:pPr>
        <w:spacing w:line="360" w:lineRule="auto"/>
        <w:ind w:left="360"/>
        <w:rPr>
          <w:rFonts w:hint="eastAsia"/>
          <w:sz w:val="24"/>
          <w:szCs w:val="24"/>
        </w:rPr>
      </w:pPr>
      <w:r w:rsidRPr="001F086E">
        <w:rPr>
          <w:rFonts w:hint="eastAsia"/>
          <w:sz w:val="24"/>
          <w:szCs w:val="24"/>
        </w:rPr>
        <w:t>（</w:t>
      </w:r>
      <w:r w:rsidRPr="001F086E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）可见</w:t>
      </w:r>
      <w:r w:rsidRPr="001F086E">
        <w:rPr>
          <w:rFonts w:hint="eastAsia"/>
          <w:sz w:val="24"/>
          <w:szCs w:val="24"/>
        </w:rPr>
        <w:t>生命周期</w:t>
      </w:r>
      <w:r w:rsidRPr="001F086E">
        <w:rPr>
          <w:rFonts w:hint="eastAsia"/>
          <w:sz w:val="24"/>
          <w:szCs w:val="24"/>
        </w:rPr>
        <w:t> </w:t>
      </w:r>
    </w:p>
    <w:p w14:paraId="6588DA3C" w14:textId="77777777" w:rsidR="004345D1" w:rsidRDefault="004345D1" w:rsidP="004345D1">
      <w:pPr>
        <w:spacing w:line="360" w:lineRule="auto"/>
        <w:ind w:leftChars="171" w:left="359" w:firstLineChars="200" w:firstLine="480"/>
        <w:jc w:val="center"/>
        <w:rPr>
          <w:sz w:val="24"/>
          <w:szCs w:val="24"/>
        </w:rPr>
      </w:pPr>
      <w:r w:rsidRPr="004C1682">
        <w:rPr>
          <w:sz w:val="24"/>
          <w:szCs w:val="24"/>
        </w:rPr>
        <w:drawing>
          <wp:inline distT="0" distB="0" distL="0" distR="0" wp14:anchorId="39146965" wp14:editId="6EA7CF8B">
            <wp:extent cx="3201761" cy="1542288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741" cy="15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D5AA" w14:textId="735667DE" w:rsidR="004345D1" w:rsidRPr="004345D1" w:rsidRDefault="004345D1" w:rsidP="004345D1">
      <w:pPr>
        <w:spacing w:line="360" w:lineRule="auto"/>
        <w:ind w:left="360"/>
        <w:rPr>
          <w:rFonts w:ascii="仿宋" w:eastAsia="仿宋" w:hAnsi="仿宋"/>
          <w:szCs w:val="21"/>
        </w:rPr>
      </w:pPr>
      <w:r w:rsidRPr="004345D1">
        <w:rPr>
          <w:rFonts w:ascii="仿宋" w:eastAsia="仿宋" w:hAnsi="仿宋" w:hint="eastAsia"/>
          <w:szCs w:val="21"/>
        </w:rPr>
        <w:t>启动时</w:t>
      </w:r>
      <w:r>
        <w:rPr>
          <w:rFonts w:ascii="仿宋" w:eastAsia="仿宋" w:hAnsi="仿宋"/>
          <w:szCs w:val="21"/>
        </w:rPr>
        <w:t>:</w:t>
      </w:r>
      <w:r>
        <w:rPr>
          <w:rFonts w:ascii="仿宋" w:eastAsia="仿宋" w:hAnsi="仿宋"/>
          <w:szCs w:val="21"/>
        </w:rPr>
        <w:t>onCreate</w:t>
      </w:r>
      <w:r>
        <w:rPr>
          <w:rFonts w:ascii="仿宋" w:eastAsia="仿宋" w:hAnsi="仿宋"/>
          <w:szCs w:val="21"/>
        </w:rPr>
        <w:t>1</w:t>
      </w:r>
      <w:r>
        <w:rPr>
          <w:rFonts w:ascii="仿宋" w:eastAsia="仿宋" w:hAnsi="仿宋"/>
          <w:szCs w:val="21"/>
        </w:rPr>
        <w:t>()-&gt;onStart</w:t>
      </w:r>
      <w:r>
        <w:rPr>
          <w:rFonts w:ascii="仿宋" w:eastAsia="仿宋" w:hAnsi="仿宋"/>
          <w:szCs w:val="21"/>
        </w:rPr>
        <w:t>1</w:t>
      </w:r>
      <w:r>
        <w:rPr>
          <w:rFonts w:ascii="仿宋" w:eastAsia="仿宋" w:hAnsi="仿宋"/>
          <w:szCs w:val="21"/>
        </w:rPr>
        <w:t>()-&gt;onResume</w:t>
      </w:r>
      <w:r>
        <w:rPr>
          <w:rFonts w:ascii="仿宋" w:eastAsia="仿宋" w:hAnsi="仿宋"/>
          <w:szCs w:val="21"/>
        </w:rPr>
        <w:t>1</w:t>
      </w:r>
      <w:r>
        <w:rPr>
          <w:rFonts w:ascii="仿宋" w:eastAsia="仿宋" w:hAnsi="仿宋"/>
          <w:szCs w:val="21"/>
        </w:rPr>
        <w:t>()</w:t>
      </w:r>
      <w:r>
        <w:rPr>
          <w:rFonts w:ascii="仿宋" w:eastAsia="仿宋" w:hAnsi="仿宋"/>
          <w:szCs w:val="21"/>
        </w:rPr>
        <w:t xml:space="preserve"> </w:t>
      </w:r>
    </w:p>
    <w:p w14:paraId="78508D5C" w14:textId="77777777" w:rsidR="004345D1" w:rsidRDefault="004345D1" w:rsidP="004345D1">
      <w:pPr>
        <w:spacing w:line="360" w:lineRule="auto"/>
        <w:ind w:leftChars="171" w:left="359" w:firstLineChars="200" w:firstLine="480"/>
        <w:jc w:val="center"/>
        <w:rPr>
          <w:sz w:val="24"/>
          <w:szCs w:val="24"/>
        </w:rPr>
      </w:pPr>
      <w:r w:rsidRPr="004C1682">
        <w:rPr>
          <w:sz w:val="24"/>
          <w:szCs w:val="24"/>
        </w:rPr>
        <w:drawing>
          <wp:inline distT="0" distB="0" distL="0" distR="0" wp14:anchorId="541FBD03" wp14:editId="289A4D23">
            <wp:extent cx="3319272" cy="16612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231" cy="16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B3FE" w14:textId="67901398" w:rsidR="00DD0C2E" w:rsidRPr="004345D1" w:rsidRDefault="004345D1" w:rsidP="00DD0C2E">
      <w:pPr>
        <w:spacing w:line="360" w:lineRule="auto"/>
        <w:ind w:left="360"/>
        <w:rPr>
          <w:rFonts w:ascii="仿宋" w:eastAsia="仿宋" w:hAnsi="仿宋"/>
          <w:szCs w:val="21"/>
        </w:rPr>
      </w:pPr>
      <w:r w:rsidRPr="004345D1">
        <w:rPr>
          <w:rFonts w:ascii="仿宋" w:eastAsia="仿宋" w:hAnsi="仿宋" w:hint="eastAsia"/>
          <w:szCs w:val="21"/>
        </w:rPr>
        <w:t>点击跳转</w:t>
      </w:r>
      <w:r>
        <w:rPr>
          <w:rFonts w:ascii="仿宋" w:eastAsia="仿宋" w:hAnsi="仿宋" w:hint="eastAsia"/>
          <w:szCs w:val="21"/>
        </w:rPr>
        <w:t>后:o</w:t>
      </w:r>
      <w:r>
        <w:rPr>
          <w:rFonts w:ascii="仿宋" w:eastAsia="仿宋" w:hAnsi="仿宋"/>
          <w:szCs w:val="21"/>
        </w:rPr>
        <w:t>nPause1()</w:t>
      </w:r>
      <w:r w:rsidR="00DD0C2E">
        <w:rPr>
          <w:rFonts w:ascii="仿宋" w:eastAsia="仿宋" w:hAnsi="仿宋"/>
          <w:szCs w:val="21"/>
        </w:rPr>
        <w:t>-&gt;</w:t>
      </w:r>
      <w:r w:rsidR="00DD0C2E">
        <w:rPr>
          <w:rFonts w:ascii="仿宋" w:eastAsia="仿宋" w:hAnsi="仿宋"/>
          <w:szCs w:val="21"/>
        </w:rPr>
        <w:t>onCreate</w:t>
      </w:r>
      <w:r w:rsidR="00DD0C2E">
        <w:rPr>
          <w:rFonts w:ascii="仿宋" w:eastAsia="仿宋" w:hAnsi="仿宋"/>
          <w:szCs w:val="21"/>
        </w:rPr>
        <w:t>2</w:t>
      </w:r>
      <w:r w:rsidR="00DD0C2E">
        <w:rPr>
          <w:rFonts w:ascii="仿宋" w:eastAsia="仿宋" w:hAnsi="仿宋"/>
          <w:szCs w:val="21"/>
        </w:rPr>
        <w:t>()-&gt;onStart</w:t>
      </w:r>
      <w:r w:rsidR="00DD0C2E">
        <w:rPr>
          <w:rFonts w:ascii="仿宋" w:eastAsia="仿宋" w:hAnsi="仿宋"/>
          <w:szCs w:val="21"/>
        </w:rPr>
        <w:t>2</w:t>
      </w:r>
      <w:r w:rsidR="00DD0C2E">
        <w:rPr>
          <w:rFonts w:ascii="仿宋" w:eastAsia="仿宋" w:hAnsi="仿宋"/>
          <w:szCs w:val="21"/>
        </w:rPr>
        <w:t>()-&gt;onResume</w:t>
      </w:r>
      <w:r w:rsidR="00DD0C2E">
        <w:rPr>
          <w:rFonts w:ascii="仿宋" w:eastAsia="仿宋" w:hAnsi="仿宋"/>
          <w:szCs w:val="21"/>
        </w:rPr>
        <w:t>2</w:t>
      </w:r>
      <w:r w:rsidR="00DD0C2E">
        <w:rPr>
          <w:rFonts w:ascii="仿宋" w:eastAsia="仿宋" w:hAnsi="仿宋"/>
          <w:szCs w:val="21"/>
        </w:rPr>
        <w:t>()</w:t>
      </w:r>
      <w:r w:rsidR="00DD0C2E">
        <w:rPr>
          <w:rFonts w:ascii="仿宋" w:eastAsia="仿宋" w:hAnsi="仿宋"/>
          <w:szCs w:val="21"/>
        </w:rPr>
        <w:t>-&gt;onStop1()</w:t>
      </w:r>
      <w:r w:rsidR="00DD0C2E">
        <w:rPr>
          <w:rFonts w:ascii="仿宋" w:eastAsia="仿宋" w:hAnsi="仿宋"/>
          <w:szCs w:val="21"/>
        </w:rPr>
        <w:t xml:space="preserve"> </w:t>
      </w:r>
    </w:p>
    <w:p w14:paraId="454C0300" w14:textId="2282FE9A" w:rsidR="004345D1" w:rsidRPr="004345D1" w:rsidRDefault="004345D1" w:rsidP="004345D1">
      <w:pPr>
        <w:spacing w:line="360" w:lineRule="auto"/>
        <w:ind w:left="360"/>
        <w:rPr>
          <w:rFonts w:ascii="仿宋" w:eastAsia="仿宋" w:hAnsi="仿宋"/>
          <w:szCs w:val="21"/>
        </w:rPr>
      </w:pPr>
    </w:p>
    <w:p w14:paraId="101BE527" w14:textId="77777777" w:rsidR="004345D1" w:rsidRDefault="004345D1" w:rsidP="00DD0C2E">
      <w:pPr>
        <w:spacing w:line="360" w:lineRule="auto"/>
        <w:ind w:leftChars="171" w:left="359" w:firstLineChars="200" w:firstLine="480"/>
        <w:jc w:val="center"/>
        <w:rPr>
          <w:sz w:val="24"/>
          <w:szCs w:val="24"/>
        </w:rPr>
      </w:pPr>
      <w:r w:rsidRPr="004C1682">
        <w:rPr>
          <w:sz w:val="24"/>
          <w:szCs w:val="24"/>
        </w:rPr>
        <w:lastRenderedPageBreak/>
        <w:drawing>
          <wp:inline distT="0" distB="0" distL="0" distR="0" wp14:anchorId="6534CEFA" wp14:editId="32733401">
            <wp:extent cx="3039914" cy="155143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6618" cy="155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03E3" w14:textId="3E89F505" w:rsidR="00DD0C2E" w:rsidRPr="00DD0C2E" w:rsidRDefault="00DD0C2E" w:rsidP="00DD0C2E">
      <w:pPr>
        <w:spacing w:line="360" w:lineRule="auto"/>
        <w:ind w:left="360"/>
        <w:jc w:val="left"/>
        <w:rPr>
          <w:rFonts w:ascii="仿宋" w:eastAsia="仿宋" w:hAnsi="仿宋"/>
          <w:sz w:val="17"/>
          <w:szCs w:val="17"/>
        </w:rPr>
      </w:pPr>
      <w:r w:rsidRPr="00DD0C2E">
        <w:rPr>
          <w:rFonts w:ascii="仿宋" w:eastAsia="仿宋" w:hAnsi="仿宋" w:hint="eastAsia"/>
          <w:sz w:val="17"/>
          <w:szCs w:val="17"/>
        </w:rPr>
        <w:t>点击</w:t>
      </w:r>
      <w:r w:rsidRPr="00DD0C2E">
        <w:rPr>
          <w:rFonts w:ascii="仿宋" w:eastAsia="仿宋" w:hAnsi="仿宋" w:hint="eastAsia"/>
          <w:sz w:val="17"/>
          <w:szCs w:val="17"/>
        </w:rPr>
        <w:t>返回</w:t>
      </w:r>
      <w:r w:rsidRPr="00DD0C2E">
        <w:rPr>
          <w:rFonts w:ascii="仿宋" w:eastAsia="仿宋" w:hAnsi="仿宋" w:hint="eastAsia"/>
          <w:sz w:val="17"/>
          <w:szCs w:val="17"/>
        </w:rPr>
        <w:t>后:o</w:t>
      </w:r>
      <w:r w:rsidRPr="00DD0C2E">
        <w:rPr>
          <w:rFonts w:ascii="仿宋" w:eastAsia="仿宋" w:hAnsi="仿宋"/>
          <w:sz w:val="17"/>
          <w:szCs w:val="17"/>
        </w:rPr>
        <w:t>nPause</w:t>
      </w:r>
      <w:r w:rsidRPr="00DD0C2E">
        <w:rPr>
          <w:rFonts w:ascii="仿宋" w:eastAsia="仿宋" w:hAnsi="仿宋"/>
          <w:sz w:val="17"/>
          <w:szCs w:val="17"/>
        </w:rPr>
        <w:t>2</w:t>
      </w:r>
      <w:r w:rsidRPr="00DD0C2E">
        <w:rPr>
          <w:rFonts w:ascii="仿宋" w:eastAsia="仿宋" w:hAnsi="仿宋"/>
          <w:sz w:val="17"/>
          <w:szCs w:val="17"/>
        </w:rPr>
        <w:t>()-&gt;on</w:t>
      </w:r>
      <w:r w:rsidRPr="00DD0C2E">
        <w:rPr>
          <w:rFonts w:ascii="仿宋" w:eastAsia="仿宋" w:hAnsi="仿宋"/>
          <w:sz w:val="17"/>
          <w:szCs w:val="17"/>
        </w:rPr>
        <w:t>Restart1</w:t>
      </w:r>
      <w:r w:rsidRPr="00DD0C2E">
        <w:rPr>
          <w:rFonts w:ascii="仿宋" w:eastAsia="仿宋" w:hAnsi="仿宋"/>
          <w:sz w:val="17"/>
          <w:szCs w:val="17"/>
        </w:rPr>
        <w:t>()-&gt;onStart</w:t>
      </w:r>
      <w:r w:rsidRPr="00DD0C2E">
        <w:rPr>
          <w:rFonts w:ascii="仿宋" w:eastAsia="仿宋" w:hAnsi="仿宋"/>
          <w:sz w:val="17"/>
          <w:szCs w:val="17"/>
        </w:rPr>
        <w:t>1</w:t>
      </w:r>
      <w:r w:rsidRPr="00DD0C2E">
        <w:rPr>
          <w:rFonts w:ascii="仿宋" w:eastAsia="仿宋" w:hAnsi="仿宋"/>
          <w:sz w:val="17"/>
          <w:szCs w:val="17"/>
        </w:rPr>
        <w:t>()-&gt;onResume</w:t>
      </w:r>
      <w:r w:rsidRPr="00DD0C2E">
        <w:rPr>
          <w:rFonts w:ascii="仿宋" w:eastAsia="仿宋" w:hAnsi="仿宋"/>
          <w:sz w:val="17"/>
          <w:szCs w:val="17"/>
        </w:rPr>
        <w:t>1</w:t>
      </w:r>
      <w:r w:rsidRPr="00DD0C2E">
        <w:rPr>
          <w:rFonts w:ascii="仿宋" w:eastAsia="仿宋" w:hAnsi="仿宋"/>
          <w:sz w:val="17"/>
          <w:szCs w:val="17"/>
        </w:rPr>
        <w:t>()-&gt;onStop</w:t>
      </w:r>
      <w:r w:rsidRPr="00DD0C2E">
        <w:rPr>
          <w:rFonts w:ascii="仿宋" w:eastAsia="仿宋" w:hAnsi="仿宋"/>
          <w:sz w:val="17"/>
          <w:szCs w:val="17"/>
        </w:rPr>
        <w:t>2</w:t>
      </w:r>
      <w:r w:rsidRPr="00DD0C2E">
        <w:rPr>
          <w:rFonts w:ascii="仿宋" w:eastAsia="仿宋" w:hAnsi="仿宋"/>
          <w:sz w:val="17"/>
          <w:szCs w:val="17"/>
        </w:rPr>
        <w:t>()</w:t>
      </w:r>
      <w:r w:rsidRPr="00DD0C2E">
        <w:rPr>
          <w:rFonts w:ascii="仿宋" w:eastAsia="仿宋" w:hAnsi="仿宋"/>
          <w:sz w:val="17"/>
          <w:szCs w:val="17"/>
        </w:rPr>
        <w:t>-&gt;onDestory2()</w:t>
      </w:r>
    </w:p>
    <w:p w14:paraId="54C66390" w14:textId="09662B9B" w:rsidR="00DD0C2E" w:rsidRDefault="004345D1" w:rsidP="00DD0C2E">
      <w:pPr>
        <w:spacing w:line="360" w:lineRule="auto"/>
        <w:ind w:left="360"/>
        <w:jc w:val="left"/>
        <w:rPr>
          <w:rFonts w:hint="eastAsia"/>
          <w:sz w:val="24"/>
          <w:szCs w:val="24"/>
        </w:rPr>
      </w:pPr>
      <w:r w:rsidRPr="001F086E">
        <w:rPr>
          <w:rFonts w:hint="eastAsia"/>
          <w:sz w:val="24"/>
          <w:szCs w:val="24"/>
        </w:rPr>
        <w:t>（</w:t>
      </w:r>
      <w:r w:rsidRPr="001F086E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）前台</w:t>
      </w:r>
      <w:r w:rsidRPr="001F086E">
        <w:rPr>
          <w:rFonts w:hint="eastAsia"/>
          <w:sz w:val="24"/>
          <w:szCs w:val="24"/>
        </w:rPr>
        <w:t>生命周期</w:t>
      </w:r>
      <w:r w:rsidRPr="001F086E">
        <w:rPr>
          <w:rFonts w:hint="eastAsia"/>
          <w:sz w:val="24"/>
          <w:szCs w:val="24"/>
        </w:rPr>
        <w:t> </w:t>
      </w:r>
      <w:r>
        <w:rPr>
          <w:sz w:val="24"/>
          <w:szCs w:val="24"/>
        </w:rPr>
        <w:tab/>
      </w:r>
    </w:p>
    <w:p w14:paraId="296731AA" w14:textId="75F18447" w:rsidR="004345D1" w:rsidRDefault="004345D1" w:rsidP="00DD0C2E">
      <w:pPr>
        <w:spacing w:line="360" w:lineRule="auto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84BD45" wp14:editId="13F4283A">
            <wp:extent cx="3328416" cy="1809270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18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917A" w14:textId="2C5C42BF" w:rsidR="00DD0C2E" w:rsidRPr="00DD0C2E" w:rsidRDefault="00DD0C2E" w:rsidP="00DD0C2E">
      <w:pPr>
        <w:spacing w:line="360" w:lineRule="auto"/>
        <w:ind w:left="360"/>
        <w:rPr>
          <w:rFonts w:ascii="仿宋" w:eastAsia="仿宋" w:hAnsi="仿宋" w:hint="eastAsia"/>
          <w:szCs w:val="21"/>
        </w:rPr>
      </w:pPr>
      <w:r w:rsidRPr="004345D1">
        <w:rPr>
          <w:rFonts w:ascii="仿宋" w:eastAsia="仿宋" w:hAnsi="仿宋" w:hint="eastAsia"/>
          <w:szCs w:val="21"/>
        </w:rPr>
        <w:t>启动时</w:t>
      </w:r>
      <w:r>
        <w:rPr>
          <w:rFonts w:ascii="仿宋" w:eastAsia="仿宋" w:hAnsi="仿宋"/>
          <w:szCs w:val="21"/>
        </w:rPr>
        <w:t xml:space="preserve">:onCreate1()-&gt;onStart1()-&gt;onResume1() </w:t>
      </w:r>
    </w:p>
    <w:p w14:paraId="76E90AA4" w14:textId="00DA8D01" w:rsidR="004345D1" w:rsidRDefault="004345D1" w:rsidP="00DD0C2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785941" wp14:editId="72B413E2">
            <wp:extent cx="3108960" cy="168997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389" cy="17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FCF5" w14:textId="2FA39387" w:rsidR="00DD0C2E" w:rsidRPr="00DD0C2E" w:rsidRDefault="00DD0C2E" w:rsidP="00DD0C2E">
      <w:pPr>
        <w:spacing w:line="360" w:lineRule="auto"/>
        <w:ind w:left="36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弹出对话框</w:t>
      </w:r>
      <w:r w:rsidRPr="004345D1">
        <w:rPr>
          <w:rFonts w:ascii="仿宋" w:eastAsia="仿宋" w:hAnsi="仿宋" w:hint="eastAsia"/>
          <w:szCs w:val="21"/>
        </w:rPr>
        <w:t>时</w:t>
      </w:r>
      <w:r>
        <w:rPr>
          <w:rFonts w:ascii="仿宋" w:eastAsia="仿宋" w:hAnsi="仿宋"/>
          <w:szCs w:val="21"/>
        </w:rPr>
        <w:t>:on</w:t>
      </w:r>
      <w:r>
        <w:rPr>
          <w:rFonts w:ascii="仿宋" w:eastAsia="仿宋" w:hAnsi="仿宋"/>
          <w:szCs w:val="21"/>
        </w:rPr>
        <w:t>Pause</w:t>
      </w:r>
      <w:r>
        <w:rPr>
          <w:rFonts w:ascii="仿宋" w:eastAsia="仿宋" w:hAnsi="仿宋"/>
          <w:szCs w:val="21"/>
        </w:rPr>
        <w:t>1()-&gt;on</w:t>
      </w:r>
      <w:r>
        <w:rPr>
          <w:rFonts w:ascii="仿宋" w:eastAsia="仿宋" w:hAnsi="仿宋" w:hint="eastAsia"/>
          <w:szCs w:val="21"/>
        </w:rPr>
        <w:t>Cr</w:t>
      </w:r>
      <w:r>
        <w:rPr>
          <w:rFonts w:ascii="仿宋" w:eastAsia="仿宋" w:hAnsi="仿宋"/>
          <w:szCs w:val="21"/>
        </w:rPr>
        <w:t>eate2</w:t>
      </w:r>
      <w:r>
        <w:rPr>
          <w:rFonts w:ascii="仿宋" w:eastAsia="仿宋" w:hAnsi="仿宋"/>
          <w:szCs w:val="21"/>
        </w:rPr>
        <w:t>()-&gt;on</w:t>
      </w:r>
      <w:r>
        <w:rPr>
          <w:rFonts w:ascii="仿宋" w:eastAsia="仿宋" w:hAnsi="仿宋"/>
          <w:szCs w:val="21"/>
        </w:rPr>
        <w:t>Start</w:t>
      </w:r>
      <w:r>
        <w:rPr>
          <w:rFonts w:ascii="仿宋" w:eastAsia="仿宋" w:hAnsi="仿宋"/>
          <w:szCs w:val="21"/>
        </w:rPr>
        <w:t>2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/>
          <w:szCs w:val="21"/>
        </w:rPr>
        <w:t xml:space="preserve">() </w:t>
      </w:r>
      <w:r>
        <w:rPr>
          <w:rFonts w:ascii="仿宋" w:eastAsia="仿宋" w:hAnsi="仿宋"/>
          <w:szCs w:val="21"/>
        </w:rPr>
        <w:t>-&gt;onResume2()</w:t>
      </w:r>
    </w:p>
    <w:p w14:paraId="663AB215" w14:textId="4C7F44AF" w:rsidR="00DD0C2E" w:rsidRPr="00DD0C2E" w:rsidRDefault="004345D1" w:rsidP="00DD0C2E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FBF948B" wp14:editId="5243DD0F">
            <wp:extent cx="3123232" cy="169773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257" cy="17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E81C" w14:textId="10DFAFB3" w:rsidR="004345D1" w:rsidRPr="00DD0C2E" w:rsidRDefault="00DD0C2E" w:rsidP="00DD0C2E">
      <w:pPr>
        <w:spacing w:line="360" w:lineRule="auto"/>
        <w:ind w:left="360"/>
        <w:rPr>
          <w:rFonts w:ascii="仿宋" w:eastAsia="仿宋" w:hAnsi="仿宋" w:hint="eastAsia"/>
          <w:szCs w:val="21"/>
        </w:rPr>
      </w:pPr>
      <w:r w:rsidRPr="00DD0C2E">
        <w:rPr>
          <w:rFonts w:ascii="仿宋" w:eastAsia="仿宋" w:hAnsi="仿宋"/>
          <w:szCs w:val="21"/>
        </w:rPr>
        <w:tab/>
      </w:r>
      <w:r w:rsidRPr="00DD0C2E">
        <w:rPr>
          <w:rFonts w:ascii="仿宋" w:eastAsia="仿宋" w:hAnsi="仿宋" w:hint="eastAsia"/>
          <w:szCs w:val="21"/>
        </w:rPr>
        <w:t>关闭对话框后o</w:t>
      </w:r>
      <w:r w:rsidRPr="00DD0C2E">
        <w:rPr>
          <w:rFonts w:ascii="仿宋" w:eastAsia="仿宋" w:hAnsi="仿宋"/>
          <w:szCs w:val="21"/>
        </w:rPr>
        <w:t>nPause2-&gt;onResume1()-&gt;onStop2()-&gt;onDestory2()</w:t>
      </w:r>
    </w:p>
    <w:p w14:paraId="218E79CF" w14:textId="54C174B8" w:rsidR="000776F9" w:rsidRPr="00153891" w:rsidRDefault="00DD0C2E">
      <w:pPr>
        <w:rPr>
          <w:rFonts w:hint="eastAsia"/>
        </w:rPr>
      </w:pPr>
      <w:r>
        <w:rPr>
          <w:rFonts w:hint="eastAsia"/>
        </w:rPr>
        <w:t>弹出式对话框相对于跳转页面，原始页面并没有触发</w:t>
      </w:r>
      <w:r>
        <w:rPr>
          <w:rFonts w:hint="eastAsia"/>
        </w:rPr>
        <w:t>o</w:t>
      </w:r>
      <w:r>
        <w:t>nStop1(),</w:t>
      </w:r>
      <w:r>
        <w:rPr>
          <w:rFonts w:hint="eastAsia"/>
        </w:rPr>
        <w:t>即原始页面并没有不可见</w:t>
      </w:r>
    </w:p>
    <w:sectPr w:rsidR="000776F9" w:rsidRPr="00153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C6954" w14:textId="77777777" w:rsidR="00EC4BAF" w:rsidRDefault="00EC4BAF" w:rsidP="00E22344">
      <w:r>
        <w:separator/>
      </w:r>
    </w:p>
  </w:endnote>
  <w:endnote w:type="continuationSeparator" w:id="0">
    <w:p w14:paraId="07FD304E" w14:textId="77777777" w:rsidR="00EC4BAF" w:rsidRDefault="00EC4BAF" w:rsidP="00E22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D9DA4" w14:textId="77777777" w:rsidR="00EC4BAF" w:rsidRDefault="00EC4BAF" w:rsidP="00E22344">
      <w:r>
        <w:separator/>
      </w:r>
    </w:p>
  </w:footnote>
  <w:footnote w:type="continuationSeparator" w:id="0">
    <w:p w14:paraId="40F7095B" w14:textId="77777777" w:rsidR="00EC4BAF" w:rsidRDefault="00EC4BAF" w:rsidP="00E22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A0A9F"/>
    <w:multiLevelType w:val="hybridMultilevel"/>
    <w:tmpl w:val="6868F4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75460D"/>
    <w:multiLevelType w:val="hybridMultilevel"/>
    <w:tmpl w:val="DD42C238"/>
    <w:lvl w:ilvl="0" w:tplc="5106E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60D5"/>
    <w:rsid w:val="000776F9"/>
    <w:rsid w:val="000C78E5"/>
    <w:rsid w:val="00111153"/>
    <w:rsid w:val="00153891"/>
    <w:rsid w:val="001A4DBB"/>
    <w:rsid w:val="001D494B"/>
    <w:rsid w:val="001F086E"/>
    <w:rsid w:val="0026524B"/>
    <w:rsid w:val="00282A1F"/>
    <w:rsid w:val="002D05DB"/>
    <w:rsid w:val="003A6F24"/>
    <w:rsid w:val="004178D5"/>
    <w:rsid w:val="004345D1"/>
    <w:rsid w:val="00443DEC"/>
    <w:rsid w:val="00446394"/>
    <w:rsid w:val="004C1682"/>
    <w:rsid w:val="00513179"/>
    <w:rsid w:val="0057376C"/>
    <w:rsid w:val="0058394A"/>
    <w:rsid w:val="005B7FA7"/>
    <w:rsid w:val="005C15A5"/>
    <w:rsid w:val="006269A0"/>
    <w:rsid w:val="006360D5"/>
    <w:rsid w:val="006E7A92"/>
    <w:rsid w:val="00867AF4"/>
    <w:rsid w:val="0093594A"/>
    <w:rsid w:val="0098401E"/>
    <w:rsid w:val="00A66FED"/>
    <w:rsid w:val="00A92EB1"/>
    <w:rsid w:val="00B26746"/>
    <w:rsid w:val="00B71AA0"/>
    <w:rsid w:val="00B93BC3"/>
    <w:rsid w:val="00CD2E59"/>
    <w:rsid w:val="00CF27F2"/>
    <w:rsid w:val="00D44744"/>
    <w:rsid w:val="00D61E34"/>
    <w:rsid w:val="00D8175A"/>
    <w:rsid w:val="00DD0C2E"/>
    <w:rsid w:val="00E22344"/>
    <w:rsid w:val="00E6175A"/>
    <w:rsid w:val="00EC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4A8BEE"/>
  <w15:docId w15:val="{32DC6A4E-9C5B-4481-A9AF-5983D31E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0C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2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23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2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23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36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185</Words>
  <Characters>1059</Characters>
  <Application>Microsoft Office Word</Application>
  <DocSecurity>0</DocSecurity>
  <Lines>8</Lines>
  <Paragraphs>2</Paragraphs>
  <ScaleCrop>false</ScaleCrop>
  <Company>ECJTU</Company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ghli16@163.com</dc:creator>
  <cp:keywords/>
  <dc:description/>
  <cp:lastModifiedBy>L my</cp:lastModifiedBy>
  <cp:revision>20</cp:revision>
  <dcterms:created xsi:type="dcterms:W3CDTF">2016-09-17T07:53:00Z</dcterms:created>
  <dcterms:modified xsi:type="dcterms:W3CDTF">2020-05-14T05:02:00Z</dcterms:modified>
</cp:coreProperties>
</file>