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基于奇异值分解的人脸识别方法</w:t>
      </w:r>
    </w:p>
    <w:p>
      <w:pPr>
        <w:pStyle w:val="3"/>
      </w:pPr>
      <w:r>
        <w:rPr>
          <w:rFonts w:hint="eastAsia"/>
        </w:rPr>
        <w:t>1 概念</w:t>
      </w:r>
    </w:p>
    <w:p>
      <w:pPr>
        <w:jc w:val="both"/>
      </w:pPr>
      <w:r>
        <w:tab/>
      </w:r>
      <w:r>
        <w:rPr>
          <w:rFonts w:hint="eastAsia"/>
        </w:rPr>
        <w:t>奇异值分解</w:t>
      </w:r>
      <w:r>
        <w:rPr>
          <w:vertAlign w:val="superscript"/>
        </w:rPr>
        <w:fldChar w:fldCharType="begin"/>
      </w:r>
      <w:r>
        <w:rPr>
          <w:vertAlign w:val="superscript"/>
        </w:rPr>
        <w:instrText xml:space="preserve"> REF _Ref19537890 \r \h  \* MERGEFORMAT </w:instrText>
      </w:r>
      <w:r>
        <w:rPr>
          <w:vertAlign w:val="superscript"/>
        </w:rPr>
        <w:fldChar w:fldCharType="separate"/>
      </w:r>
      <w:r>
        <w:rPr>
          <w:vertAlign w:val="superscript"/>
        </w:rPr>
        <w:t>[1]</w:t>
      </w:r>
      <w:r>
        <w:rPr>
          <w:vertAlign w:val="superscript"/>
        </w:rPr>
        <w:fldChar w:fldCharType="end"/>
      </w:r>
      <w:r>
        <w:rPr>
          <w:rFonts w:hint="eastAsia"/>
        </w:rPr>
        <w:t>是线性代数中一种重要的矩阵分解方法。奇异值分解在某些方面与对称矩阵或Her</w:t>
      </w:r>
      <w:r>
        <w:t>mite</w:t>
      </w:r>
      <w:r>
        <w:rPr>
          <w:rFonts w:hint="eastAsia"/>
        </w:rPr>
        <w:t>矩阵</w:t>
      </w:r>
      <w:r>
        <w:rPr>
          <w:vertAlign w:val="superscript"/>
        </w:rPr>
        <w:fldChar w:fldCharType="begin"/>
      </w:r>
      <w:r>
        <w:rPr>
          <w:vertAlign w:val="superscript"/>
        </w:rPr>
        <w:instrText xml:space="preserve"> </w:instrText>
      </w:r>
      <w:r>
        <w:rPr>
          <w:rFonts w:hint="eastAsia"/>
          <w:vertAlign w:val="superscript"/>
        </w:rPr>
        <w:instrText xml:space="preserve">REF _Ref19537905 \r \h</w:instrText>
      </w:r>
      <w:r>
        <w:rPr>
          <w:vertAlign w:val="superscript"/>
        </w:rPr>
        <w:instrText xml:space="preserve">  \* MERGEFORMAT </w:instrText>
      </w:r>
      <w:r>
        <w:rPr>
          <w:vertAlign w:val="superscript"/>
        </w:rPr>
        <w:fldChar w:fldCharType="separate"/>
      </w:r>
      <w:r>
        <w:rPr>
          <w:vertAlign w:val="superscript"/>
        </w:rPr>
        <w:t>[2]</w:t>
      </w:r>
      <w:r>
        <w:rPr>
          <w:vertAlign w:val="superscript"/>
        </w:rPr>
        <w:fldChar w:fldCharType="end"/>
      </w:r>
      <w:r>
        <w:rPr>
          <w:rFonts w:hint="eastAsia"/>
        </w:rPr>
        <w:t>基于特征向量的对角化类似。然而这两种矩阵分解尽管有其相关性，但还是有明显的不同。谱分析</w:t>
      </w:r>
      <w:r>
        <w:rPr>
          <w:vertAlign w:val="superscript"/>
        </w:rPr>
        <w:fldChar w:fldCharType="begin"/>
      </w:r>
      <w:r>
        <w:rPr>
          <w:vertAlign w:val="superscript"/>
        </w:rPr>
        <w:instrText xml:space="preserve"> </w:instrText>
      </w:r>
      <w:r>
        <w:rPr>
          <w:rFonts w:hint="eastAsia"/>
          <w:vertAlign w:val="superscript"/>
        </w:rPr>
        <w:instrText xml:space="preserve">REF _Ref19538181 \r \h</w:instrText>
      </w:r>
      <w:r>
        <w:rPr>
          <w:vertAlign w:val="superscript"/>
        </w:rPr>
        <w:instrText xml:space="preserve">  \* MERGEFORMAT </w:instrText>
      </w:r>
      <w:r>
        <w:rPr>
          <w:vertAlign w:val="superscript"/>
        </w:rPr>
        <w:fldChar w:fldCharType="separate"/>
      </w:r>
      <w:r>
        <w:rPr>
          <w:vertAlign w:val="superscript"/>
        </w:rPr>
        <w:t>[8]</w:t>
      </w:r>
      <w:r>
        <w:rPr>
          <w:vertAlign w:val="superscript"/>
        </w:rPr>
        <w:fldChar w:fldCharType="end"/>
      </w:r>
      <w:r>
        <w:rPr>
          <w:rFonts w:hint="eastAsia"/>
        </w:rPr>
        <w:t>的基础是对称阵特征向量的分解，而奇异值分解则是谱分析理论在任意矩阵上的推广，在信号处理、数字水印、人脸识别等领域</w:t>
      </w:r>
      <w:r>
        <w:rPr>
          <w:vertAlign w:val="superscript"/>
        </w:rPr>
        <w:fldChar w:fldCharType="begin"/>
      </w:r>
      <w:r>
        <w:rPr>
          <w:vertAlign w:val="superscript"/>
        </w:rPr>
        <w:instrText xml:space="preserve"> </w:instrText>
      </w:r>
      <w:r>
        <w:rPr>
          <w:rFonts w:hint="eastAsia"/>
          <w:vertAlign w:val="superscript"/>
        </w:rPr>
        <w:instrText xml:space="preserve">REF _Ref19537913 \r \h</w:instrText>
      </w:r>
      <w:r>
        <w:rPr>
          <w:vertAlign w:val="superscript"/>
        </w:rPr>
        <w:instrText xml:space="preserve">  \* MERGEFORMAT </w:instrText>
      </w:r>
      <w:r>
        <w:rPr>
          <w:vertAlign w:val="superscript"/>
        </w:rPr>
        <w:fldChar w:fldCharType="separate"/>
      </w:r>
      <w:r>
        <w:rPr>
          <w:vertAlign w:val="superscript"/>
        </w:rPr>
        <w:t>[3</w:t>
      </w:r>
      <w:r>
        <w:rPr>
          <w:rFonts w:hint="eastAsia"/>
          <w:vertAlign w:val="superscript"/>
        </w:rPr>
        <w:t>,</w:t>
      </w:r>
      <w:r>
        <w:rPr>
          <w:vertAlign w:val="superscript"/>
        </w:rPr>
        <w:fldChar w:fldCharType="begin"/>
      </w:r>
      <w:r>
        <w:rPr>
          <w:vertAlign w:val="superscript"/>
        </w:rPr>
        <w:instrText xml:space="preserve"> REF _Ref19537945 \r \h </w:instrText>
      </w:r>
      <w:r>
        <w:rPr>
          <w:vertAlign w:val="superscript"/>
        </w:rPr>
        <w:fldChar w:fldCharType="separate"/>
      </w:r>
      <w:r>
        <w:rPr>
          <w:vertAlign w:val="superscript"/>
        </w:rPr>
        <w:t>4</w:t>
      </w:r>
      <w:r>
        <w:rPr>
          <w:vertAlign w:val="superscript"/>
        </w:rPr>
        <w:fldChar w:fldCharType="end"/>
      </w:r>
      <w:r>
        <w:rPr>
          <w:vertAlign w:val="superscript"/>
        </w:rPr>
        <w:t>,</w:t>
      </w:r>
      <w:r>
        <w:rPr>
          <w:vertAlign w:val="superscript"/>
        </w:rPr>
        <w:fldChar w:fldCharType="end"/>
      </w:r>
      <w:r>
        <w:rPr>
          <w:vertAlign w:val="superscript"/>
        </w:rPr>
        <w:fldChar w:fldCharType="begin"/>
      </w:r>
      <w:r>
        <w:rPr>
          <w:vertAlign w:val="superscript"/>
        </w:rPr>
        <w:instrText xml:space="preserve"> REF _Ref19538058 \r \h  \* MERGEFORMAT </w:instrText>
      </w:r>
      <w:r>
        <w:rPr>
          <w:vertAlign w:val="superscript"/>
        </w:rPr>
        <w:fldChar w:fldCharType="separate"/>
      </w:r>
      <w:r>
        <w:rPr>
          <w:vertAlign w:val="superscript"/>
        </w:rPr>
        <w:t>5</w:t>
      </w:r>
      <w:r>
        <w:rPr>
          <w:vertAlign w:val="superscript"/>
        </w:rPr>
        <w:fldChar w:fldCharType="end"/>
      </w:r>
      <w:r>
        <w:rPr>
          <w:vertAlign w:val="superscript"/>
        </w:rPr>
        <w:t>,</w:t>
      </w:r>
      <w:r>
        <w:rPr>
          <w:vertAlign w:val="superscript"/>
        </w:rPr>
        <w:fldChar w:fldCharType="begin"/>
      </w:r>
      <w:r>
        <w:rPr>
          <w:vertAlign w:val="superscript"/>
        </w:rPr>
        <w:instrText xml:space="preserve"> REF _Ref19538062 \r \h  \* MERGEFORMAT </w:instrText>
      </w:r>
      <w:r>
        <w:rPr>
          <w:vertAlign w:val="superscript"/>
        </w:rPr>
        <w:fldChar w:fldCharType="separate"/>
      </w:r>
      <w:r>
        <w:rPr>
          <w:vertAlign w:val="superscript"/>
        </w:rPr>
        <w:t>6</w:t>
      </w:r>
      <w:r>
        <w:rPr>
          <w:vertAlign w:val="superscript"/>
        </w:rPr>
        <w:fldChar w:fldCharType="end"/>
      </w:r>
      <w:r>
        <w:rPr>
          <w:vertAlign w:val="superscript"/>
        </w:rPr>
        <w:t>,</w:t>
      </w:r>
      <w:r>
        <w:rPr>
          <w:vertAlign w:val="superscript"/>
        </w:rPr>
        <w:fldChar w:fldCharType="begin"/>
      </w:r>
      <w:r>
        <w:rPr>
          <w:vertAlign w:val="superscript"/>
        </w:rPr>
        <w:instrText xml:space="preserve"> REF _Ref19538069 \r \h  \* MERGEFORMAT </w:instrText>
      </w:r>
      <w:r>
        <w:rPr>
          <w:vertAlign w:val="superscript"/>
        </w:rPr>
        <w:fldChar w:fldCharType="separate"/>
      </w:r>
      <w:r>
        <w:rPr>
          <w:vertAlign w:val="superscript"/>
        </w:rPr>
        <w:t>7]</w:t>
      </w:r>
      <w:r>
        <w:rPr>
          <w:vertAlign w:val="superscript"/>
        </w:rPr>
        <w:fldChar w:fldCharType="end"/>
      </w:r>
      <w:r>
        <w:rPr>
          <w:rFonts w:hint="eastAsia"/>
        </w:rPr>
        <w:t>有重要应用。</w:t>
      </w:r>
    </w:p>
    <w:p>
      <w:pPr>
        <w:pStyle w:val="3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奇异值分解原理</w:t>
      </w:r>
    </w:p>
    <w:p>
      <w:pPr>
        <w:jc w:val="both"/>
      </w:pPr>
      <w:r>
        <w:tab/>
      </w:r>
      <w:r>
        <w:rPr>
          <w:rFonts w:hint="eastAsia"/>
          <w:b/>
          <w:bCs/>
        </w:rPr>
        <w:t>定理</w:t>
      </w:r>
      <w:r>
        <w:rPr>
          <w:b/>
          <w:bCs/>
          <w:vertAlign w:val="superscript"/>
        </w:rPr>
        <w:fldChar w:fldCharType="begin"/>
      </w:r>
      <w:r>
        <w:rPr>
          <w:b/>
          <w:bCs/>
          <w:vertAlign w:val="superscript"/>
        </w:rPr>
        <w:instrText xml:space="preserve"> </w:instrText>
      </w:r>
      <w:r>
        <w:rPr>
          <w:rFonts w:hint="eastAsia"/>
          <w:b/>
          <w:bCs/>
          <w:vertAlign w:val="superscript"/>
        </w:rPr>
        <w:instrText xml:space="preserve">REF _Ref19538338 \r \h</w:instrText>
      </w:r>
      <w:r>
        <w:rPr>
          <w:b/>
          <w:bCs/>
          <w:vertAlign w:val="superscript"/>
        </w:rPr>
        <w:instrText xml:space="preserve">  \* MERGEFORMAT </w:instrText>
      </w:r>
      <w:r>
        <w:rPr>
          <w:b/>
          <w:bCs/>
          <w:vertAlign w:val="superscript"/>
        </w:rPr>
        <w:fldChar w:fldCharType="separate"/>
      </w:r>
      <w:r>
        <w:rPr>
          <w:b/>
          <w:bCs/>
          <w:vertAlign w:val="superscript"/>
        </w:rPr>
        <w:t>[9]</w:t>
      </w:r>
      <w:r>
        <w:rPr>
          <w:b/>
          <w:bCs/>
          <w:vertAlign w:val="superscript"/>
        </w:rPr>
        <w:fldChar w:fldCharType="end"/>
      </w:r>
      <w:r>
        <w:t xml:space="preserve"> SVD</w:t>
      </w:r>
      <w:r>
        <w:rPr>
          <w:rFonts w:hint="eastAsia"/>
        </w:rPr>
        <w:t>对于任一个秩为</w:t>
      </w:r>
      <m:oMath>
        <m:r>
          <m:rPr>
            <m:sty m:val="p"/>
          </m:rPr>
          <w:rPr>
            <w:rFonts w:ascii="Cambria Math" w:hAnsi="Cambria Math"/>
          </w:rPr>
          <m:t>r</m:t>
        </m:r>
      </m:oMath>
      <w:r>
        <w:rPr>
          <w:rFonts w:hint="eastAsia"/>
        </w:rPr>
        <w:t>的矩阵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M×N</m:t>
            </m:r>
            <m:ctrlPr>
              <w:rPr>
                <w:rFonts w:ascii="Cambria Math" w:hAnsi="Cambria Math"/>
              </w:rPr>
            </m:ctrlPr>
          </m:sup>
        </m:sSup>
      </m:oMath>
      <w:r>
        <w:rPr>
          <w:rFonts w:hint="eastAsia"/>
        </w:rPr>
        <w:t>，必有两个正交矩阵</w:t>
      </w:r>
      <m:oMath>
        <m:r>
          <m:rPr>
            <m:sty m:val="p"/>
          </m:rPr>
          <w:rPr>
            <w:rFonts w:ascii="Cambria Math" w:hAnsi="Cambria Math"/>
          </w:rPr>
          <m:t>U</m:t>
        </m:r>
      </m:oMath>
      <w:r>
        <w:rPr>
          <w:rFonts w:hint="eastAsia"/>
        </w:rPr>
        <w:t>、</w:t>
      </w:r>
      <m:oMath>
        <m:r>
          <m:rPr>
            <m:sty m:val="p"/>
          </m:rPr>
          <w:rPr>
            <w:rFonts w:ascii="Cambria Math" w:hAnsi="Cambria Math"/>
          </w:rPr>
          <m:t>V</m:t>
        </m:r>
      </m:oMath>
      <w:r>
        <w:rPr>
          <w:rFonts w:hint="eastAsia"/>
        </w:rPr>
        <w:t>使得</w:t>
      </w:r>
    </w:p>
    <w:p>
      <m:oMathPara>
        <m:oMath>
          <m:r>
            <m:rPr>
              <m:sty m:val="p"/>
            </m:rPr>
            <w:rPr>
              <w:rFonts w:ascii="Cambria Math" w:hAnsi="Cambria Math"/>
            </w:rPr>
            <m:t>A=UΣ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</w:rPr>
              </m:ctrlP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/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m:rPr/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/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ctrlPr>
                <w:rPr>
                  <w:rFonts w:ascii="Cambria Math" w:hAnsi="Cambria Math"/>
                </w:rPr>
              </m:ctrlPr>
            </m:e>
          </m:nary>
        </m:oMath>
      </m:oMathPara>
    </w:p>
    <w:p>
      <w:pPr>
        <w:jc w:val="both"/>
      </w:pPr>
      <w:r>
        <w:tab/>
      </w:r>
      <w:r>
        <w:rPr>
          <w:rFonts w:hint="eastAsia"/>
        </w:rPr>
        <w:t>其中，</w:t>
      </w:r>
      <m:oMath>
        <m:r>
          <m:rPr>
            <m:sty m:val="p"/>
          </m:rPr>
          <w:rPr>
            <w:rFonts w:ascii="Cambria Math" w:hAnsi="Cambria Math"/>
          </w:rPr>
          <m:t>Σ</m:t>
        </m:r>
        <m:r>
          <m:rPr>
            <m:sty m:val="p"/>
          </m:rPr>
          <w:rPr>
            <w:rFonts w:hint="eastAsia" w:ascii="Cambria Math" w:hAnsi="Cambria Math"/>
          </w:rPr>
          <m:t>=diag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,0,…,0)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U</m:t>
        </m:r>
        <m:r>
          <m:rPr>
            <m:sty m:val="p"/>
          </m:rPr>
          <w:rPr>
            <w:rFonts w:hint="eastAsia"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)∈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M×M</m:t>
            </m:r>
            <m:ctrlPr>
              <w:rPr>
                <w:rFonts w:ascii="Cambria Math" w:hAnsi="Cambria Math"/>
              </w:rPr>
            </m:ctrlPr>
          </m:sup>
        </m:sSup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V</m:t>
        </m:r>
        <m:r>
          <m:rPr>
            <m:sty m:val="p"/>
          </m:rPr>
          <w:rPr>
            <w:rFonts w:hint="eastAsia"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)∈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N×N</m:t>
            </m:r>
            <m:ctrlPr>
              <w:rPr>
                <w:rFonts w:ascii="Cambria Math" w:hAnsi="Cambria Math"/>
              </w:rPr>
            </m:ctrlPr>
          </m:sup>
        </m:sSup>
      </m:oMath>
      <w:r>
        <w:rPr>
          <w:rFonts w:hint="eastAsia"/>
        </w:rPr>
        <w:t>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均为实数，即为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的奇异值；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分别称为矩阵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的属于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的左、右奇异向量。</w:t>
      </w:r>
    </w:p>
    <w:p>
      <w:pPr>
        <w:jc w:val="both"/>
      </w:pPr>
      <w:r>
        <w:tab/>
      </w:r>
      <w:r>
        <w:rPr>
          <w:rFonts w:hint="eastAsia"/>
        </w:rPr>
        <w:t>将奇异值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按从大到小的顺序排列，不妨设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≥…≥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。由奇异值分解的性质可知，后面的大部分奇异值几乎为0。</w:t>
      </w:r>
    </w:p>
    <w:p>
      <w:pPr>
        <w:keepNext/>
        <w:jc w:val="center"/>
      </w:pPr>
      <w:bookmarkStart w:id="10" w:name="_GoBack"/>
      <w:bookmarkEnd w:id="10"/>
    </w:p>
    <w:p>
      <w:pPr>
        <w:pStyle w:val="3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方法</w:t>
      </w:r>
    </w:p>
    <w:p>
      <w:pPr>
        <w:jc w:val="both"/>
      </w:pPr>
      <w:r>
        <w:tab/>
      </w:r>
      <w:r>
        <w:rPr>
          <w:rFonts w:hint="eastAsia"/>
        </w:rPr>
        <w:t>设一模板图像为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，可将图像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近似表示为</w:t>
      </w:r>
    </w:p>
    <w:p>
      <m:oMathPara>
        <m:oMath>
          <m:r>
            <m:rPr>
              <m:sty m:val="p"/>
            </m:rPr>
            <w:rPr>
              <w:rFonts w:ascii="Cambria Math" w:hAnsi="Cambria Math"/>
            </w:rPr>
            <m:t>A≈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/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/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m:rPr/>
            <w:rPr>
              <w:rFonts w:hint="eastAsia"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/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/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m:rPr/>
            <w:rPr>
              <w:rFonts w:hint="eastAsia" w:ascii="Cambria Math" w:hAnsi="Cambria Math"/>
            </w:rPr>
            <m:t>+</m:t>
          </m:r>
          <m:r>
            <m:rPr/>
            <w:rPr>
              <w:rFonts w:ascii="Cambria Math" w:hAnsi="Cambria Math"/>
            </w:rPr>
            <m:t>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/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/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</m:oMath>
      </m:oMathPara>
    </w:p>
    <w:p>
      <w:pPr>
        <w:jc w:val="both"/>
      </w:pPr>
      <w:r>
        <w:tab/>
      </w:r>
      <w:r>
        <w:rPr>
          <w:rFonts w:hint="eastAsia"/>
        </w:rPr>
        <w:t>图像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的大量信息体现在前</w:t>
      </w:r>
      <m:oMath>
        <m:r>
          <m:rPr>
            <m:sty m:val="p"/>
          </m:rPr>
          <w:rPr>
            <w:rFonts w:ascii="Cambria Math" w:hAnsi="Cambria Math"/>
          </w:rPr>
          <m:t>k</m:t>
        </m:r>
      </m:oMath>
      <w:r>
        <w:rPr>
          <w:rFonts w:hint="eastAsia"/>
        </w:rPr>
        <w:t>对向量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中。称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sup>
        </m:sSubSup>
        <m:r>
          <m:rPr/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sup>
        </m:sSubSup>
        <m:r>
          <m:rPr/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sup>
        </m:sSubSup>
      </m:oMath>
      <w:r>
        <w:rPr>
          <w:rFonts w:hint="eastAsia"/>
        </w:rPr>
        <w:t>为图像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奇异值分解的基图像。可知模板图像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是基图像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sup>
        </m:sSubSup>
        <m:r>
          <m:rPr/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sup>
        </m:sSubSup>
        <m:r>
          <m:rPr/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sup>
        </m:sSubSup>
      </m:oMath>
      <w:r>
        <w:rPr>
          <w:rFonts w:hint="eastAsia"/>
        </w:rPr>
        <w:t>的线性组合，其组合系数即为最大的</w:t>
      </w:r>
      <m:oMath>
        <m:r>
          <m:rPr>
            <m:sty m:val="p"/>
          </m:rPr>
          <w:rPr>
            <w:rFonts w:ascii="Cambria Math" w:hAnsi="Cambria Math"/>
          </w:rPr>
          <m:t>k</m:t>
        </m:r>
      </m:oMath>
      <w:r>
        <w:rPr>
          <w:rFonts w:hint="eastAsia"/>
        </w:rPr>
        <w:t>个奇异值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。将这</w:t>
      </w:r>
      <m:oMath>
        <m:r>
          <m:rPr>
            <m:sty m:val="p"/>
          </m:rPr>
          <w:rPr>
            <w:rFonts w:ascii="Cambria Math" w:hAnsi="Cambria Math"/>
          </w:rPr>
          <m:t>k</m:t>
        </m:r>
      </m:oMath>
      <w:r>
        <w:rPr>
          <w:rFonts w:hint="eastAsia"/>
        </w:rPr>
        <w:t>个奇异值视为图像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的代数特征。</w:t>
      </w:r>
    </w:p>
    <w:p>
      <w:pPr>
        <w:jc w:val="both"/>
      </w:pPr>
      <w:r>
        <w:tab/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为任一幅图像，相对于模板图像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，将图像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表示为图像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的基图像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sup>
        </m:sSubSup>
        <m:r>
          <m:rPr/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sup>
        </m:sSubSup>
        <m:r>
          <m:rPr/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sup>
        </m:sSubSup>
      </m:oMath>
      <w:r>
        <w:rPr>
          <w:rFonts w:hint="eastAsia"/>
        </w:rPr>
        <w:t>的线性组合，即</w:t>
      </w:r>
    </w:p>
    <w:p>
      <m:oMathPara>
        <m:oMath>
          <m:r>
            <m:rPr>
              <m:sty m:val="p"/>
            </m:rP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hint="eastAsia"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τ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/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/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m:rPr/>
            <w:rPr>
              <w:rFonts w:hint="eastAsia"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τ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/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/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m:rPr/>
            <w:rPr>
              <w:rFonts w:hint="eastAsia" w:ascii="Cambria Math" w:hAnsi="Cambria Math"/>
            </w:rPr>
            <m:t>+</m:t>
          </m:r>
          <m:r>
            <m:rPr/>
            <w:rPr>
              <w:rFonts w:ascii="Cambria Math" w:hAnsi="Cambria Math"/>
            </w:rPr>
            <m:t>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τ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/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/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</m:oMath>
      </m:oMathPara>
    </w:p>
    <w:p>
      <w:pPr>
        <w:jc w:val="both"/>
      </w:pPr>
      <w:r>
        <w:tab/>
      </w:r>
      <w:r>
        <w:rPr>
          <w:rFonts w:hint="eastAsia"/>
        </w:rPr>
        <w:t>由于图像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的大量信息体现在列向量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中，所以组合系数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τ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τ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τ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描述了图像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相对于模板图像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的相似程度。于是，可以抽取组合系数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τ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τ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τ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作为图像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的代数特征。</w:t>
      </w:r>
    </w:p>
    <w:p>
      <w:pPr>
        <w:jc w:val="both"/>
      </w:pPr>
      <w:r>
        <w:tab/>
      </w:r>
      <w:r>
        <w:rPr>
          <w:rFonts w:hint="eastAsia"/>
        </w:rPr>
        <w:t>因为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分别是相互正交的列向量，上式中的组合系数由下式可得：</w:t>
      </w:r>
    </w:p>
    <w:p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τ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/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/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m:rPr/>
            <w:rPr>
              <w:rFonts w:ascii="Cambria Math" w:hAnsi="Cambria Math"/>
            </w:rPr>
            <m:t>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sub>
          </m:sSub>
        </m:oMath>
      </m:oMathPara>
    </w:p>
    <w:p>
      <w:pPr>
        <w:pStyle w:val="3"/>
      </w:pPr>
      <w:r>
        <w:rPr>
          <w:rFonts w:hint="eastAsia"/>
        </w:rPr>
        <w:t>4</w:t>
      </w:r>
      <w:r>
        <w:t xml:space="preserve"> SVD</w:t>
      </w:r>
      <w:r>
        <w:rPr>
          <w:rFonts w:hint="eastAsia"/>
        </w:rPr>
        <w:t>算法</w:t>
      </w:r>
    </w:p>
    <w:p>
      <w:pPr>
        <w:jc w:val="both"/>
      </w:pPr>
      <w:r>
        <w:tab/>
      </w:r>
      <w:r>
        <w:rPr>
          <w:rFonts w:hint="eastAsia"/>
        </w:rPr>
        <w:t>输入：样本数据</w:t>
      </w:r>
    </w:p>
    <w:p>
      <w:pPr>
        <w:jc w:val="both"/>
      </w:pPr>
      <w:r>
        <w:tab/>
      </w:r>
      <w:r>
        <w:rPr>
          <w:rFonts w:hint="eastAsia"/>
        </w:rPr>
        <w:t>1）计算特征值：特征值分解</w:t>
      </w:r>
      <m:oMath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p>
        </m:sSup>
      </m:oMath>
      <w:r>
        <w:rPr>
          <w:rFonts w:hint="eastAsia"/>
        </w:rPr>
        <w:t>，其中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M×N</m:t>
            </m:r>
            <m:ctrlPr>
              <w:rPr>
                <w:rFonts w:ascii="Cambria Math" w:hAnsi="Cambria Math"/>
              </w:rPr>
            </m:ctrlPr>
          </m:sup>
        </m:sSup>
      </m:oMath>
      <w:r>
        <w:rPr>
          <w:rFonts w:hint="eastAsia"/>
        </w:rPr>
        <w:t>为原始样本数据</w:t>
      </w:r>
    </w:p>
    <w:p>
      <w:pPr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UΣ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</w:rPr>
              </m:ctrlP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</w:rPr>
              </m:ctrlPr>
            </m:sup>
          </m:sSup>
        </m:oMath>
      </m:oMathPara>
    </w:p>
    <w:p>
      <w:pPr>
        <w:jc w:val="both"/>
      </w:pPr>
      <w:r>
        <w:tab/>
      </w:r>
      <w:r>
        <w:rPr>
          <w:rFonts w:hint="eastAsia"/>
        </w:rPr>
        <w:t>得到左奇异矩阵</w:t>
      </w:r>
      <m:oMath>
        <m:r>
          <m:rPr>
            <m:sty m:val="p"/>
          </m:rPr>
          <w:rPr>
            <w:rFonts w:ascii="Cambria Math" w:hAnsi="Cambria Math"/>
          </w:rPr>
          <m:t>U∈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M×M</m:t>
            </m:r>
            <m:ctrlPr>
              <w:rPr>
                <w:rFonts w:ascii="Cambria Math" w:hAnsi="Cambria Math"/>
              </w:rPr>
            </m:ctrlPr>
          </m:sup>
        </m:sSup>
      </m:oMath>
      <w:r>
        <w:rPr>
          <w:rFonts w:hint="eastAsia"/>
        </w:rPr>
        <w:t>和奇异值矩阵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M×M</m:t>
            </m:r>
            <m:ctrlPr>
              <w:rPr>
                <w:rFonts w:ascii="Cambria Math" w:hAnsi="Cambria Math"/>
              </w:rPr>
            </m:ctrlPr>
          </m:sup>
        </m:sSup>
      </m:oMath>
      <w:r>
        <w:rPr>
          <w:rFonts w:hint="eastAsia"/>
        </w:rPr>
        <w:t>。</w:t>
      </w:r>
    </w:p>
    <w:p>
      <w:pPr>
        <w:jc w:val="both"/>
      </w:pPr>
      <w:r>
        <w:tab/>
      </w:r>
      <w:r>
        <w:t>2</w:t>
      </w:r>
      <w:r>
        <w:rPr>
          <w:rFonts w:hint="eastAsia"/>
        </w:rPr>
        <w:t>）间接求部分右奇异矩阵：求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M×N</m:t>
            </m:r>
            <m:ctrlPr>
              <w:rPr>
                <w:rFonts w:ascii="Cambria Math" w:hAnsi="Cambria Math"/>
              </w:rPr>
            </m:ctrlPr>
          </m:sup>
        </m:sSup>
      </m:oMath>
      <w:r>
        <w:rPr>
          <w:rFonts w:hint="eastAsia"/>
        </w:rPr>
        <w:t>。</w:t>
      </w:r>
    </w:p>
    <w:p>
      <w:pPr>
        <w:jc w:val="both"/>
      </w:pPr>
      <w:r>
        <w:tab/>
      </w:r>
      <w:r>
        <w:rPr>
          <w:rFonts w:hint="eastAsia"/>
        </w:rPr>
        <w:t>利用</w:t>
      </w:r>
      <m:oMath>
        <m:r>
          <m:rPr>
            <m:sty m:val="p"/>
          </m:rPr>
          <w:rPr>
            <w:rFonts w:ascii="Cambria Math" w:hAnsi="Cambria Math"/>
          </w:rPr>
          <m:t>A=U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</w:rPr>
            </m:ctrlP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</w:rPr>
            </m:ctrlPr>
          </m:sup>
        </m:sSup>
      </m:oMath>
      <w:r>
        <w:rPr>
          <w:rFonts w:hint="eastAsia"/>
        </w:rPr>
        <w:t>可得</w:t>
      </w:r>
    </w:p>
    <w:p>
      <w:pPr>
        <w:jc w:val="both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'</m:t>
              </m:r>
              <m:ctrlPr>
                <w:rPr>
                  <w:rFonts w:ascii="Cambria Math" w:hAnsi="Cambria Math"/>
                </w:rPr>
              </m:ctrlPr>
            </m:sup>
          </m:sSup>
          <m:r>
            <m:rPr/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</w:rPr>
                    <m:t>'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  <m:r>
                <m:rPr/>
                <w:rPr>
                  <w:rFonts w:ascii="Cambria Math" w:hAnsi="Cambria Math"/>
                </w:rPr>
                <m:t>)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−1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</w:rPr>
                    <m:t>'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  <m:r>
                <m:rPr/>
                <w:rPr>
                  <w:rFonts w:ascii="Cambria Math" w:hAnsi="Cambria Math"/>
                </w:rPr>
                <m:t>)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−1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</w:rPr>
              </m:ctrlPr>
            </m:sup>
          </m:sSup>
          <m:r>
            <m:rPr/>
            <w:rPr>
              <w:rFonts w:ascii="Cambria Math" w:hAnsi="Cambria Math"/>
            </w:rPr>
            <m:t>A</m:t>
          </m:r>
        </m:oMath>
      </m:oMathPara>
    </w:p>
    <w:p>
      <w:pPr>
        <w:jc w:val="both"/>
        <w:rPr>
          <w:rFonts w:hint="eastAsia"/>
        </w:rPr>
      </w:pPr>
      <w:r>
        <w:tab/>
      </w:r>
      <w:r>
        <w:t>3</w:t>
      </w:r>
      <w:r>
        <w:rPr>
          <w:rFonts w:hint="eastAsia"/>
        </w:rPr>
        <w:t>）返回</w:t>
      </w:r>
      <m:oMath>
        <m:r>
          <m:rPr>
            <m:sty m:val="p"/>
          </m:rPr>
          <w:rPr>
            <w:rFonts w:ascii="Cambria Math" w:hAnsi="Cambria Math"/>
          </w:rPr>
          <m:t>U</m:t>
        </m:r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</w:rPr>
            </m:ctrlP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</w:rPr>
            </m:ctrlPr>
          </m:sup>
        </m:sSup>
      </m:oMath>
      <w:r>
        <w:rPr>
          <w:rFonts w:hint="eastAsia"/>
        </w:rPr>
        <w:t>，分别为左奇异矩阵，奇异值矩阵，右奇异矩阵。</w:t>
      </w:r>
    </w:p>
    <w:p>
      <w:pPr>
        <w:pStyle w:val="3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实现及应用</w:t>
      </w:r>
    </w:p>
    <w:p>
      <w:pPr>
        <w:jc w:val="both"/>
      </w:pPr>
      <w:r>
        <w:tab/>
      </w:r>
      <w:r>
        <w:rPr>
          <w:rFonts w:hint="eastAsia"/>
        </w:rPr>
        <w:t>我们在O</w:t>
      </w:r>
      <w:r>
        <w:t>RL</w:t>
      </w:r>
      <w:r>
        <w:rPr>
          <w:rFonts w:hint="eastAsia"/>
        </w:rPr>
        <w:t>人脸库</w:t>
      </w:r>
      <w:r>
        <w:rPr>
          <w:vertAlign w:val="superscript"/>
        </w:rPr>
        <w:fldChar w:fldCharType="begin"/>
      </w:r>
      <w:r>
        <w:rPr>
          <w:vertAlign w:val="superscript"/>
        </w:rPr>
        <w:instrText xml:space="preserve"> </w:instrText>
      </w:r>
      <w:r>
        <w:rPr>
          <w:rFonts w:hint="eastAsia"/>
          <w:vertAlign w:val="superscript"/>
        </w:rPr>
        <w:instrText xml:space="preserve">REF _Ref19540939 \r \h</w:instrText>
      </w:r>
      <w:r>
        <w:rPr>
          <w:vertAlign w:val="superscript"/>
        </w:rPr>
        <w:instrText xml:space="preserve">  \* MERGEFORMAT </w:instrText>
      </w:r>
      <w:r>
        <w:rPr>
          <w:vertAlign w:val="superscript"/>
        </w:rPr>
        <w:fldChar w:fldCharType="separate"/>
      </w:r>
      <w:r>
        <w:rPr>
          <w:vertAlign w:val="superscript"/>
        </w:rPr>
        <w:t>[10]</w:t>
      </w:r>
      <w:r>
        <w:rPr>
          <w:vertAlign w:val="superscript"/>
        </w:rPr>
        <w:fldChar w:fldCharType="end"/>
      </w:r>
      <w:r>
        <w:rPr>
          <w:rFonts w:hint="eastAsia"/>
        </w:rPr>
        <w:t>上做了实验。O</w:t>
      </w:r>
      <w:r>
        <w:t>RL</w:t>
      </w:r>
      <w:r>
        <w:rPr>
          <w:rFonts w:hint="eastAsia"/>
        </w:rPr>
        <w:t>人脸库包括4</w:t>
      </w:r>
      <w:r>
        <w:t>0</w:t>
      </w:r>
      <w:r>
        <w:rPr>
          <w:rFonts w:hint="eastAsia"/>
        </w:rPr>
        <w:t>个目录，每个目录下有1</w:t>
      </w:r>
      <w:r>
        <w:t>0</w:t>
      </w:r>
      <w:r>
        <w:rPr>
          <w:rFonts w:hint="eastAsia"/>
        </w:rPr>
        <w:t>张图像，每个目录表示一个不同的人，共4</w:t>
      </w:r>
      <w:r>
        <w:t>00</w:t>
      </w:r>
      <w:r>
        <w:rPr>
          <w:rFonts w:hint="eastAsia"/>
        </w:rPr>
        <w:t>幅人脸图像构成。每幅图像的大小均为</w:t>
      </w:r>
      <m:oMath>
        <m:r>
          <m:rPr>
            <m:sty m:val="p"/>
          </m:rPr>
          <w:rPr>
            <w:rFonts w:ascii="Cambria Math" w:hAnsi="Cambria Math"/>
          </w:rPr>
          <m:t>112×92</m:t>
        </m:r>
      </m:oMath>
      <w:r>
        <w:rPr>
          <w:rFonts w:hint="eastAsia"/>
        </w:rPr>
        <w:t>。对每一个目录下的图像，这些图像是在不同的时间、不同的光照、不同的面部表情(睁眼/闭眼，微笑/不微笑)和面部细节(戴眼镜/不戴眼镜)环境下采集的。所有的图像是在较暗的均匀背景下拍摄的，拍摄的是正脸(有些带有略微的侧偏)。图</w:t>
      </w:r>
      <w:r>
        <w:t>2</w:t>
      </w:r>
      <w:r>
        <w:rPr>
          <w:rFonts w:hint="eastAsia"/>
        </w:rPr>
        <w:t>展示了O</w:t>
      </w:r>
      <w:r>
        <w:t>RL</w:t>
      </w:r>
      <w:r>
        <w:rPr>
          <w:rFonts w:hint="eastAsia"/>
        </w:rPr>
        <w:t>数据库的人脸图像。</w:t>
      </w:r>
    </w:p>
    <w:p>
      <w:pPr>
        <w:keepNext/>
        <w:jc w:val="center"/>
      </w:pPr>
      <w:r>
        <w:drawing>
          <wp:inline distT="0" distB="0" distL="0" distR="0">
            <wp:extent cx="3346450" cy="408495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5902" cy="41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jc w:val="center"/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  <w:r>
        <w:t xml:space="preserve"> ORL</w:t>
      </w:r>
      <w:r>
        <w:rPr>
          <w:rFonts w:hint="eastAsia"/>
        </w:rPr>
        <w:t>数据库的人脸图像</w:t>
      </w:r>
    </w:p>
    <w:p>
      <w:pPr>
        <w:ind w:firstLine="420"/>
        <w:jc w:val="both"/>
      </w:pPr>
      <w:r>
        <w:rPr>
          <w:rFonts w:hint="eastAsia"/>
        </w:rPr>
        <w:t>假定训练样本图像库有</w:t>
      </w:r>
      <m:oMath>
        <m:r>
          <m:rPr>
            <m:sty m:val="p"/>
          </m:rPr>
          <w:rPr>
            <w:rFonts w:ascii="Cambria Math" w:hAnsi="Cambria Math"/>
          </w:rPr>
          <m:t>c</m:t>
        </m:r>
      </m:oMath>
      <w:r>
        <w:rPr>
          <w:rFonts w:hint="eastAsia"/>
        </w:rPr>
        <w:t>个人，每个人有</w:t>
      </w:r>
      <m:oMath>
        <m:r>
          <m:rPr>
            <m:sty m:val="p"/>
          </m:rPr>
          <w:rPr>
            <w:rFonts w:ascii="Cambria Math" w:hAnsi="Cambria Math"/>
          </w:rPr>
          <m:t>M</m:t>
        </m:r>
      </m:oMath>
      <w:r>
        <w:rPr>
          <w:rFonts w:hint="eastAsia"/>
        </w:rPr>
        <w:t>个样本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。设每一幅图像的大小为</w:t>
      </w:r>
      <m:oMath>
        <m:r>
          <m:rPr>
            <m:sty m:val="p"/>
          </m:rPr>
          <w:rPr>
            <w:rFonts w:ascii="Cambria Math" w:hAnsi="Cambria Math"/>
          </w:rPr>
          <m:t>n×</m:t>
        </m:r>
        <m:r>
          <m:rPr>
            <m:sty m:val="p"/>
          </m:rPr>
          <w:rPr>
            <w:rFonts w:hint="eastAsia" w:ascii="Cambria Math" w:hAnsi="Cambria Math"/>
          </w:rPr>
          <m:t>m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p=min⁡(m,n)</m:t>
        </m:r>
      </m:oMath>
      <w:r>
        <w:rPr>
          <w:rFonts w:hint="eastAsia"/>
        </w:rPr>
        <w:t>。下面给出将上述组合系数用于人脸识别算法的主要步骤：</w:t>
      </w:r>
    </w:p>
    <w:p>
      <w:pPr>
        <w:ind w:firstLine="420"/>
      </w:pPr>
      <w:r>
        <w:rPr>
          <w:rFonts w:hint="eastAsia"/>
        </w:rPr>
        <w:t>（1）对每</w:t>
      </w:r>
      <m:oMath>
        <m:r>
          <m:rPr>
            <m:sty m:val="p"/>
          </m:rPr>
          <w:rPr>
            <w:rFonts w:ascii="Cambria Math" w:hAnsi="Cambria Math"/>
          </w:rPr>
          <m:t>i</m:t>
        </m:r>
      </m:oMath>
      <w:r>
        <w:rPr>
          <w:rFonts w:hint="eastAsia"/>
        </w:rPr>
        <w:t>个人的样本图像，计算其平均图像</w:t>
      </w:r>
    </w:p>
    <w:p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i</m:t>
              </m:r>
              <m:ctrlPr>
                <w:rPr>
                  <w:rFonts w:ascii="Cambria Math" w:hAnsi="Cambria Math"/>
                </w:rPr>
              </m:ctrlPr>
            </m:sub>
          </m:sSub>
          <m:r>
            <m:rPr/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/>
                <w:rPr>
                  <w:rFonts w:ascii="Cambria Math" w:hAnsi="Cambria Math"/>
                </w:rPr>
                <m:t>j=1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/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j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nary>
          <m:r>
            <m:rPr/>
            <w:rPr>
              <w:rFonts w:ascii="Cambria Math" w:hAnsi="Cambria Math"/>
            </w:rPr>
            <m:t>,i=1,2,…,c</m:t>
          </m:r>
        </m:oMath>
      </m:oMathPara>
    </w:p>
    <w:p>
      <w:pPr>
        <w:ind w:firstLine="420"/>
      </w:pPr>
      <w:r>
        <w:rPr>
          <w:rFonts w:hint="eastAsia"/>
        </w:rPr>
        <w:t>并将其作为第</w:t>
      </w:r>
      <m:oMath>
        <m:r>
          <m:rPr>
            <m:sty m:val="p"/>
          </m:rPr>
          <w:rPr>
            <w:rFonts w:ascii="Cambria Math" w:hAnsi="Cambria Math"/>
          </w:rPr>
          <m:t>i</m:t>
        </m:r>
      </m:oMath>
      <w:r>
        <w:rPr>
          <w:rFonts w:hint="eastAsia"/>
        </w:rPr>
        <w:t>个人的模板图像；</w:t>
      </w:r>
    </w:p>
    <w:p>
      <w:pPr>
        <w:ind w:firstLine="420"/>
        <w:jc w:val="both"/>
      </w:pPr>
      <w:r>
        <w:rPr>
          <w:rFonts w:hint="eastAsia"/>
        </w:rPr>
        <w:t>（2）对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作奇异值分解，并按预给的门限值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hint="eastAsia"/>
        </w:rPr>
        <w:t>确定</w:t>
      </w:r>
      <m:oMath>
        <m:r>
          <m:rPr>
            <m:sty m:val="p"/>
          </m:rPr>
          <w:rPr>
            <w:rFonts w:ascii="Cambria Math" w:hAnsi="Cambria Math"/>
          </w:rPr>
          <m:t>k</m:t>
        </m:r>
      </m:oMath>
      <w:r>
        <w:rPr>
          <w:rFonts w:hint="eastAsia"/>
        </w:rPr>
        <w:t>值，给出第</w:t>
      </w:r>
      <m:oMath>
        <m:r>
          <m:rPr>
            <m:sty m:val="p"/>
          </m:rPr>
          <w:rPr>
            <w:rFonts w:ascii="Cambria Math" w:hAnsi="Cambria Math"/>
          </w:rPr>
          <m:t>i</m:t>
        </m:r>
      </m:oMath>
      <w:r>
        <w:rPr>
          <w:rFonts w:hint="eastAsia"/>
        </w:rPr>
        <w:t>个模板图像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的最大的</w:t>
      </w:r>
      <m:oMath>
        <m:r>
          <m:rPr>
            <m:sty m:val="p"/>
          </m:rPr>
          <w:rPr>
            <w:rFonts w:ascii="Cambria Math" w:hAnsi="Cambria Math"/>
          </w:rPr>
          <m:t>k</m:t>
        </m:r>
      </m:oMath>
      <w:r>
        <w:rPr>
          <w:rFonts w:hint="eastAsia"/>
        </w:rPr>
        <w:t>个奇异值所作成的奇异值向量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M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，及对应的</w:t>
      </w:r>
      <m:oMath>
        <m:r>
          <m:rPr>
            <m:sty m:val="p"/>
          </m:rPr>
          <w:rPr>
            <w:rFonts w:ascii="Cambria Math" w:hAnsi="Cambria Math"/>
          </w:rPr>
          <m:t>k</m:t>
        </m:r>
      </m:oMath>
      <w:r>
        <w:rPr>
          <w:rFonts w:hint="eastAsia"/>
        </w:rPr>
        <w:t>个基图像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sup>
        </m:sSubSup>
        <m:r>
          <m:rPr/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sup>
        </m:sSubSup>
        <m:r>
          <m:rPr/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sup>
        </m:sSubSup>
      </m:oMath>
      <w:r>
        <w:rPr>
          <w:rFonts w:hint="eastAsia"/>
        </w:rPr>
        <w:t>，并将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M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作为第</w:t>
      </w:r>
      <m:oMath>
        <m:r>
          <m:rPr>
            <m:sty m:val="p"/>
          </m:rPr>
          <w:rPr>
            <w:rFonts w:ascii="Cambria Math" w:hAnsi="Cambria Math"/>
          </w:rPr>
          <m:t>i</m:t>
        </m:r>
      </m:oMath>
      <w:r>
        <w:rPr>
          <w:rFonts w:hint="eastAsia"/>
        </w:rPr>
        <w:t>个人的代数特征；</w:t>
      </w:r>
    </w:p>
    <w:p>
      <w:pPr>
        <w:ind w:firstLine="420"/>
        <w:jc w:val="both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）设一待识别的人脸图像为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，将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表示为第</w:t>
      </w:r>
      <m:oMath>
        <m:r>
          <m:rPr>
            <m:sty m:val="p"/>
          </m:rPr>
          <w:rPr>
            <w:rFonts w:ascii="Cambria Math" w:hAnsi="Cambria Math"/>
          </w:rPr>
          <m:t>i</m:t>
        </m:r>
      </m:oMath>
      <w:r>
        <w:rPr>
          <w:rFonts w:hint="eastAsia"/>
        </w:rPr>
        <w:t>个模板图像的基图像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的线性组合</w:t>
      </w:r>
    </w:p>
    <w:p>
      <m:oMathPara>
        <m:oMath>
          <m:r>
            <m:rPr>
              <m:sty m:val="p"/>
            </m:rP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hint="eastAsia"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τ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/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/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m:rPr/>
            <w:rPr>
              <w:rFonts w:hint="eastAsia"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τ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/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/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m:rPr/>
            <w:rPr>
              <w:rFonts w:hint="eastAsia" w:ascii="Cambria Math" w:hAnsi="Cambria Math"/>
            </w:rPr>
            <m:t>+</m:t>
          </m:r>
          <m:r>
            <m:rPr/>
            <w:rPr>
              <w:rFonts w:ascii="Cambria Math" w:hAnsi="Cambria Math"/>
            </w:rPr>
            <m:t>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τ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/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/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</m:oMath>
      </m:oMathPara>
    </w:p>
    <w:p>
      <w:pPr>
        <w:jc w:val="both"/>
      </w:pPr>
      <w:r>
        <w:tab/>
      </w:r>
      <w:r>
        <w:rPr>
          <w:rFonts w:hint="eastAsia"/>
        </w:rPr>
        <w:t>将组合系数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τ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τ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τ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作为图像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相对于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的代数特征，并作向量</w:t>
      </w:r>
      <m:oMath>
        <m:r>
          <m:rPr>
            <m:sty m:val="p"/>
          </m:rPr>
          <w:rPr>
            <w:rFonts w:ascii="Cambria Math" w:hAnsi="Cambria Math"/>
          </w:rPr>
          <m:t>τ</m:t>
        </m:r>
        <m:r>
          <m:rPr>
            <m:sty m:val="p"/>
          </m:rPr>
          <w:rPr>
            <w:rFonts w:hint="eastAsia"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τ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m:rPr/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τ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m:rPr/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τ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m:rPr/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p>
        </m:sSup>
      </m:oMath>
      <w:r>
        <w:rPr>
          <w:rFonts w:hint="eastAsia"/>
        </w:rPr>
        <w:t>;</w:t>
      </w:r>
    </w:p>
    <w:p>
      <w:pPr>
        <w:ind w:firstLine="420"/>
        <w:jc w:val="both"/>
      </w:pPr>
      <w:r>
        <w:rPr>
          <w:rFonts w:hint="eastAsia"/>
        </w:rPr>
        <w:t>（4）用最近邻法分类，计算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的第</w:t>
      </w:r>
      <m:oMath>
        <m:r>
          <m:rPr>
            <m:sty m:val="p"/>
          </m:rPr>
          <w:rPr>
            <w:rFonts w:ascii="Cambria Math" w:hAnsi="Cambria Math"/>
          </w:rPr>
          <m:t>i</m:t>
        </m:r>
      </m:oMath>
      <w:r>
        <w:rPr>
          <w:rFonts w:hint="eastAsia"/>
        </w:rPr>
        <w:t>个向量</w:t>
      </w:r>
      <m:oMath>
        <m:r>
          <m:rPr>
            <m:sty m:val="p"/>
          </m:rPr>
          <w:rPr>
            <w:rFonts w:ascii="Cambria Math" w:hAnsi="Cambria Math"/>
          </w:rPr>
          <m:t>τ</m:t>
        </m:r>
      </m:oMath>
      <w:r>
        <w:rPr>
          <w:rFonts w:hint="eastAsia"/>
        </w:rPr>
        <w:t>与奇异值向量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M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之间的距离</w:t>
      </w:r>
    </w:p>
    <w:p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d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i</m:t>
              </m:r>
              <m:ctrlPr>
                <w:rPr>
                  <w:rFonts w:ascii="Cambria Math" w:hAnsi="Cambria Math"/>
                </w:rPr>
              </m:ctrlPr>
            </m:sub>
          </m:sSub>
          <m:r>
            <m:rPr/>
            <w:rPr>
              <w:rFonts w:ascii="Cambria Math" w:hAnsi="Cambria Math"/>
            </w:rPr>
            <m:t>=d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τ,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M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−||τ−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</w:rPr>
              </m:ctrlPr>
            </m:sub>
          </m:sSub>
          <m:r>
            <m:rPr/>
            <w:rPr>
              <w:rFonts w:ascii="Cambria Math" w:hAnsi="Cambria Math"/>
            </w:rPr>
            <m:t>||</m:t>
          </m:r>
        </m:oMath>
      </m:oMathPara>
    </w:p>
    <w:p>
      <w:pPr>
        <w:jc w:val="both"/>
      </w:pPr>
      <w:r>
        <w:tab/>
      </w:r>
      <w:r>
        <w:rPr>
          <w:rFonts w:hint="eastAsia"/>
        </w:rPr>
        <w:t>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hint="eastAsia"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lim>
                <m:r>
                  <m:rPr/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  <w:i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(d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/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  <w:i/>
              </w:rPr>
            </m:ctrlPr>
          </m:e>
        </m:func>
      </m:oMath>
      <w:r>
        <w:rPr>
          <w:rFonts w:hint="eastAsia"/>
        </w:rPr>
        <w:t>，则人脸图像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属于第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类。</w:t>
      </w:r>
    </w:p>
    <w:p>
      <w:pPr>
        <w:pStyle w:val="3"/>
      </w:pPr>
      <w:r>
        <w:rPr>
          <w:rFonts w:hint="eastAsia"/>
        </w:rPr>
        <w:t>参考文献</w:t>
      </w:r>
    </w:p>
    <w:p>
      <w:pPr>
        <w:pStyle w:val="17"/>
        <w:numPr>
          <w:ilvl w:val="0"/>
          <w:numId w:val="1"/>
        </w:numPr>
        <w:ind w:firstLineChars="0"/>
      </w:pPr>
      <w:bookmarkStart w:id="0" w:name="_Ref19537890"/>
      <w:r>
        <w:t>Hong Z Q. Algebraic feature extraction of image for recognition[J]. Acta Automatica Sinica, 1992, 24(3):211-219.</w:t>
      </w:r>
      <w:bookmarkEnd w:id="0"/>
    </w:p>
    <w:p>
      <w:pPr>
        <w:pStyle w:val="17"/>
        <w:numPr>
          <w:ilvl w:val="0"/>
          <w:numId w:val="1"/>
        </w:numPr>
        <w:ind w:firstLineChars="0"/>
      </w:pPr>
      <w:bookmarkStart w:id="1" w:name="_Ref19537905"/>
      <w:r>
        <w:rPr>
          <w:rFonts w:hint="eastAsia"/>
        </w:rPr>
        <w:t>胡家赣. 线性代数方程组的迭代解法[M]. 1991.</w:t>
      </w:r>
      <w:bookmarkEnd w:id="1"/>
    </w:p>
    <w:p>
      <w:pPr>
        <w:pStyle w:val="17"/>
        <w:numPr>
          <w:ilvl w:val="0"/>
          <w:numId w:val="1"/>
        </w:numPr>
        <w:ind w:firstLineChars="0"/>
      </w:pPr>
      <w:bookmarkStart w:id="2" w:name="_Ref19537913"/>
      <w:r>
        <w:rPr>
          <w:rFonts w:hint="eastAsia"/>
        </w:rPr>
        <w:t>刘献栋, 潘存治, 杨绍普. 基于奇异值分解的信号处理方法及其频谱特征[J]. 石家庄铁道大学学报(自然科学版), 2001, 14(1):29-32.</w:t>
      </w:r>
      <w:bookmarkEnd w:id="2"/>
    </w:p>
    <w:p>
      <w:pPr>
        <w:pStyle w:val="17"/>
        <w:numPr>
          <w:ilvl w:val="0"/>
          <w:numId w:val="1"/>
        </w:numPr>
        <w:ind w:firstLineChars="0"/>
      </w:pPr>
      <w:bookmarkStart w:id="3" w:name="_Ref19537945"/>
      <w:r>
        <w:rPr>
          <w:rFonts w:hint="eastAsia"/>
        </w:rPr>
        <w:t>周波, 陈健. 基于奇异值分解的、抗几何失真的数字水印算法[J]. 中国图象图形学报, 2004, 9(4):506-512.</w:t>
      </w:r>
      <w:bookmarkEnd w:id="3"/>
    </w:p>
    <w:p>
      <w:pPr>
        <w:pStyle w:val="17"/>
        <w:numPr>
          <w:ilvl w:val="0"/>
          <w:numId w:val="1"/>
        </w:numPr>
        <w:ind w:firstLineChars="0"/>
      </w:pPr>
      <w:bookmarkStart w:id="4" w:name="_Ref19538058"/>
      <w:r>
        <w:rPr>
          <w:rFonts w:hint="eastAsia"/>
        </w:rPr>
        <w:t>刘瑞祯，谭铁牛. 基于奇异值分解的数字图像水印方法[J]. 电子学报, 2001, 29(2):168-171.</w:t>
      </w:r>
      <w:bookmarkEnd w:id="4"/>
    </w:p>
    <w:p>
      <w:pPr>
        <w:pStyle w:val="17"/>
        <w:numPr>
          <w:ilvl w:val="0"/>
          <w:numId w:val="1"/>
        </w:numPr>
        <w:ind w:firstLineChars="0"/>
      </w:pPr>
      <w:bookmarkStart w:id="5" w:name="_Ref19538062"/>
      <w:r>
        <w:rPr>
          <w:rFonts w:hint="eastAsia"/>
        </w:rPr>
        <w:t>梁毅雄，龚卫国，潘英俊等. 基于奇异值分解的人脸识别方法[J]. 光学精密工程, 2004, 12(5):543-549.</w:t>
      </w:r>
      <w:bookmarkEnd w:id="5"/>
    </w:p>
    <w:p>
      <w:pPr>
        <w:pStyle w:val="17"/>
        <w:numPr>
          <w:ilvl w:val="0"/>
          <w:numId w:val="1"/>
        </w:numPr>
        <w:ind w:firstLineChars="0"/>
      </w:pPr>
      <w:bookmarkStart w:id="6" w:name="_Ref19538069"/>
      <w:r>
        <w:rPr>
          <w:rFonts w:hint="eastAsia"/>
        </w:rPr>
        <w:t>何婧, 冯国灿. 奇异值分解在人脸识别中的应用[J]. 广东第二师范学院学报, 2006, 26(3):92-96.</w:t>
      </w:r>
      <w:bookmarkEnd w:id="6"/>
    </w:p>
    <w:p>
      <w:pPr>
        <w:pStyle w:val="17"/>
        <w:numPr>
          <w:ilvl w:val="0"/>
          <w:numId w:val="1"/>
        </w:numPr>
        <w:ind w:firstLineChars="0"/>
      </w:pPr>
      <w:bookmarkStart w:id="7" w:name="_Ref19538181"/>
      <w:r>
        <w:rPr>
          <w:rFonts w:hint="eastAsia"/>
        </w:rPr>
        <w:t>基于增强的谱分析和奇异值分解的T波交替检测[J]. 浙江大学学报(工学版), 2012, 46(1):177-181.</w:t>
      </w:r>
      <w:bookmarkEnd w:id="7"/>
    </w:p>
    <w:p>
      <w:pPr>
        <w:pStyle w:val="17"/>
        <w:numPr>
          <w:ilvl w:val="0"/>
          <w:numId w:val="1"/>
        </w:numPr>
        <w:ind w:firstLineChars="0"/>
      </w:pPr>
      <w:bookmarkStart w:id="8" w:name="_Ref19538338"/>
      <w:r>
        <w:rPr>
          <w:rFonts w:hint="eastAsia"/>
        </w:rPr>
        <w:t>黄廷祝，钟守铭，李正良. 国家工科数学课程教学基地研究生教学用书 矩阵理论[M]. 2003.</w:t>
      </w:r>
      <w:bookmarkEnd w:id="8"/>
    </w:p>
    <w:p>
      <w:pPr>
        <w:pStyle w:val="17"/>
        <w:numPr>
          <w:ilvl w:val="0"/>
          <w:numId w:val="1"/>
        </w:numPr>
        <w:ind w:firstLineChars="0"/>
      </w:pPr>
      <w:bookmarkStart w:id="9" w:name="_Ref19540939"/>
      <w:r>
        <w:rPr>
          <w:rFonts w:hint="eastAsia"/>
        </w:rPr>
        <w:t>高海阔, 马盛楠. 基于ORL数据库的快速人脸认证技术的研究[J]. 科技传播, 2014(12).</w:t>
      </w:r>
      <w:bookmarkEnd w:id="9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C209A3"/>
    <w:multiLevelType w:val="multilevel"/>
    <w:tmpl w:val="31C209A3"/>
    <w:lvl w:ilvl="0" w:tentative="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B79"/>
    <w:rsid w:val="00010896"/>
    <w:rsid w:val="0001146F"/>
    <w:rsid w:val="0007592E"/>
    <w:rsid w:val="00082241"/>
    <w:rsid w:val="000A14C2"/>
    <w:rsid w:val="000E26F0"/>
    <w:rsid w:val="000E6084"/>
    <w:rsid w:val="001148C9"/>
    <w:rsid w:val="00120BDE"/>
    <w:rsid w:val="00123E71"/>
    <w:rsid w:val="00144DA5"/>
    <w:rsid w:val="00146C7E"/>
    <w:rsid w:val="00183C3D"/>
    <w:rsid w:val="00192CEC"/>
    <w:rsid w:val="001C2D5D"/>
    <w:rsid w:val="00211A1A"/>
    <w:rsid w:val="00232314"/>
    <w:rsid w:val="0026654F"/>
    <w:rsid w:val="0026663C"/>
    <w:rsid w:val="00283163"/>
    <w:rsid w:val="002B44FB"/>
    <w:rsid w:val="002E2486"/>
    <w:rsid w:val="00330560"/>
    <w:rsid w:val="00354256"/>
    <w:rsid w:val="00366B79"/>
    <w:rsid w:val="003C5084"/>
    <w:rsid w:val="003D5F39"/>
    <w:rsid w:val="003F568A"/>
    <w:rsid w:val="00432733"/>
    <w:rsid w:val="004535F1"/>
    <w:rsid w:val="00453BFC"/>
    <w:rsid w:val="00486908"/>
    <w:rsid w:val="00496ED8"/>
    <w:rsid w:val="004A5459"/>
    <w:rsid w:val="004C45B3"/>
    <w:rsid w:val="004D4D68"/>
    <w:rsid w:val="00521D49"/>
    <w:rsid w:val="00536CA5"/>
    <w:rsid w:val="005464BA"/>
    <w:rsid w:val="00550FD2"/>
    <w:rsid w:val="00582B2E"/>
    <w:rsid w:val="005D588A"/>
    <w:rsid w:val="006344ED"/>
    <w:rsid w:val="0066330E"/>
    <w:rsid w:val="0067580D"/>
    <w:rsid w:val="00691ABA"/>
    <w:rsid w:val="006939B0"/>
    <w:rsid w:val="00696BE7"/>
    <w:rsid w:val="006C76DD"/>
    <w:rsid w:val="006D6C05"/>
    <w:rsid w:val="007138BD"/>
    <w:rsid w:val="0071446B"/>
    <w:rsid w:val="0072657F"/>
    <w:rsid w:val="00761639"/>
    <w:rsid w:val="00772A4A"/>
    <w:rsid w:val="00772CEC"/>
    <w:rsid w:val="007C11ED"/>
    <w:rsid w:val="007F317D"/>
    <w:rsid w:val="007F42D6"/>
    <w:rsid w:val="008257BF"/>
    <w:rsid w:val="0082649A"/>
    <w:rsid w:val="00834BE5"/>
    <w:rsid w:val="008603CE"/>
    <w:rsid w:val="00860B31"/>
    <w:rsid w:val="008656EE"/>
    <w:rsid w:val="00885B79"/>
    <w:rsid w:val="008D50CB"/>
    <w:rsid w:val="008E62C0"/>
    <w:rsid w:val="009103BD"/>
    <w:rsid w:val="009214B8"/>
    <w:rsid w:val="0093135C"/>
    <w:rsid w:val="009469BD"/>
    <w:rsid w:val="00955F8D"/>
    <w:rsid w:val="009635DA"/>
    <w:rsid w:val="00973F56"/>
    <w:rsid w:val="00975EB1"/>
    <w:rsid w:val="009A4068"/>
    <w:rsid w:val="009A5839"/>
    <w:rsid w:val="009D14F9"/>
    <w:rsid w:val="00A07757"/>
    <w:rsid w:val="00A364B9"/>
    <w:rsid w:val="00A5779E"/>
    <w:rsid w:val="00A60631"/>
    <w:rsid w:val="00A75372"/>
    <w:rsid w:val="00AC6BA6"/>
    <w:rsid w:val="00AD07F6"/>
    <w:rsid w:val="00AE1B76"/>
    <w:rsid w:val="00B1110A"/>
    <w:rsid w:val="00B2206F"/>
    <w:rsid w:val="00B476FB"/>
    <w:rsid w:val="00BA490C"/>
    <w:rsid w:val="00C05C24"/>
    <w:rsid w:val="00C25268"/>
    <w:rsid w:val="00C31E20"/>
    <w:rsid w:val="00C376C8"/>
    <w:rsid w:val="00C528FA"/>
    <w:rsid w:val="00C9148A"/>
    <w:rsid w:val="00CA7E9A"/>
    <w:rsid w:val="00CC3253"/>
    <w:rsid w:val="00CD184A"/>
    <w:rsid w:val="00CD3F0C"/>
    <w:rsid w:val="00CD4E12"/>
    <w:rsid w:val="00CF5382"/>
    <w:rsid w:val="00D04B73"/>
    <w:rsid w:val="00D339DB"/>
    <w:rsid w:val="00D341C8"/>
    <w:rsid w:val="00D44385"/>
    <w:rsid w:val="00D74EB9"/>
    <w:rsid w:val="00D75E6D"/>
    <w:rsid w:val="00DA3F6E"/>
    <w:rsid w:val="00DB00B8"/>
    <w:rsid w:val="00DB7972"/>
    <w:rsid w:val="00DF042F"/>
    <w:rsid w:val="00DF5E64"/>
    <w:rsid w:val="00E00E3B"/>
    <w:rsid w:val="00E65217"/>
    <w:rsid w:val="00E7529C"/>
    <w:rsid w:val="00E900F8"/>
    <w:rsid w:val="00ED0A66"/>
    <w:rsid w:val="00EF0250"/>
    <w:rsid w:val="00F340DE"/>
    <w:rsid w:val="00F4370C"/>
    <w:rsid w:val="00F8732D"/>
    <w:rsid w:val="00FF64FA"/>
    <w:rsid w:val="2FD50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tLeast"/>
      <w:jc w:val="center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tLeast"/>
      <w:outlineLvl w:val="1"/>
    </w:pPr>
    <w:rPr>
      <w:rFonts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6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7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10">
    <w:name w:val="页眉 字符"/>
    <w:basedOn w:val="9"/>
    <w:link w:val="7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6"/>
    <w:uiPriority w:val="99"/>
    <w:rPr>
      <w:sz w:val="18"/>
      <w:szCs w:val="18"/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32"/>
      <w:szCs w:val="44"/>
    </w:rPr>
  </w:style>
  <w:style w:type="character" w:customStyle="1" w:styleId="13">
    <w:name w:val="标题 2 字符"/>
    <w:basedOn w:val="9"/>
    <w:link w:val="3"/>
    <w:uiPriority w:val="9"/>
    <w:rPr>
      <w:rFonts w:cstheme="majorBidi"/>
      <w:b/>
      <w:bCs/>
      <w:sz w:val="32"/>
      <w:szCs w:val="32"/>
    </w:rPr>
  </w:style>
  <w:style w:type="character" w:customStyle="1" w:styleId="14">
    <w:name w:val="标题 3 字符"/>
    <w:basedOn w:val="9"/>
    <w:link w:val="4"/>
    <w:uiPriority w:val="9"/>
    <w:rPr>
      <w:b/>
      <w:bCs/>
      <w:sz w:val="32"/>
      <w:szCs w:val="32"/>
    </w:rPr>
  </w:style>
  <w:style w:type="character" w:styleId="15">
    <w:name w:val="Placeholder Text"/>
    <w:basedOn w:val="9"/>
    <w:semiHidden/>
    <w:uiPriority w:val="99"/>
    <w:rPr>
      <w:color w:val="808080"/>
    </w:rPr>
  </w:style>
  <w:style w:type="paragraph" w:customStyle="1" w:styleId="16">
    <w:name w:val="代码"/>
    <w:basedOn w:val="1"/>
    <w:link w:val="18"/>
    <w:qFormat/>
    <w:uiPriority w:val="0"/>
    <w:rPr>
      <w:rFonts w:ascii="Consolas" w:hAnsi="Consolas"/>
      <w:sz w:val="21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代码 字符"/>
    <w:basedOn w:val="9"/>
    <w:link w:val="16"/>
    <w:uiPriority w:val="0"/>
    <w:rPr>
      <w:rFonts w:ascii="Consolas" w:hAnsi="Consolas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7C793A8-78C5-4CBF-8203-D4CBBCCF219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540</Words>
  <Characters>3079</Characters>
  <Lines>25</Lines>
  <Paragraphs>7</Paragraphs>
  <TotalTime>363</TotalTime>
  <ScaleCrop>false</ScaleCrop>
  <LinksUpToDate>false</LinksUpToDate>
  <CharactersWithSpaces>3612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2019-09-16T01:22:00Z</dcterms:created>
  <dc:creator>史 国华</dc:creator>
  <cp:lastModifiedBy>Administrator</cp:lastModifiedBy>
  <dcterms:modified xsi:type="dcterms:W3CDTF">2022-03-03T03:17:28Z</dcterms:modified>
  <cp:revision>112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05F61F3A0BF84514BA03C9C7B41C1E42</vt:lpwstr>
  </property>
</Properties>
</file>