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68" w:rsidRDefault="00E869D4" w:rsidP="00E869D4">
      <w:pPr>
        <w:pStyle w:val="1"/>
      </w:pPr>
      <w:r>
        <w:t>电脑版</w:t>
      </w:r>
    </w:p>
    <w:p w:rsidR="00E869D4" w:rsidRDefault="00E869D4" w:rsidP="00C47AD3">
      <w:pPr>
        <w:pStyle w:val="2"/>
      </w:pPr>
      <w:r>
        <w:rPr>
          <w:rFonts w:hint="eastAsia"/>
        </w:rPr>
        <w:t>电脑版中的角色与功能的对应关系</w:t>
      </w:r>
    </w:p>
    <w:p w:rsidR="002A6C74" w:rsidRDefault="002A6C74" w:rsidP="00140322">
      <w:pPr>
        <w:pStyle w:val="3"/>
        <w:numPr>
          <w:ilvl w:val="0"/>
          <w:numId w:val="24"/>
        </w:numPr>
      </w:pPr>
      <w:r w:rsidRPr="00200F66">
        <w:rPr>
          <w:rFonts w:hint="eastAsia"/>
        </w:rPr>
        <w:t>一级系统管理员首页：</w:t>
      </w:r>
      <w:r w:rsidRPr="00200F66">
        <w:rPr>
          <w:rFonts w:hint="eastAsia"/>
          <w:color w:val="00B050"/>
        </w:rPr>
        <w:t>系统总管理员</w:t>
      </w:r>
      <w:r w:rsidRPr="00200F66">
        <w:rPr>
          <w:rFonts w:hint="eastAsia"/>
        </w:rPr>
        <w:t>，测试账号：</w:t>
      </w:r>
      <w:r w:rsidRPr="00200F66">
        <w:rPr>
          <w:rFonts w:hint="eastAsia"/>
        </w:rPr>
        <w:t>admin</w:t>
      </w:r>
    </w:p>
    <w:p w:rsidR="00B13FE0" w:rsidRPr="00453686" w:rsidRDefault="00B13FE0" w:rsidP="00B13FE0">
      <w:pPr>
        <w:pStyle w:val="a3"/>
        <w:numPr>
          <w:ilvl w:val="0"/>
          <w:numId w:val="15"/>
        </w:numPr>
        <w:spacing w:beforeLines="50" w:before="156" w:line="300" w:lineRule="auto"/>
        <w:ind w:firstLineChars="0"/>
        <w:rPr>
          <w:b/>
          <w:color w:val="000000" w:themeColor="text1"/>
        </w:rPr>
      </w:pPr>
      <w:r w:rsidRPr="00453686">
        <w:rPr>
          <w:rFonts w:hint="eastAsia"/>
          <w:b/>
          <w:color w:val="000000" w:themeColor="text1"/>
        </w:rPr>
        <w:t>管理栏目</w:t>
      </w:r>
    </w:p>
    <w:p w:rsidR="00D675BE" w:rsidRDefault="002A6C74" w:rsidP="00D675BE">
      <w:pPr>
        <w:pStyle w:val="a3"/>
        <w:numPr>
          <w:ilvl w:val="0"/>
          <w:numId w:val="9"/>
        </w:numPr>
        <w:spacing w:line="300" w:lineRule="auto"/>
        <w:ind w:firstLineChars="0"/>
      </w:pPr>
      <w:r w:rsidRPr="00AC51BA">
        <w:rPr>
          <w:rFonts w:hint="eastAsia"/>
          <w:b/>
          <w:color w:val="00B050"/>
        </w:rPr>
        <w:t>单位管理</w:t>
      </w:r>
      <w:r w:rsidR="00B466C1" w:rsidRPr="003D314C">
        <w:rPr>
          <w:rFonts w:hint="eastAsia"/>
        </w:rPr>
        <w:t>：</w:t>
      </w:r>
      <w:r w:rsidR="00D675BE">
        <w:rPr>
          <w:rFonts w:hint="eastAsia"/>
        </w:rPr>
        <w:t>系统总管理员，可管理系统中的全部单位及用户信息，包括全系统中单位与用户的“添、删、该、查”</w:t>
      </w:r>
      <w:r w:rsidR="00D675BE" w:rsidRPr="00984E99">
        <w:rPr>
          <w:rFonts w:hint="eastAsia"/>
        </w:rPr>
        <w:t xml:space="preserve"> </w:t>
      </w:r>
      <w:r w:rsidR="00D675BE">
        <w:rPr>
          <w:rFonts w:hint="eastAsia"/>
        </w:rPr>
        <w:t>功能。</w:t>
      </w:r>
    </w:p>
    <w:p w:rsidR="00B466C1" w:rsidRDefault="002A6C74" w:rsidP="00FA10B4">
      <w:pPr>
        <w:pStyle w:val="a3"/>
        <w:numPr>
          <w:ilvl w:val="0"/>
          <w:numId w:val="9"/>
        </w:numPr>
        <w:spacing w:line="300" w:lineRule="auto"/>
        <w:ind w:firstLineChars="0"/>
      </w:pPr>
      <w:r w:rsidRPr="00AC51BA">
        <w:rPr>
          <w:rFonts w:hint="eastAsia"/>
          <w:b/>
          <w:color w:val="00B050"/>
        </w:rPr>
        <w:t>用户管理</w:t>
      </w:r>
      <w:r w:rsidR="00B466C1" w:rsidRPr="00892CCF">
        <w:rPr>
          <w:rFonts w:hint="eastAsia"/>
        </w:rPr>
        <w:t>：</w:t>
      </w:r>
      <w:r w:rsidR="00B466C1">
        <w:rPr>
          <w:rFonts w:hint="eastAsia"/>
        </w:rPr>
        <w:t>描述同</w:t>
      </w:r>
      <w:r w:rsidR="00CB6839">
        <w:rPr>
          <w:rFonts w:hint="eastAsia"/>
        </w:rPr>
        <w:t>1</w:t>
      </w:r>
      <w:r w:rsidR="00CB6839">
        <w:rPr>
          <w:rFonts w:hint="eastAsia"/>
        </w:rPr>
        <w:t>）</w:t>
      </w:r>
      <w:r w:rsidR="00B466C1">
        <w:rPr>
          <w:rFonts w:hint="eastAsia"/>
        </w:rPr>
        <w:t>。</w:t>
      </w:r>
    </w:p>
    <w:p w:rsidR="00A21829" w:rsidRDefault="00A21829" w:rsidP="00453686">
      <w:pPr>
        <w:pStyle w:val="a3"/>
        <w:numPr>
          <w:ilvl w:val="0"/>
          <w:numId w:val="17"/>
        </w:numPr>
        <w:spacing w:line="300" w:lineRule="auto"/>
        <w:ind w:firstLineChars="0"/>
        <w:rPr>
          <w:rFonts w:hint="eastAsia"/>
        </w:rPr>
      </w:pPr>
      <w:r w:rsidRPr="00453686">
        <w:rPr>
          <w:rFonts w:hint="eastAsia"/>
          <w:b/>
        </w:rPr>
        <w:t>功能范围：</w:t>
      </w:r>
      <w:r w:rsidR="000539C0">
        <w:rPr>
          <w:rFonts w:hint="eastAsia"/>
        </w:rPr>
        <w:t>整个系统</w:t>
      </w:r>
      <w:r w:rsidR="004240FF">
        <w:rPr>
          <w:rFonts w:hint="eastAsia"/>
        </w:rPr>
        <w:t>。</w:t>
      </w:r>
    </w:p>
    <w:p w:rsidR="00853242" w:rsidRDefault="00853242" w:rsidP="00853242">
      <w:pPr>
        <w:pStyle w:val="a3"/>
        <w:numPr>
          <w:ilvl w:val="0"/>
          <w:numId w:val="17"/>
        </w:numPr>
        <w:spacing w:line="300" w:lineRule="auto"/>
        <w:ind w:firstLineChars="0"/>
        <w:rPr>
          <w:rFonts w:hint="eastAsia"/>
        </w:rPr>
      </w:pPr>
      <w:r w:rsidRPr="00853242">
        <w:rPr>
          <w:rFonts w:hint="eastAsia"/>
          <w:b/>
        </w:rPr>
        <w:t>设计效果图</w:t>
      </w:r>
    </w:p>
    <w:p w:rsidR="00C43360" w:rsidRDefault="00D41AB6" w:rsidP="009217DE">
      <w:pPr>
        <w:spacing w:line="300" w:lineRule="auto"/>
        <w:ind w:leftChars="-200" w:hangingChars="20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1D5FCD" wp14:editId="43F868AE">
            <wp:extent cx="5486400" cy="410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B6" w:rsidRDefault="00D41AB6" w:rsidP="009217DE">
      <w:pPr>
        <w:spacing w:line="300" w:lineRule="auto"/>
        <w:ind w:leftChars="-200" w:hangingChars="200" w:hanging="420"/>
        <w:jc w:val="center"/>
        <w:rPr>
          <w:rFonts w:hint="eastAsia"/>
        </w:rPr>
      </w:pPr>
      <w:r>
        <w:rPr>
          <w:rFonts w:hint="eastAsia"/>
        </w:rPr>
        <w:t>图</w:t>
      </w:r>
      <w:r w:rsidR="008159A7">
        <w:rPr>
          <w:rFonts w:hint="eastAsia"/>
        </w:rPr>
        <w:t>1</w:t>
      </w:r>
      <w:r w:rsidR="008159A7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系统总管理员</w:t>
      </w:r>
      <w:r>
        <w:rPr>
          <w:rFonts w:hint="eastAsia"/>
        </w:rPr>
        <w:t>-</w:t>
      </w:r>
      <w:r w:rsidR="00777E59">
        <w:rPr>
          <w:rFonts w:hint="eastAsia"/>
        </w:rPr>
        <w:t>部门信息管理</w:t>
      </w:r>
    </w:p>
    <w:p w:rsidR="008E11FE" w:rsidRDefault="008E11FE" w:rsidP="008E11FE">
      <w:pPr>
        <w:spacing w:line="300" w:lineRule="auto"/>
        <w:ind w:leftChars="-742" w:hangingChars="742" w:hanging="155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3A27F7" wp14:editId="433149D8">
            <wp:extent cx="7325726" cy="35356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7185" cy="35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FE" w:rsidRPr="008E11FE" w:rsidRDefault="008E11FE" w:rsidP="004544DA">
      <w:pPr>
        <w:spacing w:line="300" w:lineRule="auto"/>
        <w:ind w:leftChars="-200" w:hangingChars="200" w:hanging="420"/>
        <w:jc w:val="center"/>
      </w:pPr>
      <w:r>
        <w:rPr>
          <w:rFonts w:hint="eastAsia"/>
        </w:rPr>
        <w:t>图</w:t>
      </w:r>
      <w:r w:rsidR="008159A7">
        <w:rPr>
          <w:rFonts w:hint="eastAsia"/>
        </w:rPr>
        <w:t>2</w:t>
      </w:r>
      <w:r w:rsidR="008159A7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系统总管理员</w:t>
      </w:r>
      <w:r>
        <w:rPr>
          <w:rFonts w:hint="eastAsia"/>
        </w:rPr>
        <w:t>-</w:t>
      </w:r>
      <w:r>
        <w:rPr>
          <w:rFonts w:hint="eastAsia"/>
        </w:rPr>
        <w:t>人员信息管理</w:t>
      </w:r>
    </w:p>
    <w:p w:rsidR="002A6C74" w:rsidRDefault="002A6C74" w:rsidP="00140322">
      <w:pPr>
        <w:pStyle w:val="3"/>
        <w:numPr>
          <w:ilvl w:val="0"/>
          <w:numId w:val="24"/>
        </w:numPr>
        <w:rPr>
          <w:b w:val="0"/>
          <w:color w:val="0070C0"/>
        </w:rPr>
      </w:pPr>
      <w:r w:rsidRPr="00624B50">
        <w:rPr>
          <w:rFonts w:hint="eastAsia"/>
          <w:color w:val="0070C0"/>
        </w:rPr>
        <w:t>二级系统管理员首页：</w:t>
      </w:r>
      <w:r w:rsidRPr="00200F66">
        <w:rPr>
          <w:rFonts w:hint="eastAsia"/>
          <w:color w:val="0070C0"/>
        </w:rPr>
        <w:t>福州</w:t>
      </w:r>
      <w:r w:rsidRPr="00EB4486">
        <w:rPr>
          <w:rFonts w:hint="eastAsia"/>
          <w:color w:val="00B050"/>
        </w:rPr>
        <w:t>工务段</w:t>
      </w:r>
      <w:r w:rsidRPr="00EB4486">
        <w:rPr>
          <w:rFonts w:hint="eastAsia"/>
          <w:color w:val="00B050"/>
        </w:rPr>
        <w:t>-&gt;</w:t>
      </w:r>
      <w:r w:rsidRPr="00EB4486">
        <w:rPr>
          <w:rFonts w:hint="eastAsia"/>
          <w:color w:val="00B050"/>
        </w:rPr>
        <w:t>系统管理员</w:t>
      </w:r>
      <w:r>
        <w:rPr>
          <w:rFonts w:hint="eastAsia"/>
          <w:color w:val="0070C0"/>
        </w:rPr>
        <w:t>，测试账号</w:t>
      </w:r>
      <w:r w:rsidRPr="00624B50">
        <w:rPr>
          <w:rFonts w:hint="eastAsia"/>
          <w:color w:val="0070C0"/>
        </w:rPr>
        <w:t>：福州</w:t>
      </w:r>
      <w:r w:rsidRPr="00140322">
        <w:rPr>
          <w:rFonts w:hint="eastAsia"/>
        </w:rPr>
        <w:t>admin</w:t>
      </w:r>
      <w:r w:rsidRPr="00624B50">
        <w:rPr>
          <w:rFonts w:hint="eastAsia"/>
          <w:color w:val="0070C0"/>
        </w:rPr>
        <w:t xml:space="preserve"> </w:t>
      </w:r>
    </w:p>
    <w:p w:rsidR="00C57870" w:rsidRPr="00C57870" w:rsidRDefault="00C57870" w:rsidP="00C57870">
      <w:pPr>
        <w:pStyle w:val="a3"/>
        <w:numPr>
          <w:ilvl w:val="0"/>
          <w:numId w:val="17"/>
        </w:numPr>
        <w:spacing w:beforeLines="50" w:before="156" w:line="300" w:lineRule="auto"/>
        <w:ind w:firstLineChars="0"/>
        <w:rPr>
          <w:b/>
          <w:color w:val="000000" w:themeColor="text1"/>
        </w:rPr>
      </w:pPr>
      <w:r w:rsidRPr="00C57870">
        <w:rPr>
          <w:rFonts w:hint="eastAsia"/>
          <w:b/>
          <w:color w:val="000000" w:themeColor="text1"/>
        </w:rPr>
        <w:t>管理栏目</w:t>
      </w:r>
    </w:p>
    <w:p w:rsidR="00D931A2" w:rsidRDefault="002A6C74" w:rsidP="00D931A2">
      <w:pPr>
        <w:pStyle w:val="a3"/>
        <w:numPr>
          <w:ilvl w:val="0"/>
          <w:numId w:val="10"/>
        </w:numPr>
        <w:spacing w:line="300" w:lineRule="auto"/>
        <w:ind w:firstLineChars="0"/>
      </w:pPr>
      <w:r w:rsidRPr="00AA6B36">
        <w:rPr>
          <w:rFonts w:hint="eastAsia"/>
          <w:b/>
          <w:color w:val="00B050"/>
        </w:rPr>
        <w:t>单位管理</w:t>
      </w:r>
      <w:r w:rsidR="00D931A2">
        <w:rPr>
          <w:rFonts w:hint="eastAsia"/>
        </w:rPr>
        <w:t>：</w:t>
      </w:r>
      <w:r w:rsidR="00D931A2" w:rsidRPr="00984E99">
        <w:rPr>
          <w:rFonts w:hint="eastAsia"/>
        </w:rPr>
        <w:t>具体工务段的</w:t>
      </w:r>
      <w:r w:rsidR="00D931A2">
        <w:rPr>
          <w:rFonts w:hint="eastAsia"/>
        </w:rPr>
        <w:t>系统管理员，只管理本工务段的单位及用户信息，包括本工务段管辖的全部单位与用户的“添、删、该、查”功能。</w:t>
      </w:r>
    </w:p>
    <w:p w:rsidR="00D931A2" w:rsidRDefault="00D931A2" w:rsidP="00AA6B36">
      <w:pPr>
        <w:pStyle w:val="a3"/>
        <w:numPr>
          <w:ilvl w:val="0"/>
          <w:numId w:val="10"/>
        </w:numPr>
        <w:spacing w:line="300" w:lineRule="auto"/>
        <w:ind w:firstLineChars="0"/>
      </w:pPr>
      <w:r w:rsidRPr="00AA6B36">
        <w:rPr>
          <w:rFonts w:hint="eastAsia"/>
          <w:b/>
          <w:color w:val="00B050"/>
        </w:rPr>
        <w:t>用户管理</w:t>
      </w:r>
      <w:r w:rsidRPr="00892CCF">
        <w:rPr>
          <w:rFonts w:hint="eastAsia"/>
        </w:rPr>
        <w:t>：</w:t>
      </w:r>
      <w:r>
        <w:rPr>
          <w:rFonts w:hint="eastAsia"/>
        </w:rPr>
        <w:t>描述同</w:t>
      </w:r>
      <w:r w:rsidR="00CB6839">
        <w:rPr>
          <w:rFonts w:hint="eastAsia"/>
        </w:rPr>
        <w:t>1</w:t>
      </w:r>
      <w:r w:rsidR="00CB6839">
        <w:rPr>
          <w:rFonts w:hint="eastAsia"/>
        </w:rPr>
        <w:t>）。</w:t>
      </w:r>
    </w:p>
    <w:p w:rsidR="004240FF" w:rsidRPr="00EE2909" w:rsidRDefault="004240FF" w:rsidP="004240FF">
      <w:pPr>
        <w:pStyle w:val="a3"/>
        <w:numPr>
          <w:ilvl w:val="0"/>
          <w:numId w:val="17"/>
        </w:numPr>
        <w:spacing w:line="300" w:lineRule="auto"/>
        <w:ind w:firstLineChars="0"/>
        <w:rPr>
          <w:rFonts w:hint="eastAsia"/>
        </w:rPr>
      </w:pPr>
      <w:r w:rsidRPr="00453686">
        <w:rPr>
          <w:rFonts w:hint="eastAsia"/>
          <w:b/>
        </w:rPr>
        <w:t>功能范围：</w:t>
      </w:r>
      <w:r w:rsidR="00B72351" w:rsidRPr="00984E99">
        <w:rPr>
          <w:rFonts w:hint="eastAsia"/>
        </w:rPr>
        <w:t>具体工务段</w:t>
      </w:r>
      <w:r w:rsidR="00B72351">
        <w:rPr>
          <w:rFonts w:hint="eastAsia"/>
        </w:rPr>
        <w:t>（如“福州工务段”）</w:t>
      </w:r>
      <w:r>
        <w:rPr>
          <w:rFonts w:hint="eastAsia"/>
          <w:b/>
        </w:rPr>
        <w:t>。</w:t>
      </w:r>
    </w:p>
    <w:p w:rsidR="00EE2909" w:rsidRDefault="00EE2909" w:rsidP="00EE2909">
      <w:pPr>
        <w:pStyle w:val="a3"/>
        <w:numPr>
          <w:ilvl w:val="0"/>
          <w:numId w:val="17"/>
        </w:numPr>
        <w:spacing w:line="300" w:lineRule="auto"/>
        <w:ind w:firstLineChars="0"/>
        <w:rPr>
          <w:rFonts w:hint="eastAsia"/>
        </w:rPr>
      </w:pPr>
      <w:r w:rsidRPr="00853242">
        <w:rPr>
          <w:rFonts w:hint="eastAsia"/>
          <w:b/>
        </w:rPr>
        <w:t>设计效果图</w:t>
      </w:r>
    </w:p>
    <w:p w:rsidR="00EE2909" w:rsidRDefault="00EE2909" w:rsidP="00EE2909">
      <w:pPr>
        <w:spacing w:line="300" w:lineRule="auto"/>
        <w:ind w:leftChars="-200" w:hangingChars="200" w:hanging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A53C9C" wp14:editId="2C12EF23">
            <wp:extent cx="5274310" cy="3883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09" w:rsidRDefault="00EE2909" w:rsidP="00EE2909">
      <w:pPr>
        <w:spacing w:line="300" w:lineRule="auto"/>
        <w:ind w:leftChars="-200" w:hangingChars="200" w:hanging="420"/>
        <w:jc w:val="center"/>
        <w:rPr>
          <w:rFonts w:hint="eastAsia"/>
        </w:rPr>
      </w:pPr>
      <w:r>
        <w:rPr>
          <w:rFonts w:hint="eastAsia"/>
        </w:rPr>
        <w:t>图</w:t>
      </w:r>
      <w:r w:rsidR="008159A7">
        <w:rPr>
          <w:rFonts w:hint="eastAsia"/>
        </w:rPr>
        <w:t>1</w:t>
      </w:r>
      <w:r w:rsidR="008159A7">
        <w:rPr>
          <w:rFonts w:hint="eastAsia"/>
        </w:rPr>
        <w:t>）</w:t>
      </w:r>
      <w:r w:rsidR="001F573E" w:rsidRPr="001F573E">
        <w:rPr>
          <w:rFonts w:hint="eastAsia"/>
        </w:rPr>
        <w:t>福州工务段系统管理员</w:t>
      </w:r>
      <w:r w:rsidR="001F573E">
        <w:rPr>
          <w:rFonts w:hint="eastAsia"/>
        </w:rPr>
        <w:t>-</w:t>
      </w:r>
      <w:r>
        <w:rPr>
          <w:rFonts w:hint="eastAsia"/>
        </w:rPr>
        <w:t>部门信息管理</w:t>
      </w:r>
    </w:p>
    <w:p w:rsidR="00EE2909" w:rsidRDefault="002C441B" w:rsidP="00EE2909">
      <w:pPr>
        <w:spacing w:line="300" w:lineRule="auto"/>
        <w:ind w:leftChars="-742" w:hangingChars="742" w:hanging="155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21F99E" wp14:editId="66E0254E">
            <wp:extent cx="7313307" cy="32689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5418" cy="32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09" w:rsidRDefault="00EE2909" w:rsidP="002F586E">
      <w:pPr>
        <w:spacing w:line="300" w:lineRule="auto"/>
        <w:ind w:leftChars="-200" w:hangingChars="200" w:hanging="420"/>
        <w:jc w:val="center"/>
      </w:pPr>
      <w:r>
        <w:rPr>
          <w:rFonts w:hint="eastAsia"/>
        </w:rPr>
        <w:t>图</w:t>
      </w:r>
      <w:r w:rsidR="008159A7">
        <w:rPr>
          <w:rFonts w:hint="eastAsia"/>
        </w:rPr>
        <w:t>2</w:t>
      </w:r>
      <w:r w:rsidR="008159A7">
        <w:rPr>
          <w:rFonts w:hint="eastAsia"/>
        </w:rPr>
        <w:t>）</w:t>
      </w:r>
      <w:r>
        <w:rPr>
          <w:rFonts w:hint="eastAsia"/>
        </w:rPr>
        <w:t>.</w:t>
      </w:r>
      <w:r w:rsidR="001F573E" w:rsidRPr="001F573E">
        <w:rPr>
          <w:rFonts w:hint="eastAsia"/>
          <w:b/>
          <w:color w:val="0070C0"/>
        </w:rPr>
        <w:t xml:space="preserve"> </w:t>
      </w:r>
      <w:r w:rsidR="001F573E" w:rsidRPr="001F573E">
        <w:rPr>
          <w:rFonts w:hint="eastAsia"/>
        </w:rPr>
        <w:t>福州工务段系统管理员</w:t>
      </w:r>
      <w:r>
        <w:rPr>
          <w:rFonts w:hint="eastAsia"/>
        </w:rPr>
        <w:t>-</w:t>
      </w:r>
      <w:r>
        <w:rPr>
          <w:rFonts w:hint="eastAsia"/>
        </w:rPr>
        <w:t>人员信息管理</w:t>
      </w:r>
    </w:p>
    <w:p w:rsidR="002A6C74" w:rsidRDefault="002A6C74" w:rsidP="00140322">
      <w:pPr>
        <w:pStyle w:val="3"/>
        <w:numPr>
          <w:ilvl w:val="0"/>
          <w:numId w:val="24"/>
        </w:numPr>
        <w:rPr>
          <w:b w:val="0"/>
          <w:color w:val="0070C0"/>
        </w:rPr>
      </w:pPr>
      <w:r w:rsidRPr="00624B50">
        <w:rPr>
          <w:rFonts w:hint="eastAsia"/>
          <w:color w:val="0070C0"/>
        </w:rPr>
        <w:lastRenderedPageBreak/>
        <w:t>三级系统管理员首页：福州工务段</w:t>
      </w:r>
      <w:r w:rsidRPr="00624B50">
        <w:rPr>
          <w:rFonts w:hint="eastAsia"/>
          <w:color w:val="0070C0"/>
        </w:rPr>
        <w:t>&gt;</w:t>
      </w:r>
      <w:r w:rsidRPr="00EB4486">
        <w:rPr>
          <w:rFonts w:hint="eastAsia"/>
          <w:color w:val="00B050"/>
        </w:rPr>
        <w:t>福州东车间</w:t>
      </w:r>
      <w:r w:rsidRPr="00EB4486">
        <w:rPr>
          <w:rFonts w:hint="eastAsia"/>
          <w:color w:val="00B050"/>
        </w:rPr>
        <w:t>-&gt;</w:t>
      </w:r>
      <w:r w:rsidRPr="00EB4486">
        <w:rPr>
          <w:rFonts w:hint="eastAsia"/>
          <w:color w:val="00B050"/>
        </w:rPr>
        <w:t>系统管理员</w:t>
      </w:r>
      <w:r>
        <w:rPr>
          <w:rFonts w:hint="eastAsia"/>
          <w:color w:val="0070C0"/>
        </w:rPr>
        <w:t>，测试账号</w:t>
      </w:r>
      <w:r w:rsidRPr="00624B50">
        <w:rPr>
          <w:rFonts w:hint="eastAsia"/>
          <w:color w:val="0070C0"/>
        </w:rPr>
        <w:t>：福州东</w:t>
      </w:r>
      <w:r w:rsidRPr="00624B50">
        <w:rPr>
          <w:rFonts w:hint="eastAsia"/>
          <w:color w:val="0070C0"/>
        </w:rPr>
        <w:t xml:space="preserve">admin </w:t>
      </w:r>
    </w:p>
    <w:p w:rsidR="00C57870" w:rsidRPr="00C57870" w:rsidRDefault="00C57870" w:rsidP="00C57870">
      <w:pPr>
        <w:pStyle w:val="a3"/>
        <w:numPr>
          <w:ilvl w:val="0"/>
          <w:numId w:val="18"/>
        </w:numPr>
        <w:spacing w:beforeLines="50" w:before="156" w:line="300" w:lineRule="auto"/>
        <w:ind w:firstLineChars="0"/>
        <w:rPr>
          <w:b/>
          <w:color w:val="000000" w:themeColor="text1"/>
        </w:rPr>
      </w:pPr>
      <w:r w:rsidRPr="00C57870">
        <w:rPr>
          <w:rFonts w:hint="eastAsia"/>
          <w:b/>
          <w:color w:val="000000" w:themeColor="text1"/>
        </w:rPr>
        <w:t>管理栏目</w:t>
      </w:r>
    </w:p>
    <w:p w:rsidR="00975718" w:rsidRDefault="002A6C74" w:rsidP="00F54F9D">
      <w:pPr>
        <w:pStyle w:val="a3"/>
        <w:numPr>
          <w:ilvl w:val="0"/>
          <w:numId w:val="11"/>
        </w:numPr>
        <w:spacing w:line="300" w:lineRule="auto"/>
        <w:ind w:firstLineChars="0"/>
      </w:pPr>
      <w:r w:rsidRPr="00F54F9D">
        <w:rPr>
          <w:rFonts w:hint="eastAsia"/>
          <w:b/>
          <w:color w:val="00B050"/>
        </w:rPr>
        <w:t>单位管理</w:t>
      </w:r>
      <w:r w:rsidR="00975718">
        <w:rPr>
          <w:rFonts w:hint="eastAsia"/>
        </w:rPr>
        <w:t>：</w:t>
      </w:r>
      <w:r w:rsidR="002427AB">
        <w:rPr>
          <w:rFonts w:hint="eastAsia"/>
        </w:rPr>
        <w:t>车间</w:t>
      </w:r>
      <w:r w:rsidR="00975718" w:rsidRPr="00984E99">
        <w:rPr>
          <w:rFonts w:hint="eastAsia"/>
        </w:rPr>
        <w:t>的</w:t>
      </w:r>
      <w:r w:rsidR="00975718">
        <w:rPr>
          <w:rFonts w:hint="eastAsia"/>
        </w:rPr>
        <w:t>系统管理员，只管理工务段</w:t>
      </w:r>
      <w:r w:rsidR="002427AB">
        <w:rPr>
          <w:rFonts w:hint="eastAsia"/>
        </w:rPr>
        <w:t>下制定车间</w:t>
      </w:r>
      <w:r w:rsidR="00975718">
        <w:rPr>
          <w:rFonts w:hint="eastAsia"/>
        </w:rPr>
        <w:t>的单位及用户信息，包括本</w:t>
      </w:r>
      <w:r w:rsidR="002427AB">
        <w:rPr>
          <w:rFonts w:hint="eastAsia"/>
        </w:rPr>
        <w:t>车间</w:t>
      </w:r>
      <w:r w:rsidR="00975718">
        <w:rPr>
          <w:rFonts w:hint="eastAsia"/>
        </w:rPr>
        <w:t>管辖的全部单位与用户的“添、删、该、查”功能。</w:t>
      </w:r>
    </w:p>
    <w:p w:rsidR="00EC60C1" w:rsidRDefault="002A6C74" w:rsidP="00F54F9D">
      <w:pPr>
        <w:pStyle w:val="a3"/>
        <w:numPr>
          <w:ilvl w:val="0"/>
          <w:numId w:val="11"/>
        </w:numPr>
        <w:spacing w:line="300" w:lineRule="auto"/>
        <w:ind w:firstLineChars="0"/>
      </w:pPr>
      <w:r w:rsidRPr="00F54F9D">
        <w:rPr>
          <w:rFonts w:hint="eastAsia"/>
          <w:b/>
          <w:color w:val="00B050"/>
        </w:rPr>
        <w:t>用户管理</w:t>
      </w:r>
      <w:r w:rsidR="00EC60C1">
        <w:rPr>
          <w:rFonts w:hint="eastAsia"/>
        </w:rPr>
        <w:t>：描述同</w:t>
      </w:r>
      <w:r w:rsidR="00EC60C1">
        <w:rPr>
          <w:rFonts w:hint="eastAsia"/>
        </w:rPr>
        <w:t>1</w:t>
      </w:r>
      <w:r w:rsidR="00EC60C1">
        <w:rPr>
          <w:rFonts w:hint="eastAsia"/>
        </w:rPr>
        <w:t>）。</w:t>
      </w:r>
    </w:p>
    <w:p w:rsidR="002A6C74" w:rsidRDefault="002A6C74" w:rsidP="006B3A29">
      <w:pPr>
        <w:pStyle w:val="a3"/>
        <w:numPr>
          <w:ilvl w:val="0"/>
          <w:numId w:val="11"/>
        </w:numPr>
        <w:spacing w:line="300" w:lineRule="auto"/>
        <w:ind w:firstLineChars="0"/>
      </w:pPr>
      <w:r w:rsidRPr="000368F0">
        <w:rPr>
          <w:rFonts w:hint="eastAsia"/>
          <w:b/>
          <w:color w:val="00B050"/>
        </w:rPr>
        <w:t>仓库管理</w:t>
      </w:r>
      <w:r w:rsidRPr="00DC0180">
        <w:rPr>
          <w:rFonts w:hint="eastAsia"/>
          <w:color w:val="FF0000"/>
        </w:rPr>
        <w:t>（同工器具库房管理？）</w:t>
      </w:r>
    </w:p>
    <w:p w:rsidR="002A6C74" w:rsidRPr="000368F0" w:rsidRDefault="002A6C74" w:rsidP="006B3A29">
      <w:pPr>
        <w:pStyle w:val="a3"/>
        <w:numPr>
          <w:ilvl w:val="0"/>
          <w:numId w:val="11"/>
        </w:numPr>
        <w:spacing w:line="300" w:lineRule="auto"/>
        <w:ind w:firstLineChars="0"/>
        <w:rPr>
          <w:b/>
          <w:color w:val="00B050"/>
        </w:rPr>
      </w:pPr>
      <w:r w:rsidRPr="000368F0">
        <w:rPr>
          <w:rFonts w:hint="eastAsia"/>
          <w:b/>
          <w:color w:val="00B050"/>
        </w:rPr>
        <w:t>施工上线人员管理</w:t>
      </w:r>
    </w:p>
    <w:p w:rsidR="002A6C74" w:rsidRDefault="002A6C74" w:rsidP="006B3A29">
      <w:pPr>
        <w:pStyle w:val="a3"/>
        <w:numPr>
          <w:ilvl w:val="0"/>
          <w:numId w:val="11"/>
        </w:numPr>
        <w:spacing w:line="300" w:lineRule="auto"/>
        <w:ind w:firstLineChars="0"/>
      </w:pPr>
      <w:r w:rsidRPr="000368F0">
        <w:rPr>
          <w:rFonts w:hint="eastAsia"/>
          <w:b/>
          <w:color w:val="00B050"/>
        </w:rPr>
        <w:t>高铁作业门管理</w:t>
      </w:r>
      <w:r w:rsidRPr="00EA7BD9">
        <w:rPr>
          <w:rFonts w:hint="eastAsia"/>
          <w:color w:val="FF0000"/>
        </w:rPr>
        <w:t>（主要的任务是：申请临时开门？</w:t>
      </w:r>
      <w:r w:rsidRPr="00EA7BD9">
        <w:rPr>
          <w:rFonts w:hint="eastAsia"/>
          <w:color w:val="FF0000"/>
        </w:rPr>
        <w:t xml:space="preserve"> </w:t>
      </w:r>
      <w:r w:rsidRPr="00EA7BD9">
        <w:rPr>
          <w:rFonts w:hint="eastAsia"/>
          <w:color w:val="FF0000"/>
        </w:rPr>
        <w:t>天窗时间的开门调度员登陆自己账号可查到）</w:t>
      </w:r>
    </w:p>
    <w:p w:rsidR="004240FF" w:rsidRPr="008159A7" w:rsidRDefault="004240FF" w:rsidP="004240FF">
      <w:pPr>
        <w:pStyle w:val="a3"/>
        <w:numPr>
          <w:ilvl w:val="0"/>
          <w:numId w:val="17"/>
        </w:numPr>
        <w:spacing w:line="300" w:lineRule="auto"/>
        <w:ind w:firstLineChars="0"/>
        <w:rPr>
          <w:rFonts w:hint="eastAsia"/>
        </w:rPr>
      </w:pPr>
      <w:r w:rsidRPr="00453686">
        <w:rPr>
          <w:rFonts w:hint="eastAsia"/>
          <w:b/>
        </w:rPr>
        <w:t>功能范围：</w:t>
      </w:r>
      <w:r w:rsidR="007C7F84">
        <w:rPr>
          <w:rFonts w:hint="eastAsia"/>
          <w:b/>
        </w:rPr>
        <w:t>具体车间</w:t>
      </w:r>
      <w:r w:rsidR="00BF5F24">
        <w:rPr>
          <w:rFonts w:hint="eastAsia"/>
        </w:rPr>
        <w:t>（如“福州东车间”）</w:t>
      </w:r>
      <w:r>
        <w:rPr>
          <w:rFonts w:hint="eastAsia"/>
          <w:b/>
        </w:rPr>
        <w:t>。</w:t>
      </w:r>
    </w:p>
    <w:p w:rsidR="008159A7" w:rsidRDefault="008159A7" w:rsidP="008159A7">
      <w:pPr>
        <w:pStyle w:val="a3"/>
        <w:numPr>
          <w:ilvl w:val="0"/>
          <w:numId w:val="17"/>
        </w:numPr>
        <w:spacing w:line="300" w:lineRule="auto"/>
        <w:ind w:firstLineChars="0"/>
        <w:rPr>
          <w:rFonts w:hint="eastAsia"/>
        </w:rPr>
      </w:pPr>
      <w:r w:rsidRPr="00853242">
        <w:rPr>
          <w:rFonts w:hint="eastAsia"/>
          <w:b/>
        </w:rPr>
        <w:t>设计效果图</w:t>
      </w:r>
    </w:p>
    <w:p w:rsidR="008159A7" w:rsidRDefault="007B15AF" w:rsidP="008159A7">
      <w:pPr>
        <w:spacing w:line="300" w:lineRule="auto"/>
        <w:ind w:leftChars="-200" w:hangingChars="20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9A25BD" wp14:editId="0725A99C">
            <wp:extent cx="5274310" cy="3347722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A7" w:rsidRDefault="008159A7" w:rsidP="008159A7">
      <w:pPr>
        <w:spacing w:line="300" w:lineRule="auto"/>
        <w:ind w:leftChars="-200" w:hangingChars="200" w:hanging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573E" w:rsidRPr="001F573E">
        <w:rPr>
          <w:rFonts w:hint="eastAsia"/>
        </w:rPr>
        <w:t>福州东车间系统管理员</w:t>
      </w:r>
      <w:r>
        <w:rPr>
          <w:rFonts w:hint="eastAsia"/>
        </w:rPr>
        <w:t>-</w:t>
      </w:r>
      <w:r>
        <w:rPr>
          <w:rFonts w:hint="eastAsia"/>
        </w:rPr>
        <w:t>部门信息管理</w:t>
      </w:r>
    </w:p>
    <w:p w:rsidR="008159A7" w:rsidRDefault="007B15AF" w:rsidP="008159A7">
      <w:pPr>
        <w:spacing w:line="300" w:lineRule="auto"/>
        <w:ind w:leftChars="-742" w:hangingChars="742" w:hanging="155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159DE5" wp14:editId="057D0AB9">
            <wp:extent cx="7309497" cy="3253740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4178" cy="32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A7" w:rsidRDefault="008159A7" w:rsidP="008159A7">
      <w:pPr>
        <w:spacing w:line="300" w:lineRule="auto"/>
        <w:ind w:leftChars="-200" w:hangingChars="200" w:hanging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F573E" w:rsidRPr="001F573E">
        <w:rPr>
          <w:rFonts w:hint="eastAsia"/>
        </w:rPr>
        <w:t>福州东车间系统管理员</w:t>
      </w:r>
      <w:r w:rsidR="001F573E">
        <w:rPr>
          <w:rFonts w:hint="eastAsia"/>
        </w:rPr>
        <w:t>-</w:t>
      </w:r>
      <w:r>
        <w:rPr>
          <w:rFonts w:hint="eastAsia"/>
        </w:rPr>
        <w:t>人员信息管理</w:t>
      </w:r>
    </w:p>
    <w:p w:rsidR="008159A7" w:rsidRPr="008159A7" w:rsidRDefault="008159A7" w:rsidP="008159A7">
      <w:pPr>
        <w:spacing w:line="300" w:lineRule="auto"/>
        <w:ind w:left="420"/>
      </w:pPr>
    </w:p>
    <w:p w:rsidR="002A6C74" w:rsidRDefault="002A6C74" w:rsidP="00140322">
      <w:pPr>
        <w:pStyle w:val="3"/>
        <w:numPr>
          <w:ilvl w:val="0"/>
          <w:numId w:val="24"/>
        </w:numPr>
        <w:rPr>
          <w:b w:val="0"/>
          <w:color w:val="0070C0"/>
        </w:rPr>
      </w:pPr>
      <w:r w:rsidRPr="003A17A2">
        <w:rPr>
          <w:rFonts w:hint="eastAsia"/>
          <w:color w:val="0070C0"/>
        </w:rPr>
        <w:t>上线作业查询：福州工务段</w:t>
      </w:r>
      <w:r w:rsidRPr="003A17A2">
        <w:rPr>
          <w:rFonts w:hint="eastAsia"/>
          <w:color w:val="0070C0"/>
        </w:rPr>
        <w:t>&gt;</w:t>
      </w:r>
      <w:r w:rsidRPr="00F66F23">
        <w:rPr>
          <w:rFonts w:hint="eastAsia"/>
          <w:color w:val="00B050"/>
        </w:rPr>
        <w:t>段领导</w:t>
      </w:r>
      <w:r>
        <w:rPr>
          <w:rFonts w:hint="eastAsia"/>
          <w:color w:val="0070C0"/>
        </w:rPr>
        <w:t>，测试账号：</w:t>
      </w:r>
      <w:r w:rsidRPr="003A17A2">
        <w:rPr>
          <w:rFonts w:hint="eastAsia"/>
          <w:color w:val="0070C0"/>
        </w:rPr>
        <w:t>段领导</w:t>
      </w:r>
      <w:r w:rsidRPr="003A17A2">
        <w:rPr>
          <w:rFonts w:hint="eastAsia"/>
          <w:color w:val="0070C0"/>
        </w:rPr>
        <w:t>1</w:t>
      </w:r>
    </w:p>
    <w:p w:rsidR="0094047D" w:rsidRPr="0094047D" w:rsidRDefault="0094047D" w:rsidP="0094047D">
      <w:pPr>
        <w:pStyle w:val="a3"/>
        <w:numPr>
          <w:ilvl w:val="0"/>
          <w:numId w:val="19"/>
        </w:numPr>
        <w:spacing w:beforeLines="50" w:before="156" w:line="300" w:lineRule="auto"/>
        <w:ind w:firstLineChars="0"/>
        <w:rPr>
          <w:b/>
          <w:color w:val="000000" w:themeColor="text1"/>
        </w:rPr>
      </w:pPr>
      <w:r w:rsidRPr="00C57870">
        <w:rPr>
          <w:rFonts w:hint="eastAsia"/>
          <w:b/>
          <w:color w:val="000000" w:themeColor="text1"/>
        </w:rPr>
        <w:t>管理栏目</w:t>
      </w:r>
    </w:p>
    <w:p w:rsidR="002A6C74" w:rsidRDefault="002A6C74" w:rsidP="00575E1A">
      <w:pPr>
        <w:pStyle w:val="a3"/>
        <w:numPr>
          <w:ilvl w:val="0"/>
          <w:numId w:val="12"/>
        </w:numPr>
        <w:spacing w:line="300" w:lineRule="auto"/>
        <w:ind w:firstLineChars="0"/>
      </w:pPr>
      <w:r w:rsidRPr="00F54F9D">
        <w:rPr>
          <w:rFonts w:hint="eastAsia"/>
          <w:b/>
          <w:color w:val="00B050"/>
        </w:rPr>
        <w:t>作业计划查询</w:t>
      </w:r>
      <w:r w:rsidR="00BD5BE2">
        <w:rPr>
          <w:rFonts w:hint="eastAsia"/>
        </w:rPr>
        <w:t>：</w:t>
      </w:r>
      <w:r w:rsidRPr="006B3A29">
        <w:rPr>
          <w:rFonts w:hint="eastAsia"/>
        </w:rPr>
        <w:t>只看统计信息</w:t>
      </w:r>
      <w:r w:rsidRPr="006B3A29">
        <w:rPr>
          <w:rFonts w:hint="eastAsia"/>
        </w:rPr>
        <w:t xml:space="preserve"> </w:t>
      </w:r>
      <w:r w:rsidRPr="006B3A29">
        <w:rPr>
          <w:rFonts w:hint="eastAsia"/>
        </w:rPr>
        <w:t>无操作功能</w:t>
      </w:r>
      <w:r w:rsidR="00575E1A">
        <w:rPr>
          <w:rFonts w:hint="eastAsia"/>
        </w:rPr>
        <w:t>。</w:t>
      </w:r>
    </w:p>
    <w:p w:rsidR="002A6C74" w:rsidRPr="00E013F6" w:rsidRDefault="002A6C74" w:rsidP="006B3A29">
      <w:pPr>
        <w:pStyle w:val="a3"/>
        <w:numPr>
          <w:ilvl w:val="0"/>
          <w:numId w:val="12"/>
        </w:numPr>
        <w:spacing w:line="300" w:lineRule="auto"/>
        <w:ind w:firstLineChars="0"/>
        <w:rPr>
          <w:b/>
          <w:color w:val="00B050"/>
        </w:rPr>
      </w:pPr>
      <w:r w:rsidRPr="00E013F6">
        <w:rPr>
          <w:rFonts w:hint="eastAsia"/>
          <w:b/>
          <w:color w:val="00B050"/>
        </w:rPr>
        <w:t>作业门开始情况查询</w:t>
      </w:r>
      <w:r w:rsidR="00F5447B" w:rsidRPr="00315402">
        <w:rPr>
          <w:rFonts w:hint="eastAsia"/>
          <w:b/>
          <w:color w:val="000000" w:themeColor="text1"/>
        </w:rPr>
        <w:t>：</w:t>
      </w:r>
      <w:r w:rsidR="00315402" w:rsidRPr="006B3A29">
        <w:rPr>
          <w:rFonts w:hint="eastAsia"/>
        </w:rPr>
        <w:t>只看统计信息</w:t>
      </w:r>
      <w:r w:rsidR="00315402" w:rsidRPr="006B3A29">
        <w:rPr>
          <w:rFonts w:hint="eastAsia"/>
        </w:rPr>
        <w:t xml:space="preserve"> </w:t>
      </w:r>
      <w:r w:rsidR="00315402" w:rsidRPr="006B3A29">
        <w:rPr>
          <w:rFonts w:hint="eastAsia"/>
        </w:rPr>
        <w:t>无操作功能</w:t>
      </w:r>
      <w:r w:rsidR="00315402">
        <w:rPr>
          <w:rFonts w:hint="eastAsia"/>
        </w:rPr>
        <w:t>。</w:t>
      </w:r>
    </w:p>
    <w:p w:rsidR="002A6C74" w:rsidRPr="00F5447B" w:rsidRDefault="002A6C74" w:rsidP="006B3A29">
      <w:pPr>
        <w:pStyle w:val="a3"/>
        <w:numPr>
          <w:ilvl w:val="0"/>
          <w:numId w:val="12"/>
        </w:numPr>
        <w:spacing w:line="300" w:lineRule="auto"/>
        <w:ind w:firstLineChars="0"/>
        <w:rPr>
          <w:b/>
          <w:color w:val="00B050"/>
        </w:rPr>
      </w:pPr>
      <w:r w:rsidRPr="00F5447B">
        <w:rPr>
          <w:rFonts w:hint="eastAsia"/>
          <w:b/>
          <w:color w:val="00B050"/>
        </w:rPr>
        <w:t>报表统计查询</w:t>
      </w:r>
      <w:r w:rsidR="005A6425" w:rsidRPr="005A6425">
        <w:rPr>
          <w:rFonts w:hint="eastAsia"/>
          <w:color w:val="000000" w:themeColor="text1"/>
        </w:rPr>
        <w:t>：</w:t>
      </w:r>
      <w:r w:rsidR="005A6425">
        <w:rPr>
          <w:rFonts w:asciiTheme="majorHAnsi" w:hAnsiTheme="majorHAnsi" w:cstheme="minorHAnsi" w:hint="eastAsia"/>
          <w:b/>
          <w:color w:val="FF0000"/>
        </w:rPr>
        <w:t>?</w:t>
      </w:r>
    </w:p>
    <w:p w:rsidR="004240FF" w:rsidRDefault="004240FF" w:rsidP="0082725C">
      <w:pPr>
        <w:pStyle w:val="a3"/>
        <w:numPr>
          <w:ilvl w:val="0"/>
          <w:numId w:val="17"/>
        </w:numPr>
        <w:spacing w:line="300" w:lineRule="auto"/>
        <w:ind w:firstLineChars="0"/>
      </w:pPr>
      <w:r w:rsidRPr="00453686">
        <w:rPr>
          <w:rFonts w:hint="eastAsia"/>
          <w:b/>
        </w:rPr>
        <w:t>功能范围：</w:t>
      </w:r>
      <w:r w:rsidR="0082725C" w:rsidRPr="00984E99">
        <w:rPr>
          <w:rFonts w:hint="eastAsia"/>
        </w:rPr>
        <w:t>具体工务段</w:t>
      </w:r>
      <w:r w:rsidR="0082725C">
        <w:rPr>
          <w:rFonts w:hint="eastAsia"/>
        </w:rPr>
        <w:t>（如“福州工务段”）</w:t>
      </w:r>
      <w:r w:rsidRPr="0082725C">
        <w:rPr>
          <w:rFonts w:hint="eastAsia"/>
          <w:b/>
        </w:rPr>
        <w:t>。</w:t>
      </w:r>
    </w:p>
    <w:p w:rsidR="002A6C74" w:rsidRPr="00FF6F0D" w:rsidRDefault="002A6C74" w:rsidP="00140322">
      <w:pPr>
        <w:pStyle w:val="3"/>
        <w:numPr>
          <w:ilvl w:val="0"/>
          <w:numId w:val="24"/>
        </w:numPr>
        <w:rPr>
          <w:b w:val="0"/>
          <w:color w:val="0070C0"/>
        </w:rPr>
      </w:pPr>
      <w:r w:rsidRPr="00FF6F0D">
        <w:rPr>
          <w:rFonts w:hint="eastAsia"/>
          <w:color w:val="0070C0"/>
        </w:rPr>
        <w:t>高铁作业门开锁授权：福州工务段</w:t>
      </w:r>
      <w:r w:rsidRPr="00FF6F0D">
        <w:rPr>
          <w:rFonts w:hint="eastAsia"/>
          <w:color w:val="0070C0"/>
        </w:rPr>
        <w:t>&gt;</w:t>
      </w:r>
      <w:r w:rsidRPr="006F3838">
        <w:rPr>
          <w:rFonts w:hint="eastAsia"/>
          <w:color w:val="00B050"/>
        </w:rPr>
        <w:t>站段调度员</w:t>
      </w:r>
      <w:r>
        <w:rPr>
          <w:rFonts w:hint="eastAsia"/>
          <w:color w:val="0070C0"/>
        </w:rPr>
        <w:t>，</w:t>
      </w:r>
      <w:r w:rsidRPr="00140322">
        <w:rPr>
          <w:rFonts w:hint="eastAsia"/>
        </w:rPr>
        <w:t>测试账号</w:t>
      </w:r>
      <w:r w:rsidRPr="00FF6F0D">
        <w:rPr>
          <w:rFonts w:hint="eastAsia"/>
          <w:color w:val="0070C0"/>
        </w:rPr>
        <w:t>：调度</w:t>
      </w:r>
      <w:r w:rsidRPr="00FF6F0D">
        <w:rPr>
          <w:rFonts w:hint="eastAsia"/>
          <w:color w:val="0070C0"/>
        </w:rPr>
        <w:t>admin</w:t>
      </w:r>
    </w:p>
    <w:p w:rsidR="0094047D" w:rsidRPr="004240FF" w:rsidRDefault="0094047D" w:rsidP="004240FF">
      <w:pPr>
        <w:pStyle w:val="a3"/>
        <w:numPr>
          <w:ilvl w:val="0"/>
          <w:numId w:val="21"/>
        </w:numPr>
        <w:spacing w:beforeLines="50" w:before="156" w:line="300" w:lineRule="auto"/>
        <w:ind w:firstLineChars="0"/>
        <w:rPr>
          <w:b/>
          <w:color w:val="000000" w:themeColor="text1"/>
        </w:rPr>
      </w:pPr>
      <w:r w:rsidRPr="00C57870">
        <w:rPr>
          <w:rFonts w:hint="eastAsia"/>
          <w:b/>
          <w:color w:val="000000" w:themeColor="text1"/>
        </w:rPr>
        <w:t>管理栏目</w:t>
      </w:r>
    </w:p>
    <w:p w:rsidR="002A6C74" w:rsidRPr="00792ED8" w:rsidRDefault="002A6C74" w:rsidP="0094047D">
      <w:pPr>
        <w:pStyle w:val="a3"/>
        <w:numPr>
          <w:ilvl w:val="0"/>
          <w:numId w:val="20"/>
        </w:numPr>
        <w:spacing w:line="300" w:lineRule="auto"/>
        <w:ind w:firstLineChars="0"/>
        <w:rPr>
          <w:b/>
          <w:color w:val="00B050"/>
        </w:rPr>
      </w:pPr>
      <w:r w:rsidRPr="00792ED8">
        <w:rPr>
          <w:rFonts w:hint="eastAsia"/>
          <w:b/>
          <w:color w:val="00B050"/>
        </w:rPr>
        <w:t>作业开锁计划查询</w:t>
      </w:r>
      <w:r w:rsidR="002F4C98">
        <w:rPr>
          <w:rFonts w:hint="eastAsia"/>
          <w:b/>
          <w:color w:val="00B050"/>
        </w:rPr>
        <w:t>：</w:t>
      </w:r>
    </w:p>
    <w:p w:rsidR="002A6C74" w:rsidRPr="00792ED8" w:rsidRDefault="002A6C74" w:rsidP="0094047D">
      <w:pPr>
        <w:pStyle w:val="a3"/>
        <w:numPr>
          <w:ilvl w:val="0"/>
          <w:numId w:val="20"/>
        </w:numPr>
        <w:spacing w:line="300" w:lineRule="auto"/>
        <w:ind w:firstLineChars="0"/>
        <w:rPr>
          <w:b/>
          <w:color w:val="00B050"/>
        </w:rPr>
      </w:pPr>
      <w:r w:rsidRPr="00792ED8">
        <w:rPr>
          <w:rFonts w:hint="eastAsia"/>
          <w:b/>
          <w:color w:val="00B050"/>
        </w:rPr>
        <w:t>高铁作业门监控</w:t>
      </w:r>
      <w:r w:rsidRPr="00792ED8">
        <w:rPr>
          <w:rFonts w:hint="eastAsia"/>
          <w:color w:val="FF0000"/>
        </w:rPr>
        <w:t>（管理</w:t>
      </w:r>
      <w:r w:rsidRPr="00792ED8">
        <w:rPr>
          <w:rFonts w:hint="eastAsia"/>
          <w:color w:val="FF0000"/>
        </w:rPr>
        <w:t>/</w:t>
      </w:r>
      <w:r w:rsidRPr="00792ED8">
        <w:rPr>
          <w:rFonts w:hint="eastAsia"/>
          <w:color w:val="FF0000"/>
        </w:rPr>
        <w:t>远程开关锁</w:t>
      </w:r>
      <w:r w:rsidRPr="00792ED8">
        <w:rPr>
          <w:rFonts w:hint="eastAsia"/>
          <w:color w:val="FF0000"/>
        </w:rPr>
        <w:t xml:space="preserve"> </w:t>
      </w:r>
      <w:r w:rsidRPr="00792ED8">
        <w:rPr>
          <w:rFonts w:hint="eastAsia"/>
          <w:color w:val="FF0000"/>
        </w:rPr>
        <w:t>与监控？，监控显示图片还是视频？）</w:t>
      </w:r>
    </w:p>
    <w:p w:rsidR="002A6C74" w:rsidRPr="00792ED8" w:rsidRDefault="002A6C74" w:rsidP="0094047D">
      <w:pPr>
        <w:pStyle w:val="a3"/>
        <w:numPr>
          <w:ilvl w:val="0"/>
          <w:numId w:val="20"/>
        </w:numPr>
        <w:spacing w:line="300" w:lineRule="auto"/>
        <w:ind w:firstLineChars="0"/>
        <w:rPr>
          <w:b/>
          <w:color w:val="00B050"/>
        </w:rPr>
      </w:pPr>
      <w:r w:rsidRPr="00792ED8">
        <w:rPr>
          <w:rFonts w:hint="eastAsia"/>
          <w:b/>
          <w:color w:val="00B050"/>
        </w:rPr>
        <w:t>报表统计查询</w:t>
      </w:r>
      <w:r w:rsidR="00525285">
        <w:rPr>
          <w:rFonts w:hint="eastAsia"/>
          <w:b/>
          <w:color w:val="00B050"/>
        </w:rPr>
        <w:t>：</w:t>
      </w:r>
      <w:r w:rsidR="00525285" w:rsidRPr="009E647B">
        <w:rPr>
          <w:rFonts w:hint="eastAsia"/>
          <w:b/>
          <w:color w:val="FF0000"/>
        </w:rPr>
        <w:t>？</w:t>
      </w:r>
    </w:p>
    <w:p w:rsidR="002A6C74" w:rsidRPr="003D4B85" w:rsidRDefault="002A6C74" w:rsidP="00140322">
      <w:pPr>
        <w:pStyle w:val="3"/>
        <w:numPr>
          <w:ilvl w:val="0"/>
          <w:numId w:val="24"/>
        </w:numPr>
        <w:rPr>
          <w:b w:val="0"/>
          <w:color w:val="0070C0"/>
        </w:rPr>
      </w:pPr>
      <w:r w:rsidRPr="003D4B85">
        <w:rPr>
          <w:rFonts w:hint="eastAsia"/>
          <w:color w:val="0070C0"/>
        </w:rPr>
        <w:lastRenderedPageBreak/>
        <w:t>工器具库房管理：</w:t>
      </w:r>
      <w:r w:rsidRPr="00EF5194">
        <w:rPr>
          <w:rFonts w:hint="eastAsia"/>
          <w:color w:val="0070C0"/>
        </w:rPr>
        <w:t>福州工务段</w:t>
      </w:r>
      <w:r w:rsidRPr="00EF5194">
        <w:rPr>
          <w:rFonts w:hint="eastAsia"/>
          <w:color w:val="0070C0"/>
        </w:rPr>
        <w:t>&gt;</w:t>
      </w:r>
      <w:r w:rsidRPr="00EF5194">
        <w:rPr>
          <w:rFonts w:hint="eastAsia"/>
          <w:color w:val="0070C0"/>
        </w:rPr>
        <w:t>福州东车间</w:t>
      </w:r>
      <w:r w:rsidRPr="00EF5194">
        <w:rPr>
          <w:rFonts w:hint="eastAsia"/>
          <w:color w:val="0070C0"/>
        </w:rPr>
        <w:t>-&gt;</w:t>
      </w:r>
      <w:r w:rsidRPr="00140322">
        <w:rPr>
          <w:rFonts w:hint="eastAsia"/>
        </w:rPr>
        <w:t>仓库管理员</w:t>
      </w:r>
      <w:r>
        <w:rPr>
          <w:rFonts w:hint="eastAsia"/>
          <w:color w:val="0070C0"/>
        </w:rPr>
        <w:t>，测试账号</w:t>
      </w:r>
      <w:r w:rsidRPr="00EF5194">
        <w:rPr>
          <w:rFonts w:hint="eastAsia"/>
          <w:color w:val="0070C0"/>
        </w:rPr>
        <w:t>：仓库</w:t>
      </w:r>
      <w:r w:rsidRPr="00EF5194">
        <w:rPr>
          <w:rFonts w:hint="eastAsia"/>
          <w:color w:val="0070C0"/>
        </w:rPr>
        <w:t>admin</w:t>
      </w:r>
    </w:p>
    <w:p w:rsidR="00BB1043" w:rsidRPr="00C57870" w:rsidRDefault="00BB1043" w:rsidP="00BB1043">
      <w:pPr>
        <w:pStyle w:val="a3"/>
        <w:numPr>
          <w:ilvl w:val="0"/>
          <w:numId w:val="22"/>
        </w:numPr>
        <w:spacing w:beforeLines="50" w:before="156" w:line="300" w:lineRule="auto"/>
        <w:ind w:firstLineChars="0"/>
        <w:rPr>
          <w:b/>
          <w:color w:val="000000" w:themeColor="text1"/>
        </w:rPr>
      </w:pPr>
      <w:r w:rsidRPr="00C57870">
        <w:rPr>
          <w:rFonts w:hint="eastAsia"/>
          <w:b/>
          <w:color w:val="000000" w:themeColor="text1"/>
        </w:rPr>
        <w:t>管理栏目</w:t>
      </w:r>
    </w:p>
    <w:p w:rsidR="002A6C74" w:rsidRPr="009A4D90" w:rsidRDefault="002A6C74" w:rsidP="006B3A29">
      <w:pPr>
        <w:pStyle w:val="a3"/>
        <w:numPr>
          <w:ilvl w:val="0"/>
          <w:numId w:val="13"/>
        </w:numPr>
        <w:spacing w:line="300" w:lineRule="auto"/>
        <w:ind w:firstLineChars="0"/>
        <w:rPr>
          <w:b/>
          <w:color w:val="00B050"/>
        </w:rPr>
      </w:pPr>
      <w:r w:rsidRPr="009A4D90">
        <w:rPr>
          <w:rFonts w:hint="eastAsia"/>
          <w:b/>
          <w:color w:val="00B050"/>
        </w:rPr>
        <w:t>工器具管理</w:t>
      </w:r>
    </w:p>
    <w:p w:rsidR="002A6C74" w:rsidRPr="009A4D90" w:rsidRDefault="002A6C74" w:rsidP="006B3A29">
      <w:pPr>
        <w:pStyle w:val="a3"/>
        <w:numPr>
          <w:ilvl w:val="0"/>
          <w:numId w:val="13"/>
        </w:numPr>
        <w:spacing w:line="300" w:lineRule="auto"/>
        <w:ind w:firstLineChars="0"/>
        <w:rPr>
          <w:b/>
          <w:color w:val="00B050"/>
        </w:rPr>
      </w:pPr>
      <w:r w:rsidRPr="009A4D90">
        <w:rPr>
          <w:rFonts w:hint="eastAsia"/>
          <w:b/>
          <w:color w:val="00B050"/>
        </w:rPr>
        <w:t>电子标签管理</w:t>
      </w:r>
    </w:p>
    <w:p w:rsidR="002A6C74" w:rsidRPr="009A4D90" w:rsidRDefault="002A6C74" w:rsidP="006B3A29">
      <w:pPr>
        <w:pStyle w:val="a3"/>
        <w:numPr>
          <w:ilvl w:val="0"/>
          <w:numId w:val="13"/>
        </w:numPr>
        <w:spacing w:line="300" w:lineRule="auto"/>
        <w:ind w:firstLineChars="0"/>
        <w:rPr>
          <w:b/>
          <w:color w:val="00B050"/>
        </w:rPr>
      </w:pPr>
      <w:r w:rsidRPr="009A4D90">
        <w:rPr>
          <w:rFonts w:hint="eastAsia"/>
          <w:b/>
          <w:color w:val="00B050"/>
        </w:rPr>
        <w:t>工器具出库管理</w:t>
      </w:r>
    </w:p>
    <w:p w:rsidR="002A6C74" w:rsidRPr="009A4D90" w:rsidRDefault="002A6C74" w:rsidP="006B3A29">
      <w:pPr>
        <w:pStyle w:val="a3"/>
        <w:numPr>
          <w:ilvl w:val="0"/>
          <w:numId w:val="13"/>
        </w:numPr>
        <w:spacing w:line="300" w:lineRule="auto"/>
        <w:ind w:firstLineChars="0"/>
        <w:rPr>
          <w:b/>
          <w:color w:val="00B050"/>
        </w:rPr>
      </w:pPr>
      <w:r w:rsidRPr="009A4D90">
        <w:rPr>
          <w:rFonts w:hint="eastAsia"/>
          <w:b/>
          <w:color w:val="00B050"/>
        </w:rPr>
        <w:t>工器具入库管理</w:t>
      </w:r>
    </w:p>
    <w:p w:rsidR="002A6C74" w:rsidRPr="009A4D90" w:rsidRDefault="002A6C74" w:rsidP="006B3A29">
      <w:pPr>
        <w:pStyle w:val="a3"/>
        <w:numPr>
          <w:ilvl w:val="0"/>
          <w:numId w:val="13"/>
        </w:numPr>
        <w:spacing w:line="300" w:lineRule="auto"/>
        <w:ind w:firstLineChars="0"/>
        <w:rPr>
          <w:b/>
          <w:color w:val="00B050"/>
        </w:rPr>
      </w:pPr>
      <w:r w:rsidRPr="009A4D90">
        <w:rPr>
          <w:rFonts w:hint="eastAsia"/>
          <w:b/>
          <w:color w:val="00B050"/>
        </w:rPr>
        <w:t>报表统计</w:t>
      </w:r>
    </w:p>
    <w:p w:rsidR="004240FF" w:rsidRDefault="004240FF" w:rsidP="004240FF">
      <w:pPr>
        <w:pStyle w:val="a3"/>
        <w:numPr>
          <w:ilvl w:val="0"/>
          <w:numId w:val="17"/>
        </w:numPr>
        <w:spacing w:line="300" w:lineRule="auto"/>
        <w:ind w:firstLineChars="0"/>
      </w:pPr>
      <w:r w:rsidRPr="00453686">
        <w:rPr>
          <w:rFonts w:hint="eastAsia"/>
          <w:b/>
        </w:rPr>
        <w:t>功能范围：</w:t>
      </w:r>
      <w:r>
        <w:rPr>
          <w:rFonts w:hint="eastAsia"/>
          <w:b/>
        </w:rPr>
        <w:t>。</w:t>
      </w:r>
    </w:p>
    <w:p w:rsidR="002A6C74" w:rsidRPr="00EF5194" w:rsidRDefault="002A6C74" w:rsidP="00140322">
      <w:pPr>
        <w:pStyle w:val="3"/>
        <w:numPr>
          <w:ilvl w:val="0"/>
          <w:numId w:val="24"/>
        </w:numPr>
        <w:rPr>
          <w:b w:val="0"/>
          <w:color w:val="0070C0"/>
        </w:rPr>
      </w:pPr>
      <w:r w:rsidRPr="00EF5194">
        <w:rPr>
          <w:rFonts w:hint="eastAsia"/>
          <w:color w:val="0070C0"/>
        </w:rPr>
        <w:t>上线作业计划管理：</w:t>
      </w:r>
      <w:r w:rsidRPr="003D4B85">
        <w:rPr>
          <w:rFonts w:hint="eastAsia"/>
          <w:color w:val="0070C0"/>
        </w:rPr>
        <w:t>福州工务段</w:t>
      </w:r>
      <w:r w:rsidRPr="003D4B85">
        <w:rPr>
          <w:rFonts w:hint="eastAsia"/>
          <w:color w:val="0070C0"/>
        </w:rPr>
        <w:t>&gt;</w:t>
      </w:r>
      <w:r w:rsidRPr="003D4B85">
        <w:rPr>
          <w:rFonts w:hint="eastAsia"/>
          <w:color w:val="0070C0"/>
        </w:rPr>
        <w:t>福州东车间</w:t>
      </w:r>
      <w:r w:rsidRPr="003D4B85">
        <w:rPr>
          <w:rFonts w:hint="eastAsia"/>
          <w:color w:val="0070C0"/>
        </w:rPr>
        <w:t>-&gt;</w:t>
      </w:r>
      <w:r w:rsidRPr="00140322">
        <w:rPr>
          <w:rFonts w:hint="eastAsia"/>
        </w:rPr>
        <w:t>作</w:t>
      </w:r>
      <w:bookmarkStart w:id="0" w:name="_GoBack"/>
      <w:bookmarkEnd w:id="0"/>
      <w:r w:rsidRPr="00140322">
        <w:rPr>
          <w:rFonts w:hint="eastAsia"/>
        </w:rPr>
        <w:t>业计划管理员</w:t>
      </w:r>
      <w:r>
        <w:rPr>
          <w:rFonts w:hint="eastAsia"/>
          <w:color w:val="0070C0"/>
        </w:rPr>
        <w:t>，测试账号：</w:t>
      </w:r>
      <w:r w:rsidRPr="003D4B85">
        <w:rPr>
          <w:rFonts w:hint="eastAsia"/>
          <w:color w:val="0070C0"/>
        </w:rPr>
        <w:t>计划</w:t>
      </w:r>
      <w:proofErr w:type="spellStart"/>
      <w:r w:rsidRPr="003D4B85">
        <w:rPr>
          <w:rFonts w:hint="eastAsia"/>
          <w:color w:val="0070C0"/>
        </w:rPr>
        <w:t>admin</w:t>
      </w:r>
      <w:r w:rsidRPr="00EF5194">
        <w:rPr>
          <w:rFonts w:hint="eastAsia"/>
          <w:color w:val="0070C0"/>
        </w:rPr>
        <w:t>n</w:t>
      </w:r>
      <w:proofErr w:type="spellEnd"/>
    </w:p>
    <w:p w:rsidR="00BB1043" w:rsidRPr="00BB1043" w:rsidRDefault="00BB1043" w:rsidP="00BB1043">
      <w:pPr>
        <w:pStyle w:val="a3"/>
        <w:numPr>
          <w:ilvl w:val="0"/>
          <w:numId w:val="23"/>
        </w:numPr>
        <w:spacing w:beforeLines="50" w:before="156" w:line="300" w:lineRule="auto"/>
        <w:ind w:firstLineChars="0"/>
        <w:rPr>
          <w:b/>
          <w:color w:val="000000" w:themeColor="text1"/>
        </w:rPr>
      </w:pPr>
      <w:r w:rsidRPr="00C57870">
        <w:rPr>
          <w:rFonts w:hint="eastAsia"/>
          <w:b/>
          <w:color w:val="000000" w:themeColor="text1"/>
        </w:rPr>
        <w:t>管理栏目</w:t>
      </w:r>
    </w:p>
    <w:p w:rsidR="002A6C74" w:rsidRPr="00B23B64" w:rsidRDefault="002A6C74" w:rsidP="006B3A29">
      <w:pPr>
        <w:pStyle w:val="a3"/>
        <w:numPr>
          <w:ilvl w:val="0"/>
          <w:numId w:val="14"/>
        </w:numPr>
        <w:spacing w:line="300" w:lineRule="auto"/>
        <w:ind w:firstLineChars="0"/>
        <w:rPr>
          <w:b/>
          <w:color w:val="00B050"/>
        </w:rPr>
      </w:pPr>
      <w:r w:rsidRPr="00B23B64">
        <w:rPr>
          <w:rFonts w:hint="eastAsia"/>
          <w:b/>
          <w:color w:val="00B050"/>
        </w:rPr>
        <w:t>导入天窗作业计划</w:t>
      </w:r>
    </w:p>
    <w:p w:rsidR="002A6C74" w:rsidRPr="00B23B64" w:rsidRDefault="002A6C74" w:rsidP="006B3A29">
      <w:pPr>
        <w:pStyle w:val="a3"/>
        <w:numPr>
          <w:ilvl w:val="0"/>
          <w:numId w:val="14"/>
        </w:numPr>
        <w:spacing w:line="300" w:lineRule="auto"/>
        <w:ind w:firstLineChars="0"/>
        <w:rPr>
          <w:b/>
          <w:color w:val="00B050"/>
        </w:rPr>
      </w:pPr>
      <w:r w:rsidRPr="00B23B64">
        <w:rPr>
          <w:rFonts w:hint="eastAsia"/>
          <w:b/>
          <w:color w:val="00B050"/>
        </w:rPr>
        <w:t>作业计划整理</w:t>
      </w:r>
    </w:p>
    <w:p w:rsidR="002A6C74" w:rsidRPr="00B23B64" w:rsidRDefault="002A6C74" w:rsidP="006B3A29">
      <w:pPr>
        <w:pStyle w:val="a3"/>
        <w:numPr>
          <w:ilvl w:val="0"/>
          <w:numId w:val="14"/>
        </w:numPr>
        <w:spacing w:line="300" w:lineRule="auto"/>
        <w:ind w:firstLineChars="0"/>
        <w:rPr>
          <w:b/>
          <w:color w:val="00B050"/>
        </w:rPr>
      </w:pPr>
      <w:r w:rsidRPr="00B23B64">
        <w:rPr>
          <w:rFonts w:hint="eastAsia"/>
          <w:b/>
          <w:color w:val="00B050"/>
        </w:rPr>
        <w:t>作业计划查询</w:t>
      </w:r>
    </w:p>
    <w:p w:rsidR="002A6C74" w:rsidRPr="00B23B64" w:rsidRDefault="002A6C74" w:rsidP="006B3A29">
      <w:pPr>
        <w:pStyle w:val="a3"/>
        <w:numPr>
          <w:ilvl w:val="0"/>
          <w:numId w:val="14"/>
        </w:numPr>
        <w:spacing w:line="300" w:lineRule="auto"/>
        <w:ind w:firstLineChars="0"/>
        <w:rPr>
          <w:b/>
          <w:color w:val="00B050"/>
        </w:rPr>
      </w:pPr>
      <w:r w:rsidRPr="00B23B64">
        <w:rPr>
          <w:rFonts w:hint="eastAsia"/>
          <w:b/>
          <w:color w:val="00B050"/>
        </w:rPr>
        <w:t>报表统计查询</w:t>
      </w:r>
    </w:p>
    <w:p w:rsidR="00E869D4" w:rsidRDefault="004240FF" w:rsidP="00E869D4">
      <w:pPr>
        <w:pStyle w:val="a3"/>
        <w:numPr>
          <w:ilvl w:val="0"/>
          <w:numId w:val="17"/>
        </w:numPr>
        <w:spacing w:line="300" w:lineRule="auto"/>
        <w:ind w:firstLineChars="0"/>
      </w:pPr>
      <w:r w:rsidRPr="00453686">
        <w:rPr>
          <w:rFonts w:hint="eastAsia"/>
          <w:b/>
        </w:rPr>
        <w:t>功能范围：</w:t>
      </w:r>
      <w:r>
        <w:rPr>
          <w:rFonts w:hint="eastAsia"/>
          <w:b/>
        </w:rPr>
        <w:t>。</w:t>
      </w:r>
    </w:p>
    <w:p w:rsidR="00E869D4" w:rsidRDefault="00E869D4" w:rsidP="00E869D4"/>
    <w:p w:rsidR="00E869D4" w:rsidRDefault="00E869D4" w:rsidP="00E869D4">
      <w:pPr>
        <w:pStyle w:val="1"/>
      </w:pPr>
      <w:r>
        <w:rPr>
          <w:rFonts w:hint="eastAsia"/>
        </w:rPr>
        <w:t>手机版</w:t>
      </w:r>
    </w:p>
    <w:p w:rsidR="00186DAF" w:rsidRPr="00186DAF" w:rsidRDefault="00C47AD3" w:rsidP="00C47AD3">
      <w:pPr>
        <w:pStyle w:val="2"/>
      </w:pPr>
      <w:r>
        <w:rPr>
          <w:rFonts w:hint="eastAsia"/>
        </w:rPr>
        <w:t>手机</w:t>
      </w:r>
      <w:r w:rsidR="00186DAF">
        <w:rPr>
          <w:rFonts w:hint="eastAsia"/>
        </w:rPr>
        <w:t>版中的角色与功能的对应关系</w:t>
      </w:r>
    </w:p>
    <w:sectPr w:rsidR="00186DAF" w:rsidRPr="00186DAF" w:rsidSect="00D4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D73"/>
    <w:multiLevelType w:val="hybridMultilevel"/>
    <w:tmpl w:val="8C9C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23C0B"/>
    <w:multiLevelType w:val="hybridMultilevel"/>
    <w:tmpl w:val="798C89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F933D6"/>
    <w:multiLevelType w:val="hybridMultilevel"/>
    <w:tmpl w:val="BF162F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987C21"/>
    <w:multiLevelType w:val="hybridMultilevel"/>
    <w:tmpl w:val="A4640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741EA4"/>
    <w:multiLevelType w:val="hybridMultilevel"/>
    <w:tmpl w:val="5ABEC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F547C7"/>
    <w:multiLevelType w:val="hybridMultilevel"/>
    <w:tmpl w:val="69EAAEF0"/>
    <w:lvl w:ilvl="0" w:tplc="9E54756A">
      <w:start w:val="1"/>
      <w:numFmt w:val="decimal"/>
      <w:lvlText w:val="%1）"/>
      <w:lvlJc w:val="left"/>
      <w:pPr>
        <w:ind w:left="1260" w:hanging="420"/>
      </w:pPr>
      <w:rPr>
        <w:rFonts w:hint="default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3B85257"/>
    <w:multiLevelType w:val="hybridMultilevel"/>
    <w:tmpl w:val="44D4E2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BE7720"/>
    <w:multiLevelType w:val="hybridMultilevel"/>
    <w:tmpl w:val="D04478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C41AE4"/>
    <w:multiLevelType w:val="hybridMultilevel"/>
    <w:tmpl w:val="886E6F9E"/>
    <w:lvl w:ilvl="0" w:tplc="8BDCE22C">
      <w:start w:val="1"/>
      <w:numFmt w:val="decimal"/>
      <w:lvlText w:val="%1）"/>
      <w:lvlJc w:val="left"/>
      <w:pPr>
        <w:ind w:left="1680" w:hanging="420"/>
      </w:pPr>
      <w:rPr>
        <w:rFonts w:hint="default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3C345FBF"/>
    <w:multiLevelType w:val="hybridMultilevel"/>
    <w:tmpl w:val="BDB8D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C14150"/>
    <w:multiLevelType w:val="hybridMultilevel"/>
    <w:tmpl w:val="93AA7932"/>
    <w:lvl w:ilvl="0" w:tplc="FF169E3C">
      <w:start w:val="1"/>
      <w:numFmt w:val="decimal"/>
      <w:lvlText w:val="%1）"/>
      <w:lvlJc w:val="left"/>
      <w:pPr>
        <w:ind w:left="1260" w:hanging="420"/>
      </w:pPr>
      <w:rPr>
        <w:rFonts w:hint="default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E351D01"/>
    <w:multiLevelType w:val="hybridMultilevel"/>
    <w:tmpl w:val="B5E8FB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ED316F"/>
    <w:multiLevelType w:val="hybridMultilevel"/>
    <w:tmpl w:val="242642EC"/>
    <w:lvl w:ilvl="0" w:tplc="B4662BE0">
      <w:start w:val="1"/>
      <w:numFmt w:val="decimal"/>
      <w:lvlText w:val="%1）"/>
      <w:lvlJc w:val="left"/>
      <w:pPr>
        <w:ind w:left="1260" w:hanging="420"/>
      </w:pPr>
      <w:rPr>
        <w:rFonts w:hint="default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4CE78FA"/>
    <w:multiLevelType w:val="hybridMultilevel"/>
    <w:tmpl w:val="33B4F174"/>
    <w:lvl w:ilvl="0" w:tplc="925415B2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EF7D31"/>
    <w:multiLevelType w:val="hybridMultilevel"/>
    <w:tmpl w:val="6C1249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E542AA"/>
    <w:multiLevelType w:val="hybridMultilevel"/>
    <w:tmpl w:val="F0F23ADE"/>
    <w:lvl w:ilvl="0" w:tplc="B9102BFC">
      <w:start w:val="1"/>
      <w:numFmt w:val="decimal"/>
      <w:lvlText w:val="%1）"/>
      <w:lvlJc w:val="left"/>
      <w:pPr>
        <w:ind w:left="1260" w:hanging="420"/>
      </w:pPr>
      <w:rPr>
        <w:rFonts w:hint="default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836306F"/>
    <w:multiLevelType w:val="hybridMultilevel"/>
    <w:tmpl w:val="955EAC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ABE3AED"/>
    <w:multiLevelType w:val="hybridMultilevel"/>
    <w:tmpl w:val="BD200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1C2647"/>
    <w:multiLevelType w:val="hybridMultilevel"/>
    <w:tmpl w:val="097408FE"/>
    <w:lvl w:ilvl="0" w:tplc="4C68C6E2">
      <w:start w:val="1"/>
      <w:numFmt w:val="decimal"/>
      <w:lvlText w:val="%1）"/>
      <w:lvlJc w:val="left"/>
      <w:pPr>
        <w:ind w:left="1260" w:hanging="420"/>
      </w:pPr>
      <w:rPr>
        <w:rFonts w:hint="default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D9D7232"/>
    <w:multiLevelType w:val="hybridMultilevel"/>
    <w:tmpl w:val="B5061A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53410F"/>
    <w:multiLevelType w:val="hybridMultilevel"/>
    <w:tmpl w:val="BDD4F08E"/>
    <w:lvl w:ilvl="0" w:tplc="3B28E9F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4F60B5"/>
    <w:multiLevelType w:val="hybridMultilevel"/>
    <w:tmpl w:val="9A2AA21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2">
    <w:nsid w:val="73CB7DF2"/>
    <w:multiLevelType w:val="hybridMultilevel"/>
    <w:tmpl w:val="080CED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97664CD"/>
    <w:multiLevelType w:val="hybridMultilevel"/>
    <w:tmpl w:val="EA68477E"/>
    <w:lvl w:ilvl="0" w:tplc="42425726">
      <w:start w:val="1"/>
      <w:numFmt w:val="decimal"/>
      <w:lvlText w:val="%1）"/>
      <w:lvlJc w:val="left"/>
      <w:pPr>
        <w:ind w:left="1260" w:hanging="420"/>
      </w:pPr>
      <w:rPr>
        <w:rFonts w:hint="default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4"/>
  </w:num>
  <w:num w:numId="5">
    <w:abstractNumId w:val="17"/>
  </w:num>
  <w:num w:numId="6">
    <w:abstractNumId w:val="13"/>
  </w:num>
  <w:num w:numId="7">
    <w:abstractNumId w:val="11"/>
  </w:num>
  <w:num w:numId="8">
    <w:abstractNumId w:val="0"/>
  </w:num>
  <w:num w:numId="9">
    <w:abstractNumId w:val="23"/>
  </w:num>
  <w:num w:numId="10">
    <w:abstractNumId w:val="12"/>
  </w:num>
  <w:num w:numId="11">
    <w:abstractNumId w:val="10"/>
  </w:num>
  <w:num w:numId="12">
    <w:abstractNumId w:val="18"/>
  </w:num>
  <w:num w:numId="13">
    <w:abstractNumId w:val="5"/>
  </w:num>
  <w:num w:numId="14">
    <w:abstractNumId w:val="15"/>
  </w:num>
  <w:num w:numId="15">
    <w:abstractNumId w:val="21"/>
  </w:num>
  <w:num w:numId="16">
    <w:abstractNumId w:val="22"/>
  </w:num>
  <w:num w:numId="17">
    <w:abstractNumId w:val="19"/>
  </w:num>
  <w:num w:numId="18">
    <w:abstractNumId w:val="2"/>
  </w:num>
  <w:num w:numId="19">
    <w:abstractNumId w:val="3"/>
  </w:num>
  <w:num w:numId="20">
    <w:abstractNumId w:val="8"/>
  </w:num>
  <w:num w:numId="21">
    <w:abstractNumId w:val="1"/>
  </w:num>
  <w:num w:numId="22">
    <w:abstractNumId w:val="6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D"/>
    <w:rsid w:val="000368F0"/>
    <w:rsid w:val="000539C0"/>
    <w:rsid w:val="001001CA"/>
    <w:rsid w:val="00140322"/>
    <w:rsid w:val="00186DAF"/>
    <w:rsid w:val="001963EF"/>
    <w:rsid w:val="001F573E"/>
    <w:rsid w:val="00200F66"/>
    <w:rsid w:val="002427AB"/>
    <w:rsid w:val="002A6C74"/>
    <w:rsid w:val="002C441B"/>
    <w:rsid w:val="002F4C98"/>
    <w:rsid w:val="002F586E"/>
    <w:rsid w:val="00315402"/>
    <w:rsid w:val="003224F3"/>
    <w:rsid w:val="00337C26"/>
    <w:rsid w:val="00370312"/>
    <w:rsid w:val="003C1A10"/>
    <w:rsid w:val="003D314C"/>
    <w:rsid w:val="00412FD9"/>
    <w:rsid w:val="00415D2A"/>
    <w:rsid w:val="004240FF"/>
    <w:rsid w:val="00453686"/>
    <w:rsid w:val="004544DA"/>
    <w:rsid w:val="004709AF"/>
    <w:rsid w:val="004B3D81"/>
    <w:rsid w:val="004B6AF6"/>
    <w:rsid w:val="004C5674"/>
    <w:rsid w:val="00525285"/>
    <w:rsid w:val="00536476"/>
    <w:rsid w:val="00543F80"/>
    <w:rsid w:val="00575E1A"/>
    <w:rsid w:val="005A6425"/>
    <w:rsid w:val="005D6E18"/>
    <w:rsid w:val="00613795"/>
    <w:rsid w:val="00634BF0"/>
    <w:rsid w:val="006B3A29"/>
    <w:rsid w:val="00706B10"/>
    <w:rsid w:val="00777E59"/>
    <w:rsid w:val="00792ED8"/>
    <w:rsid w:val="007B15AF"/>
    <w:rsid w:val="007C6FB4"/>
    <w:rsid w:val="007C7F84"/>
    <w:rsid w:val="00803B39"/>
    <w:rsid w:val="008159A7"/>
    <w:rsid w:val="0082725C"/>
    <w:rsid w:val="00836723"/>
    <w:rsid w:val="00853242"/>
    <w:rsid w:val="0087553B"/>
    <w:rsid w:val="00892AC8"/>
    <w:rsid w:val="00892CCF"/>
    <w:rsid w:val="008E11FE"/>
    <w:rsid w:val="008F5868"/>
    <w:rsid w:val="009217DE"/>
    <w:rsid w:val="009259BA"/>
    <w:rsid w:val="0094047D"/>
    <w:rsid w:val="00975718"/>
    <w:rsid w:val="00984E99"/>
    <w:rsid w:val="009A4D90"/>
    <w:rsid w:val="009E647B"/>
    <w:rsid w:val="00A21829"/>
    <w:rsid w:val="00A673B0"/>
    <w:rsid w:val="00AA5341"/>
    <w:rsid w:val="00AA625D"/>
    <w:rsid w:val="00AA6B36"/>
    <w:rsid w:val="00AA771A"/>
    <w:rsid w:val="00AB5172"/>
    <w:rsid w:val="00AC51BA"/>
    <w:rsid w:val="00B13FE0"/>
    <w:rsid w:val="00B23B64"/>
    <w:rsid w:val="00B2600D"/>
    <w:rsid w:val="00B466C1"/>
    <w:rsid w:val="00B4732D"/>
    <w:rsid w:val="00B72351"/>
    <w:rsid w:val="00BB1043"/>
    <w:rsid w:val="00BC0EF8"/>
    <w:rsid w:val="00BD5BE2"/>
    <w:rsid w:val="00BE184E"/>
    <w:rsid w:val="00BF5F24"/>
    <w:rsid w:val="00C36DED"/>
    <w:rsid w:val="00C43360"/>
    <w:rsid w:val="00C47AD3"/>
    <w:rsid w:val="00C57870"/>
    <w:rsid w:val="00C77F69"/>
    <w:rsid w:val="00CA35D7"/>
    <w:rsid w:val="00CB41A7"/>
    <w:rsid w:val="00CB6839"/>
    <w:rsid w:val="00D41AB6"/>
    <w:rsid w:val="00D675BE"/>
    <w:rsid w:val="00D931A2"/>
    <w:rsid w:val="00DB54F9"/>
    <w:rsid w:val="00DC0180"/>
    <w:rsid w:val="00DF2482"/>
    <w:rsid w:val="00E013F6"/>
    <w:rsid w:val="00E869D4"/>
    <w:rsid w:val="00EA3B6B"/>
    <w:rsid w:val="00EA7802"/>
    <w:rsid w:val="00EA7BD9"/>
    <w:rsid w:val="00EC60C1"/>
    <w:rsid w:val="00EC71DE"/>
    <w:rsid w:val="00ED63DF"/>
    <w:rsid w:val="00EE2909"/>
    <w:rsid w:val="00EF1101"/>
    <w:rsid w:val="00F5447B"/>
    <w:rsid w:val="00F54F9D"/>
    <w:rsid w:val="00FA10B4"/>
    <w:rsid w:val="00FA1209"/>
    <w:rsid w:val="00F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3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69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6C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32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2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4032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3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69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6C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32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2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403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zhouhuixiang</dc:creator>
  <cp:keywords/>
  <dc:description/>
  <cp:lastModifiedBy>zhou huixiang</cp:lastModifiedBy>
  <cp:revision>116</cp:revision>
  <dcterms:created xsi:type="dcterms:W3CDTF">2018-12-23T08:58:00Z</dcterms:created>
  <dcterms:modified xsi:type="dcterms:W3CDTF">2018-12-23T15:35:00Z</dcterms:modified>
</cp:coreProperties>
</file>