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43DD" w14:textId="3EFC9D0C" w:rsidR="00BD4ADB" w:rsidRPr="00930A2B" w:rsidRDefault="00B86289">
      <w:pPr>
        <w:rPr>
          <w:b/>
          <w:sz w:val="44"/>
        </w:rPr>
      </w:pPr>
      <w:r w:rsidRPr="00930A2B">
        <w:rPr>
          <w:b/>
          <w:sz w:val="44"/>
        </w:rPr>
        <w:t>Response</w:t>
      </w:r>
      <w:r w:rsidR="00E12B57" w:rsidRPr="00930A2B">
        <w:rPr>
          <w:b/>
          <w:sz w:val="44"/>
        </w:rPr>
        <w:t>s</w:t>
      </w:r>
      <w:r w:rsidR="003B4512">
        <w:rPr>
          <w:b/>
          <w:sz w:val="44"/>
        </w:rPr>
        <w:t xml:space="preserve"> to </w:t>
      </w:r>
      <w:r w:rsidR="00CE3DD0">
        <w:rPr>
          <w:b/>
          <w:sz w:val="44"/>
        </w:rPr>
        <w:t>Editor/</w:t>
      </w:r>
      <w:r w:rsidR="003B4512">
        <w:rPr>
          <w:b/>
          <w:sz w:val="44"/>
        </w:rPr>
        <w:t>review</w:t>
      </w:r>
      <w:r w:rsidR="00CE3DD0">
        <w:rPr>
          <w:b/>
          <w:sz w:val="44"/>
        </w:rPr>
        <w:t>er</w:t>
      </w:r>
      <w:r w:rsidRPr="00930A2B">
        <w:rPr>
          <w:b/>
          <w:sz w:val="44"/>
        </w:rPr>
        <w:t xml:space="preserve"> comments</w:t>
      </w:r>
    </w:p>
    <w:p w14:paraId="1AB8787D" w14:textId="77777777" w:rsidR="00150E43" w:rsidRDefault="00150E43" w:rsidP="00B86289"/>
    <w:p w14:paraId="31F308FC" w14:textId="77777777" w:rsidR="00B86289" w:rsidRPr="003B4512" w:rsidRDefault="00B86289" w:rsidP="00B86289">
      <w:pPr>
        <w:rPr>
          <w:sz w:val="32"/>
        </w:rPr>
      </w:pPr>
      <w:r w:rsidRPr="003B4512">
        <w:rPr>
          <w:sz w:val="32"/>
        </w:rPr>
        <w:t>-- Editor comments</w:t>
      </w:r>
    </w:p>
    <w:p w14:paraId="53AC8084" w14:textId="77777777" w:rsidR="00B86289" w:rsidRDefault="00FE481C" w:rsidP="00B86289">
      <w:r w:rsidRPr="0075733F">
        <w:rPr>
          <w:b/>
        </w:rPr>
        <w:t>Editor</w:t>
      </w:r>
      <w:r>
        <w:t xml:space="preserve">: </w:t>
      </w:r>
      <w:r w:rsidR="00B86289">
        <w:t>Revision is nicely done.</w:t>
      </w:r>
    </w:p>
    <w:p w14:paraId="1BCB210C" w14:textId="4435B491" w:rsidR="00B86289" w:rsidRPr="00DC0963" w:rsidRDefault="00B86289" w:rsidP="00B86289">
      <w:pPr>
        <w:rPr>
          <w:color w:val="4472C4" w:themeColor="accent5"/>
        </w:rPr>
      </w:pPr>
      <w:r w:rsidRPr="00DC0963">
        <w:rPr>
          <w:b/>
          <w:color w:val="4472C4" w:themeColor="accent5"/>
        </w:rPr>
        <w:t>Response</w:t>
      </w:r>
      <w:r w:rsidRPr="00DC0963">
        <w:rPr>
          <w:color w:val="4472C4" w:themeColor="accent5"/>
        </w:rPr>
        <w:t xml:space="preserve">: </w:t>
      </w:r>
      <w:r w:rsidR="00695369" w:rsidRPr="00DC0963">
        <w:rPr>
          <w:color w:val="4472C4" w:themeColor="accent5"/>
        </w:rPr>
        <w:t>Thank</w:t>
      </w:r>
      <w:r w:rsidR="00695369">
        <w:rPr>
          <w:color w:val="4472C4" w:themeColor="accent5"/>
        </w:rPr>
        <w:t xml:space="preserve"> you</w:t>
      </w:r>
      <w:r w:rsidR="00695369" w:rsidRPr="00DC0963">
        <w:rPr>
          <w:color w:val="4472C4" w:themeColor="accent5"/>
        </w:rPr>
        <w:t xml:space="preserve"> </w:t>
      </w:r>
      <w:r w:rsidRPr="00DC0963">
        <w:rPr>
          <w:color w:val="4472C4" w:themeColor="accent5"/>
        </w:rPr>
        <w:t>for the positive feedback.</w:t>
      </w:r>
    </w:p>
    <w:p w14:paraId="5ABF7BB6" w14:textId="77777777" w:rsidR="00B86289" w:rsidRDefault="00B86289" w:rsidP="00B86289"/>
    <w:p w14:paraId="7EF9D15A" w14:textId="77777777" w:rsidR="00B86289" w:rsidRDefault="0075733F" w:rsidP="00B86289">
      <w:r w:rsidRPr="00DE5379">
        <w:rPr>
          <w:b/>
        </w:rPr>
        <w:t>Editor:</w:t>
      </w:r>
      <w:r>
        <w:t xml:space="preserve"> </w:t>
      </w:r>
      <w:r w:rsidR="00B86289">
        <w:t xml:space="preserve">Figure 7 should use a neutral colour for the x=y line so the reader doesn’t confuse with the point colour. </w:t>
      </w:r>
    </w:p>
    <w:p w14:paraId="50E15A89" w14:textId="77777777" w:rsidR="00BE097A" w:rsidRPr="00DC0963" w:rsidRDefault="00BE097A" w:rsidP="00B86289">
      <w:pPr>
        <w:rPr>
          <w:color w:val="4472C4" w:themeColor="accent5"/>
        </w:rPr>
      </w:pPr>
      <w:r w:rsidRPr="00DC0963">
        <w:rPr>
          <w:b/>
          <w:color w:val="4472C4" w:themeColor="accent5"/>
        </w:rPr>
        <w:t>Response</w:t>
      </w:r>
      <w:r w:rsidRPr="00DC0963">
        <w:rPr>
          <w:color w:val="4472C4" w:themeColor="accent5"/>
        </w:rPr>
        <w:t>: We have now changed the x=y line colour from red to black</w:t>
      </w:r>
      <w:r w:rsidR="00C74993" w:rsidRPr="00DC0963">
        <w:rPr>
          <w:color w:val="4472C4" w:themeColor="accent5"/>
        </w:rPr>
        <w:t xml:space="preserve"> to address this issue</w:t>
      </w:r>
      <w:r w:rsidRPr="00DC0963">
        <w:rPr>
          <w:color w:val="4472C4" w:themeColor="accent5"/>
        </w:rPr>
        <w:t>.</w:t>
      </w:r>
    </w:p>
    <w:p w14:paraId="705B28E3" w14:textId="77777777" w:rsidR="00C74993" w:rsidRDefault="00C74993" w:rsidP="00B86289"/>
    <w:p w14:paraId="743C749D" w14:textId="77777777" w:rsidR="00C74993" w:rsidRDefault="0056354D" w:rsidP="00B86289">
      <w:r w:rsidRPr="00DE5379">
        <w:rPr>
          <w:b/>
        </w:rPr>
        <w:t>Editor</w:t>
      </w:r>
      <w:r w:rsidR="003655B5">
        <w:rPr>
          <w:b/>
        </w:rPr>
        <w:t>:</w:t>
      </w:r>
      <w:r>
        <w:t xml:space="preserve"> </w:t>
      </w:r>
      <w:r w:rsidR="000B41A7">
        <w:t>Please make the changes specified by the reviewer.</w:t>
      </w:r>
    </w:p>
    <w:p w14:paraId="4E529775" w14:textId="77777777" w:rsidR="000B41A7" w:rsidRPr="00DC0963" w:rsidRDefault="000B41A7" w:rsidP="00B86289">
      <w:pPr>
        <w:rPr>
          <w:color w:val="4472C4" w:themeColor="accent5"/>
        </w:rPr>
      </w:pPr>
      <w:r w:rsidRPr="00DC0963">
        <w:rPr>
          <w:b/>
          <w:color w:val="4472C4" w:themeColor="accent5"/>
        </w:rPr>
        <w:t>Response</w:t>
      </w:r>
      <w:r w:rsidRPr="00DC0963">
        <w:rPr>
          <w:color w:val="4472C4" w:themeColor="accent5"/>
        </w:rPr>
        <w:t>: We have addressed the reviewer comments. Please refer to the next section for details.</w:t>
      </w:r>
    </w:p>
    <w:p w14:paraId="5189370C" w14:textId="77777777" w:rsidR="00AB7E3F" w:rsidRDefault="00AB7E3F" w:rsidP="00B86289"/>
    <w:p w14:paraId="1811B582" w14:textId="77777777" w:rsidR="00AB7E3F" w:rsidRDefault="00DF645C" w:rsidP="00AB7E3F">
      <w:r w:rsidRPr="00DE5379">
        <w:rPr>
          <w:b/>
        </w:rPr>
        <w:t>Editor</w:t>
      </w:r>
      <w:r>
        <w:rPr>
          <w:b/>
        </w:rPr>
        <w:t>:</w:t>
      </w:r>
      <w:r>
        <w:t xml:space="preserve"> </w:t>
      </w:r>
      <w:r w:rsidR="00AB7E3F">
        <w:t xml:space="preserve">Think about converting your article into the new template, as specified by </w:t>
      </w:r>
      <w:hyperlink r:id="rId7" w:history="1">
        <w:r w:rsidR="003E0180" w:rsidRPr="00B71E89">
          <w:rPr>
            <w:rStyle w:val="Hyperlink"/>
          </w:rPr>
          <w:t>https://journal.rproject.org/submissions.html</w:t>
        </w:r>
      </w:hyperlink>
      <w:r w:rsidR="003E0180">
        <w:t>.</w:t>
      </w:r>
      <w:r w:rsidR="00AB7E3F">
        <w:t xml:space="preserve"> It’s not required but would make it integrate better with the new website and be more accessible to blind readers, because the article would be in native html and well as pdf. There is a package texor (</w:t>
      </w:r>
      <w:hyperlink r:id="rId8" w:history="1">
        <w:r w:rsidR="00AB7E3F" w:rsidRPr="00B71E89">
          <w:rPr>
            <w:rStyle w:val="Hyperlink"/>
          </w:rPr>
          <w:t>https://github.com/Ahbi-1U/texor</w:t>
        </w:r>
      </w:hyperlink>
      <w:r w:rsidR="00AB7E3F">
        <w:t>) that might help with the conversion.</w:t>
      </w:r>
    </w:p>
    <w:p w14:paraId="7A6CF026" w14:textId="31097373" w:rsidR="00AB7E3F" w:rsidRPr="00DC0963" w:rsidRDefault="00AB7E3F" w:rsidP="00AB7E3F">
      <w:pPr>
        <w:rPr>
          <w:color w:val="4472C4" w:themeColor="accent5"/>
        </w:rPr>
      </w:pPr>
      <w:r w:rsidRPr="00DC0963">
        <w:rPr>
          <w:b/>
          <w:color w:val="4472C4" w:themeColor="accent5"/>
        </w:rPr>
        <w:t>Response</w:t>
      </w:r>
      <w:r w:rsidRPr="00DC0963">
        <w:rPr>
          <w:color w:val="4472C4" w:themeColor="accent5"/>
        </w:rPr>
        <w:t xml:space="preserve">: </w:t>
      </w:r>
      <w:r w:rsidR="002457B3">
        <w:rPr>
          <w:color w:val="4472C4" w:themeColor="accent5"/>
        </w:rPr>
        <w:t xml:space="preserve">We have tried using the texor package to convert the LaTex </w:t>
      </w:r>
      <w:r w:rsidR="00ED7328">
        <w:rPr>
          <w:color w:val="4472C4" w:themeColor="accent5"/>
        </w:rPr>
        <w:t xml:space="preserve">based </w:t>
      </w:r>
      <w:r w:rsidR="002457B3">
        <w:rPr>
          <w:color w:val="4472C4" w:themeColor="accent5"/>
        </w:rPr>
        <w:t>document</w:t>
      </w:r>
      <w:r w:rsidR="00ED7328">
        <w:rPr>
          <w:color w:val="4472C4" w:themeColor="accent5"/>
        </w:rPr>
        <w:t>s</w:t>
      </w:r>
      <w:r w:rsidR="002457B3">
        <w:rPr>
          <w:color w:val="4472C4" w:themeColor="accent5"/>
        </w:rPr>
        <w:t xml:space="preserve"> to</w:t>
      </w:r>
      <w:r w:rsidR="00ED7328">
        <w:rPr>
          <w:color w:val="4472C4" w:themeColor="accent5"/>
        </w:rPr>
        <w:t xml:space="preserve"> HTML</w:t>
      </w:r>
      <w:r w:rsidR="00E11F1B">
        <w:rPr>
          <w:color w:val="4472C4" w:themeColor="accent5"/>
        </w:rPr>
        <w:t xml:space="preserve"> by following the steps outlined on </w:t>
      </w:r>
      <w:hyperlink r:id="rId9" w:history="1">
        <w:r w:rsidR="00E11F1B" w:rsidRPr="003C56B5">
          <w:rPr>
            <w:rStyle w:val="Hyperlink"/>
          </w:rPr>
          <w:t>https://abhi-1u.github.io/texor/articles/01-Introduction.html</w:t>
        </w:r>
      </w:hyperlink>
      <w:r w:rsidR="00BC2F02">
        <w:rPr>
          <w:color w:val="4472C4" w:themeColor="accent5"/>
        </w:rPr>
        <w:t>. Despite our best effort</w:t>
      </w:r>
      <w:r w:rsidR="003663C8">
        <w:rPr>
          <w:color w:val="4472C4" w:themeColor="accent5"/>
        </w:rPr>
        <w:t>s</w:t>
      </w:r>
      <w:r w:rsidR="00BC2F02">
        <w:rPr>
          <w:color w:val="4472C4" w:themeColor="accent5"/>
        </w:rPr>
        <w:t xml:space="preserve">, </w:t>
      </w:r>
      <w:r w:rsidR="00ED29F4">
        <w:rPr>
          <w:color w:val="4472C4" w:themeColor="accent5"/>
        </w:rPr>
        <w:t xml:space="preserve">those steps could not be successfully </w:t>
      </w:r>
      <w:r w:rsidR="00C726A5">
        <w:rPr>
          <w:color w:val="4472C4" w:themeColor="accent5"/>
        </w:rPr>
        <w:t xml:space="preserve">implemented </w:t>
      </w:r>
      <w:r w:rsidR="00396FE2">
        <w:rPr>
          <w:color w:val="4472C4" w:themeColor="accent5"/>
        </w:rPr>
        <w:t>for some unknown reasons. We have to submit the LaTex based documents for publication this time.</w:t>
      </w:r>
    </w:p>
    <w:p w14:paraId="4045DD49" w14:textId="77777777" w:rsidR="00E43FF6" w:rsidRDefault="00E43FF6" w:rsidP="00AB7E3F"/>
    <w:p w14:paraId="0A304B22" w14:textId="77777777" w:rsidR="003B4512" w:rsidRDefault="003B4512" w:rsidP="00E43FF6">
      <w:pPr>
        <w:sectPr w:rsidR="003B4512">
          <w:footerReference w:type="default" r:id="rId10"/>
          <w:pgSz w:w="11906" w:h="16838"/>
          <w:pgMar w:top="1440" w:right="1440" w:bottom="1440" w:left="1440" w:header="708" w:footer="708" w:gutter="0"/>
          <w:cols w:space="708"/>
          <w:docGrid w:linePitch="360"/>
        </w:sectPr>
      </w:pPr>
    </w:p>
    <w:p w14:paraId="5347208C" w14:textId="47CE8DD7" w:rsidR="00E43FF6" w:rsidRPr="003B4512" w:rsidRDefault="00E43FF6" w:rsidP="00E43FF6">
      <w:pPr>
        <w:rPr>
          <w:sz w:val="32"/>
        </w:rPr>
      </w:pPr>
      <w:r w:rsidRPr="003B4512">
        <w:rPr>
          <w:sz w:val="32"/>
        </w:rPr>
        <w:lastRenderedPageBreak/>
        <w:t>-- Reviewer</w:t>
      </w:r>
      <w:r w:rsidR="003B4512">
        <w:rPr>
          <w:sz w:val="32"/>
        </w:rPr>
        <w:t xml:space="preserve"> comments</w:t>
      </w:r>
    </w:p>
    <w:p w14:paraId="6AB86B55" w14:textId="77777777" w:rsidR="00E43FF6" w:rsidRDefault="00150E43" w:rsidP="00E43FF6">
      <w:r w:rsidRPr="00150E43">
        <w:rPr>
          <w:b/>
        </w:rPr>
        <w:t>Reviewer:</w:t>
      </w:r>
      <w:r>
        <w:t xml:space="preserve"> </w:t>
      </w:r>
      <w:r w:rsidR="00E43FF6">
        <w:t>The authors’ responses and updates look good. Just a few additional notes, but I think it should be approved for publication.</w:t>
      </w:r>
    </w:p>
    <w:p w14:paraId="3FFA78DE" w14:textId="076CDC6E" w:rsidR="00E43FF6" w:rsidRPr="00DC0963" w:rsidRDefault="00E43FF6" w:rsidP="00E43FF6">
      <w:pPr>
        <w:rPr>
          <w:color w:val="4472C4" w:themeColor="accent5"/>
        </w:rPr>
      </w:pPr>
      <w:r w:rsidRPr="00DC0963">
        <w:rPr>
          <w:b/>
          <w:color w:val="4472C4" w:themeColor="accent5"/>
        </w:rPr>
        <w:t>Response</w:t>
      </w:r>
      <w:r w:rsidRPr="00DC0963">
        <w:rPr>
          <w:color w:val="4472C4" w:themeColor="accent5"/>
        </w:rPr>
        <w:t xml:space="preserve">: </w:t>
      </w:r>
      <w:r w:rsidR="00695369" w:rsidRPr="00DC0963">
        <w:rPr>
          <w:color w:val="4472C4" w:themeColor="accent5"/>
        </w:rPr>
        <w:t>Thank</w:t>
      </w:r>
      <w:r w:rsidR="00695369">
        <w:rPr>
          <w:color w:val="4472C4" w:themeColor="accent5"/>
        </w:rPr>
        <w:t xml:space="preserve"> you</w:t>
      </w:r>
      <w:r w:rsidR="00695369" w:rsidRPr="00DC0963">
        <w:rPr>
          <w:color w:val="4472C4" w:themeColor="accent5"/>
        </w:rPr>
        <w:t xml:space="preserve"> </w:t>
      </w:r>
      <w:r w:rsidRPr="00DC0963">
        <w:rPr>
          <w:color w:val="4472C4" w:themeColor="accent5"/>
        </w:rPr>
        <w:t>for the positive feedback and providing a few more notes, which we have addressed as detailed below.</w:t>
      </w:r>
    </w:p>
    <w:p w14:paraId="06FBA016" w14:textId="77777777" w:rsidR="00E43FF6" w:rsidRDefault="00E43FF6" w:rsidP="00E43FF6"/>
    <w:p w14:paraId="7E3931BF" w14:textId="77777777" w:rsidR="00E43FF6" w:rsidRDefault="00150E43" w:rsidP="00E43FF6">
      <w:r w:rsidRPr="00150E43">
        <w:rPr>
          <w:b/>
        </w:rPr>
        <w:t>Reviewer:</w:t>
      </w:r>
      <w:r>
        <w:t xml:space="preserve"> </w:t>
      </w:r>
      <w:r w:rsidR="00822ABA">
        <w:t xml:space="preserve">The authors may need to do a final check for updates to the code in the paper. For example, ‘calib_assist()’ has the argument ‘file_name’ in the paper, but in the functions it’s been updated to ‘file.name’. Similarly, the manuscript shows ‘ext.output()’ but the function is </w:t>
      </w:r>
      <w:r w:rsidR="00822E74">
        <w:t>‘ext_output()’.</w:t>
      </w:r>
    </w:p>
    <w:p w14:paraId="733670B5" w14:textId="07FD864A" w:rsidR="00822E74" w:rsidRPr="00DC0963" w:rsidRDefault="00822E74" w:rsidP="00E43FF6">
      <w:pPr>
        <w:rPr>
          <w:color w:val="4472C4" w:themeColor="accent5"/>
        </w:rPr>
      </w:pPr>
      <w:r w:rsidRPr="00DC0963">
        <w:rPr>
          <w:b/>
          <w:color w:val="4472C4" w:themeColor="accent5"/>
        </w:rPr>
        <w:t>Response</w:t>
      </w:r>
      <w:r w:rsidRPr="00DC0963">
        <w:rPr>
          <w:color w:val="4472C4" w:themeColor="accent5"/>
        </w:rPr>
        <w:t>:</w:t>
      </w:r>
      <w:r w:rsidR="0078447B" w:rsidRPr="00DC0963">
        <w:rPr>
          <w:color w:val="4472C4" w:themeColor="accent5"/>
        </w:rPr>
        <w:t xml:space="preserve"> </w:t>
      </w:r>
      <w:r w:rsidR="00695369" w:rsidRPr="00DC0963">
        <w:rPr>
          <w:color w:val="4472C4" w:themeColor="accent5"/>
        </w:rPr>
        <w:t>Thank</w:t>
      </w:r>
      <w:r w:rsidR="00695369">
        <w:rPr>
          <w:color w:val="4472C4" w:themeColor="accent5"/>
        </w:rPr>
        <w:t xml:space="preserve"> you</w:t>
      </w:r>
      <w:r w:rsidR="00695369" w:rsidRPr="00DC0963">
        <w:rPr>
          <w:color w:val="4472C4" w:themeColor="accent5"/>
        </w:rPr>
        <w:t xml:space="preserve"> </w:t>
      </w:r>
      <w:r w:rsidR="0078447B" w:rsidRPr="00DC0963">
        <w:rPr>
          <w:color w:val="4472C4" w:themeColor="accent5"/>
        </w:rPr>
        <w:t>for pointing out these old argument names that need</w:t>
      </w:r>
      <w:r w:rsidR="00695369">
        <w:rPr>
          <w:color w:val="4472C4" w:themeColor="accent5"/>
        </w:rPr>
        <w:t>ed</w:t>
      </w:r>
      <w:r w:rsidR="0078447B" w:rsidRPr="00DC0963">
        <w:rPr>
          <w:color w:val="4472C4" w:themeColor="accent5"/>
        </w:rPr>
        <w:t xml:space="preserve"> update</w:t>
      </w:r>
      <w:r w:rsidR="00695369">
        <w:rPr>
          <w:color w:val="4472C4" w:themeColor="accent5"/>
        </w:rPr>
        <w:t>d</w:t>
      </w:r>
      <w:r w:rsidR="0078447B" w:rsidRPr="00DC0963">
        <w:rPr>
          <w:color w:val="4472C4" w:themeColor="accent5"/>
        </w:rPr>
        <w:t xml:space="preserve">. </w:t>
      </w:r>
      <w:r w:rsidR="00A933EB" w:rsidRPr="00DC0963">
        <w:rPr>
          <w:color w:val="4472C4" w:themeColor="accent5"/>
        </w:rPr>
        <w:t xml:space="preserve">We have checked the manuscript to </w:t>
      </w:r>
      <w:r w:rsidR="002951A1" w:rsidRPr="00DC0963">
        <w:rPr>
          <w:color w:val="4472C4" w:themeColor="accent5"/>
        </w:rPr>
        <w:t>update</w:t>
      </w:r>
      <w:r w:rsidR="00A933EB" w:rsidRPr="00DC0963">
        <w:rPr>
          <w:color w:val="4472C4" w:themeColor="accent5"/>
        </w:rPr>
        <w:t xml:space="preserve"> a</w:t>
      </w:r>
      <w:r w:rsidR="008856A9" w:rsidRPr="00DC0963">
        <w:rPr>
          <w:color w:val="4472C4" w:themeColor="accent5"/>
        </w:rPr>
        <w:t>ll code in the paper</w:t>
      </w:r>
      <w:r w:rsidR="00BF078C" w:rsidRPr="00DC0963">
        <w:rPr>
          <w:color w:val="4472C4" w:themeColor="accent5"/>
        </w:rPr>
        <w:t>.</w:t>
      </w:r>
    </w:p>
    <w:p w14:paraId="0A8EC791" w14:textId="77777777" w:rsidR="009D420F" w:rsidRDefault="009D420F" w:rsidP="00E43FF6"/>
    <w:p w14:paraId="228ACA3D" w14:textId="77777777" w:rsidR="009D420F" w:rsidRDefault="00150E43" w:rsidP="00E43FF6">
      <w:r w:rsidRPr="00150E43">
        <w:rPr>
          <w:b/>
        </w:rPr>
        <w:t>Reviewer:</w:t>
      </w:r>
      <w:r>
        <w:t xml:space="preserve"> </w:t>
      </w:r>
      <w:r w:rsidR="009D420F">
        <w:t xml:space="preserve">I think it’s important to be aware that users may need to run the example to be able to use this package on their own. This is mostly due to the specificity in the set up of the calib_assist() function – such as having required column names in inputs. So I think it should be clear in the package repository that user will have to head over to ExampleData_dycdtools to be able to run an example, and I like that this repository is self-contained and reproducible. </w:t>
      </w:r>
    </w:p>
    <w:p w14:paraId="417D415B" w14:textId="3CFFD1C7" w:rsidR="009D420F" w:rsidRPr="00DC0963" w:rsidRDefault="009D420F" w:rsidP="00E43FF6">
      <w:pPr>
        <w:rPr>
          <w:color w:val="4472C4" w:themeColor="accent5"/>
        </w:rPr>
      </w:pPr>
      <w:r w:rsidRPr="00DC0963">
        <w:rPr>
          <w:b/>
          <w:color w:val="4472C4" w:themeColor="accent5"/>
        </w:rPr>
        <w:t>Response</w:t>
      </w:r>
      <w:r w:rsidRPr="00DC0963">
        <w:rPr>
          <w:color w:val="4472C4" w:themeColor="accent5"/>
        </w:rPr>
        <w:t>:</w:t>
      </w:r>
      <w:r w:rsidR="008B147E" w:rsidRPr="00DC0963">
        <w:rPr>
          <w:color w:val="4472C4" w:themeColor="accent5"/>
        </w:rPr>
        <w:t xml:space="preserve"> </w:t>
      </w:r>
      <w:r w:rsidR="00695369" w:rsidRPr="00DC0963">
        <w:rPr>
          <w:color w:val="4472C4" w:themeColor="accent5"/>
        </w:rPr>
        <w:t>Thank</w:t>
      </w:r>
      <w:r w:rsidR="00695369">
        <w:rPr>
          <w:color w:val="4472C4" w:themeColor="accent5"/>
        </w:rPr>
        <w:t xml:space="preserve"> you</w:t>
      </w:r>
      <w:r w:rsidR="00695369" w:rsidRPr="00DC0963">
        <w:rPr>
          <w:color w:val="4472C4" w:themeColor="accent5"/>
        </w:rPr>
        <w:t xml:space="preserve"> </w:t>
      </w:r>
      <w:r w:rsidR="008B147E" w:rsidRPr="00DC0963">
        <w:rPr>
          <w:color w:val="4472C4" w:themeColor="accent5"/>
        </w:rPr>
        <w:t xml:space="preserve">for the useful suggestion. We have now added text in the readme file to encourage first-time users of the package to run package </w:t>
      </w:r>
      <w:r w:rsidR="00FE3686" w:rsidRPr="00DC0963">
        <w:rPr>
          <w:color w:val="4472C4" w:themeColor="accent5"/>
        </w:rPr>
        <w:t>functions</w:t>
      </w:r>
      <w:r w:rsidR="008B147E" w:rsidRPr="00DC0963">
        <w:rPr>
          <w:color w:val="4472C4" w:themeColor="accent5"/>
        </w:rPr>
        <w:t xml:space="preserve"> on the </w:t>
      </w:r>
      <w:r w:rsidR="00385863" w:rsidRPr="00DC0963">
        <w:rPr>
          <w:color w:val="4472C4" w:themeColor="accent5"/>
        </w:rPr>
        <w:t xml:space="preserve">provided </w:t>
      </w:r>
      <w:r w:rsidR="008B147E" w:rsidRPr="00DC0963">
        <w:rPr>
          <w:color w:val="4472C4" w:themeColor="accent5"/>
        </w:rPr>
        <w:t>example data.</w:t>
      </w:r>
    </w:p>
    <w:p w14:paraId="7D410690" w14:textId="77777777" w:rsidR="001602D2" w:rsidRPr="00DC0963" w:rsidRDefault="001602D2" w:rsidP="00E43FF6">
      <w:pPr>
        <w:rPr>
          <w:color w:val="4472C4" w:themeColor="accent5"/>
        </w:rPr>
      </w:pPr>
      <w:r w:rsidRPr="00DC0963">
        <w:rPr>
          <w:color w:val="4472C4" w:themeColor="accent5"/>
        </w:rPr>
        <w:t>The added text is as below</w:t>
      </w:r>
      <w:r w:rsidR="001D14B7" w:rsidRPr="00DC0963">
        <w:rPr>
          <w:color w:val="4472C4" w:themeColor="accent5"/>
        </w:rPr>
        <w:t xml:space="preserve"> and also available on </w:t>
      </w:r>
      <w:hyperlink r:id="rId11" w:history="1">
        <w:r w:rsidR="001D14B7" w:rsidRPr="00DC0963">
          <w:rPr>
            <w:rStyle w:val="Hyperlink"/>
            <w:color w:val="4472C4" w:themeColor="accent5"/>
          </w:rPr>
          <w:t>https://github.com/SongyanYu/dycdtools</w:t>
        </w:r>
      </w:hyperlink>
      <w:r w:rsidR="001D14B7" w:rsidRPr="00DC0963">
        <w:rPr>
          <w:color w:val="4472C4" w:themeColor="accent5"/>
        </w:rPr>
        <w:t>:</w:t>
      </w:r>
    </w:p>
    <w:p w14:paraId="42A5BF98" w14:textId="77777777" w:rsidR="001602D2" w:rsidRPr="00DC0963" w:rsidRDefault="00566739" w:rsidP="00E43FF6">
      <w:pPr>
        <w:rPr>
          <w:color w:val="4472C4" w:themeColor="accent5"/>
        </w:rPr>
      </w:pPr>
      <w:r w:rsidRPr="00DC0963">
        <w:rPr>
          <w:color w:val="4472C4" w:themeColor="accent5"/>
        </w:rPr>
        <w:t>‘IMPORTANT: It is highly recommended that first-time users of the package first run the package functions (particularly</w:t>
      </w:r>
      <w:r w:rsidR="001865A8" w:rsidRPr="00DC0963">
        <w:rPr>
          <w:color w:val="4472C4" w:themeColor="accent5"/>
        </w:rPr>
        <w:t xml:space="preserve"> </w:t>
      </w:r>
      <w:r w:rsidRPr="00DC0963">
        <w:rPr>
          <w:color w:val="4472C4" w:themeColor="accent5"/>
        </w:rPr>
        <w:t>'calib_assist') on the provided example data (see below the Application Section) to familiarise themselves.’</w:t>
      </w:r>
    </w:p>
    <w:p w14:paraId="6BB3F8AB" w14:textId="77777777" w:rsidR="009D420F" w:rsidRDefault="009D420F" w:rsidP="00E43FF6"/>
    <w:p w14:paraId="725798C7" w14:textId="77777777" w:rsidR="009D420F" w:rsidRDefault="00150E43" w:rsidP="00E43FF6">
      <w:r w:rsidRPr="00150E43">
        <w:rPr>
          <w:b/>
        </w:rPr>
        <w:t>Reviewer:</w:t>
      </w:r>
      <w:r>
        <w:t xml:space="preserve"> </w:t>
      </w:r>
      <w:r w:rsidR="009D420F">
        <w:t xml:space="preserve">Note the language on the example data readme will need to be updated to address general users instead of peer reviewers. </w:t>
      </w:r>
    </w:p>
    <w:p w14:paraId="258CF06C" w14:textId="37DB2AD5" w:rsidR="009D420F" w:rsidRPr="00DC0963" w:rsidRDefault="009D420F" w:rsidP="00E43FF6">
      <w:pPr>
        <w:rPr>
          <w:color w:val="4472C4" w:themeColor="accent5"/>
        </w:rPr>
      </w:pPr>
      <w:r w:rsidRPr="00DC0963">
        <w:rPr>
          <w:b/>
          <w:color w:val="4472C4" w:themeColor="accent5"/>
        </w:rPr>
        <w:t>Response</w:t>
      </w:r>
      <w:r w:rsidRPr="00DC0963">
        <w:rPr>
          <w:color w:val="4472C4" w:themeColor="accent5"/>
        </w:rPr>
        <w:t>:</w:t>
      </w:r>
      <w:r w:rsidR="00B65027" w:rsidRPr="00DC0963">
        <w:rPr>
          <w:color w:val="4472C4" w:themeColor="accent5"/>
        </w:rPr>
        <w:t xml:space="preserve"> </w:t>
      </w:r>
      <w:r w:rsidR="00695369" w:rsidRPr="00DC0963">
        <w:rPr>
          <w:color w:val="4472C4" w:themeColor="accent5"/>
        </w:rPr>
        <w:t>Thank</w:t>
      </w:r>
      <w:r w:rsidR="00695369">
        <w:rPr>
          <w:color w:val="4472C4" w:themeColor="accent5"/>
        </w:rPr>
        <w:t xml:space="preserve"> you</w:t>
      </w:r>
      <w:r w:rsidR="00695369" w:rsidRPr="00DC0963">
        <w:rPr>
          <w:color w:val="4472C4" w:themeColor="accent5"/>
        </w:rPr>
        <w:t xml:space="preserve"> </w:t>
      </w:r>
      <w:r w:rsidR="00B65027" w:rsidRPr="00DC0963">
        <w:rPr>
          <w:color w:val="4472C4" w:themeColor="accent5"/>
        </w:rPr>
        <w:t xml:space="preserve">for the reminder. The readme has now been updated (available from </w:t>
      </w:r>
      <w:hyperlink r:id="rId12" w:history="1">
        <w:r w:rsidR="00B65027" w:rsidRPr="00DC0963">
          <w:rPr>
            <w:rStyle w:val="Hyperlink"/>
            <w:color w:val="4472C4" w:themeColor="accent5"/>
          </w:rPr>
          <w:t>https://github.com/SongyanYu/ExampleData_dycdtools</w:t>
        </w:r>
      </w:hyperlink>
      <w:r w:rsidR="00B65027" w:rsidRPr="00DC0963">
        <w:rPr>
          <w:color w:val="4472C4" w:themeColor="accent5"/>
        </w:rPr>
        <w:t xml:space="preserve">). </w:t>
      </w:r>
    </w:p>
    <w:p w14:paraId="2AF028E4" w14:textId="77777777" w:rsidR="009D420F" w:rsidRDefault="009D420F" w:rsidP="00E43FF6"/>
    <w:p w14:paraId="5A5D7B82" w14:textId="77777777" w:rsidR="009D420F" w:rsidRDefault="00150E43" w:rsidP="00E43FF6">
      <w:r w:rsidRPr="00150E43">
        <w:rPr>
          <w:b/>
        </w:rPr>
        <w:t>Reviewer:</w:t>
      </w:r>
      <w:r>
        <w:t xml:space="preserve"> </w:t>
      </w:r>
      <w:r w:rsidR="009D420F">
        <w:t xml:space="preserve">Note that it is possible for the example data repo to be incorporated into the package itself along with a vignette. There are some online resources on how to do this. This would be a cleaner solution for the user, but would take more effort on the part of the developers. </w:t>
      </w:r>
    </w:p>
    <w:p w14:paraId="4F580B68" w14:textId="2442141D" w:rsidR="009D420F" w:rsidRPr="00DC0963" w:rsidRDefault="00963B5A" w:rsidP="00E43FF6">
      <w:pPr>
        <w:rPr>
          <w:color w:val="4472C4" w:themeColor="accent5"/>
        </w:rPr>
      </w:pPr>
      <w:r w:rsidRPr="00DC0963">
        <w:rPr>
          <w:b/>
          <w:color w:val="4472C4" w:themeColor="accent5"/>
        </w:rPr>
        <w:t>Responses</w:t>
      </w:r>
      <w:r w:rsidR="00DD7E70" w:rsidRPr="00DC0963">
        <w:rPr>
          <w:color w:val="4472C4" w:themeColor="accent5"/>
        </w:rPr>
        <w:t xml:space="preserve">: </w:t>
      </w:r>
      <w:r w:rsidR="00695369" w:rsidRPr="00DC0963">
        <w:rPr>
          <w:color w:val="4472C4" w:themeColor="accent5"/>
        </w:rPr>
        <w:t>Thank</w:t>
      </w:r>
      <w:r w:rsidR="00695369">
        <w:rPr>
          <w:color w:val="4472C4" w:themeColor="accent5"/>
        </w:rPr>
        <w:t xml:space="preserve"> you</w:t>
      </w:r>
      <w:r w:rsidR="00695369" w:rsidRPr="00DC0963">
        <w:rPr>
          <w:color w:val="4472C4" w:themeColor="accent5"/>
        </w:rPr>
        <w:t xml:space="preserve"> </w:t>
      </w:r>
      <w:r w:rsidR="00D2666F" w:rsidRPr="00DC0963">
        <w:rPr>
          <w:color w:val="4472C4" w:themeColor="accent5"/>
        </w:rPr>
        <w:t xml:space="preserve">for the suggestion. We </w:t>
      </w:r>
      <w:r w:rsidRPr="00DC0963">
        <w:rPr>
          <w:color w:val="4472C4" w:themeColor="accent5"/>
        </w:rPr>
        <w:t xml:space="preserve">will try to follow the suggestion to integrate the data into the package. This work is in parallel </w:t>
      </w:r>
      <w:r w:rsidR="00882910" w:rsidRPr="00DC0963">
        <w:rPr>
          <w:color w:val="4472C4" w:themeColor="accent5"/>
        </w:rPr>
        <w:t xml:space="preserve">with the publication and will be published on </w:t>
      </w:r>
      <w:r w:rsidR="00682A9F" w:rsidRPr="00DC0963">
        <w:rPr>
          <w:color w:val="4472C4" w:themeColor="accent5"/>
        </w:rPr>
        <w:t>Songyan’s</w:t>
      </w:r>
      <w:r w:rsidR="00882910" w:rsidRPr="00DC0963">
        <w:rPr>
          <w:color w:val="4472C4" w:themeColor="accent5"/>
        </w:rPr>
        <w:t xml:space="preserve"> </w:t>
      </w:r>
      <w:r w:rsidR="00330C0C" w:rsidRPr="00DC0963">
        <w:rPr>
          <w:color w:val="4472C4" w:themeColor="accent5"/>
        </w:rPr>
        <w:t xml:space="preserve">personal </w:t>
      </w:r>
      <w:r w:rsidR="00882910" w:rsidRPr="00DC0963">
        <w:rPr>
          <w:color w:val="4472C4" w:themeColor="accent5"/>
        </w:rPr>
        <w:t>website</w:t>
      </w:r>
      <w:r w:rsidR="008607B7" w:rsidRPr="00DC0963">
        <w:rPr>
          <w:color w:val="4472C4" w:themeColor="accent5"/>
        </w:rPr>
        <w:t xml:space="preserve"> </w:t>
      </w:r>
      <w:hyperlink r:id="rId13" w:history="1">
        <w:r w:rsidR="008607B7" w:rsidRPr="00DC0963">
          <w:rPr>
            <w:rStyle w:val="Hyperlink"/>
            <w:color w:val="4472C4" w:themeColor="accent5"/>
          </w:rPr>
          <w:t>https://songyanyu.github.io</w:t>
        </w:r>
      </w:hyperlink>
      <w:r w:rsidR="008607B7" w:rsidRPr="00DC0963">
        <w:rPr>
          <w:color w:val="4472C4" w:themeColor="accent5"/>
        </w:rPr>
        <w:t>.</w:t>
      </w:r>
    </w:p>
    <w:p w14:paraId="7FBA852C" w14:textId="77777777" w:rsidR="00A83F7D" w:rsidRDefault="00A83F7D" w:rsidP="00E43FF6"/>
    <w:p w14:paraId="3193D482" w14:textId="77777777" w:rsidR="00364564" w:rsidRDefault="00150E43" w:rsidP="00E43FF6">
      <w:r w:rsidRPr="00150E43">
        <w:rPr>
          <w:b/>
        </w:rPr>
        <w:lastRenderedPageBreak/>
        <w:t>Reviewer:</w:t>
      </w:r>
      <w:r>
        <w:t xml:space="preserve"> </w:t>
      </w:r>
      <w:r w:rsidR="00364564">
        <w:t>In calib_assit(), I would suggest having checks on column headers for the input data to make sure everything is named correctly.</w:t>
      </w:r>
    </w:p>
    <w:p w14:paraId="0F4C4BE2" w14:textId="77777777" w:rsidR="00364564" w:rsidRPr="00DC0963" w:rsidRDefault="00364564" w:rsidP="00E43FF6">
      <w:pPr>
        <w:rPr>
          <w:color w:val="4472C4" w:themeColor="accent5"/>
        </w:rPr>
      </w:pPr>
      <w:r w:rsidRPr="00DC0963">
        <w:rPr>
          <w:b/>
          <w:color w:val="4472C4" w:themeColor="accent5"/>
        </w:rPr>
        <w:t>Response</w:t>
      </w:r>
      <w:r w:rsidRPr="00DC0963">
        <w:rPr>
          <w:color w:val="4472C4" w:themeColor="accent5"/>
        </w:rPr>
        <w:t>:</w:t>
      </w:r>
      <w:r w:rsidR="00AF6E6B" w:rsidRPr="00DC0963">
        <w:rPr>
          <w:color w:val="4472C4" w:themeColor="accent5"/>
        </w:rPr>
        <w:t xml:space="preserve"> We have </w:t>
      </w:r>
      <w:r w:rsidR="004E7242" w:rsidRPr="00DC0963">
        <w:rPr>
          <w:color w:val="4472C4" w:themeColor="accent5"/>
        </w:rPr>
        <w:t xml:space="preserve">now </w:t>
      </w:r>
      <w:r w:rsidR="00AF6E6B" w:rsidRPr="00DC0963">
        <w:rPr>
          <w:color w:val="4472C4" w:themeColor="accent5"/>
        </w:rPr>
        <w:t>checked the column headers and did not found any incorrect names.</w:t>
      </w:r>
    </w:p>
    <w:p w14:paraId="7D07C99B" w14:textId="77777777" w:rsidR="00364564" w:rsidRDefault="00364564" w:rsidP="00E43FF6"/>
    <w:p w14:paraId="2ECE3B77" w14:textId="77777777" w:rsidR="004064E1" w:rsidRDefault="00150E43" w:rsidP="00E43FF6">
      <w:r w:rsidRPr="00150E43">
        <w:rPr>
          <w:b/>
        </w:rPr>
        <w:t>Reviewer:</w:t>
      </w:r>
      <w:r>
        <w:t xml:space="preserve"> </w:t>
      </w:r>
      <w:r w:rsidR="004064E1">
        <w:t>I’d also suggest an informative error for users who do not have the executable and DYRESM-CAEDYM software available. I get this error when running ‘calib_assist()’: Error in checkForRemoteError(val): 64 nodes produced errors; first error: could not find function “shell”.</w:t>
      </w:r>
    </w:p>
    <w:p w14:paraId="38CC1D52" w14:textId="67629ADE" w:rsidR="004064E1" w:rsidRPr="00DC0963" w:rsidRDefault="004064E1" w:rsidP="00E43FF6">
      <w:pPr>
        <w:rPr>
          <w:color w:val="4472C4" w:themeColor="accent5"/>
        </w:rPr>
      </w:pPr>
      <w:r w:rsidRPr="00DC0963">
        <w:rPr>
          <w:b/>
          <w:color w:val="4472C4" w:themeColor="accent5"/>
        </w:rPr>
        <w:t>Response</w:t>
      </w:r>
      <w:r w:rsidRPr="00DC0963">
        <w:rPr>
          <w:color w:val="4472C4" w:themeColor="accent5"/>
        </w:rPr>
        <w:t>:</w:t>
      </w:r>
      <w:r w:rsidR="00E709FE" w:rsidRPr="00DC0963">
        <w:rPr>
          <w:color w:val="4472C4" w:themeColor="accent5"/>
        </w:rPr>
        <w:t xml:space="preserve"> </w:t>
      </w:r>
      <w:r w:rsidR="00047045" w:rsidRPr="00DC0963">
        <w:rPr>
          <w:color w:val="4472C4" w:themeColor="accent5"/>
        </w:rPr>
        <w:t xml:space="preserve">The </w:t>
      </w:r>
      <w:r w:rsidR="00E709FE" w:rsidRPr="00DC0963">
        <w:rPr>
          <w:color w:val="4472C4" w:themeColor="accent5"/>
        </w:rPr>
        <w:t>‘</w:t>
      </w:r>
      <w:r w:rsidR="00047045" w:rsidRPr="00DC0963">
        <w:rPr>
          <w:color w:val="4472C4" w:themeColor="accent5"/>
        </w:rPr>
        <w:t>s</w:t>
      </w:r>
      <w:r w:rsidR="00E709FE" w:rsidRPr="00DC0963">
        <w:rPr>
          <w:color w:val="4472C4" w:themeColor="accent5"/>
        </w:rPr>
        <w:t xml:space="preserve">hell’ is a Windows specific function, and </w:t>
      </w:r>
      <w:r w:rsidR="00D25385" w:rsidRPr="00DC0963">
        <w:rPr>
          <w:color w:val="4472C4" w:themeColor="accent5"/>
        </w:rPr>
        <w:t>that</w:t>
      </w:r>
      <w:r w:rsidR="00E709FE" w:rsidRPr="00DC0963">
        <w:rPr>
          <w:color w:val="4472C4" w:themeColor="accent5"/>
        </w:rPr>
        <w:t xml:space="preserve"> error </w:t>
      </w:r>
      <w:r w:rsidR="002A54A8" w:rsidRPr="00DC0963">
        <w:rPr>
          <w:color w:val="4472C4" w:themeColor="accent5"/>
        </w:rPr>
        <w:t>actually</w:t>
      </w:r>
      <w:r w:rsidR="00671F5C" w:rsidRPr="00DC0963">
        <w:rPr>
          <w:color w:val="4472C4" w:themeColor="accent5"/>
        </w:rPr>
        <w:t xml:space="preserve"> stemmed from </w:t>
      </w:r>
      <w:r w:rsidR="00E709FE" w:rsidRPr="00DC0963">
        <w:rPr>
          <w:color w:val="4472C4" w:themeColor="accent5"/>
        </w:rPr>
        <w:t>call</w:t>
      </w:r>
      <w:r w:rsidR="00671F5C" w:rsidRPr="00DC0963">
        <w:rPr>
          <w:color w:val="4472C4" w:themeColor="accent5"/>
        </w:rPr>
        <w:t>ing</w:t>
      </w:r>
      <w:r w:rsidR="00E709FE" w:rsidRPr="00DC0963">
        <w:rPr>
          <w:color w:val="4472C4" w:themeColor="accent5"/>
        </w:rPr>
        <w:t xml:space="preserve"> ‘shell’</w:t>
      </w:r>
      <w:r w:rsidR="002543AC" w:rsidRPr="00DC0963">
        <w:rPr>
          <w:color w:val="4472C4" w:themeColor="accent5"/>
        </w:rPr>
        <w:t xml:space="preserve"> in a</w:t>
      </w:r>
      <w:r w:rsidR="00E709FE" w:rsidRPr="00DC0963">
        <w:rPr>
          <w:color w:val="4472C4" w:themeColor="accent5"/>
        </w:rPr>
        <w:t xml:space="preserve"> </w:t>
      </w:r>
      <w:r w:rsidR="00695369" w:rsidRPr="00DC0963">
        <w:rPr>
          <w:color w:val="4472C4" w:themeColor="accent5"/>
        </w:rPr>
        <w:t>U</w:t>
      </w:r>
      <w:r w:rsidR="00695369">
        <w:rPr>
          <w:color w:val="4472C4" w:themeColor="accent5"/>
        </w:rPr>
        <w:t>ni</w:t>
      </w:r>
      <w:r w:rsidR="00695369" w:rsidRPr="00DC0963">
        <w:rPr>
          <w:color w:val="4472C4" w:themeColor="accent5"/>
        </w:rPr>
        <w:t xml:space="preserve">x </w:t>
      </w:r>
      <w:r w:rsidR="00E709FE" w:rsidRPr="00DC0963">
        <w:rPr>
          <w:color w:val="4472C4" w:themeColor="accent5"/>
        </w:rPr>
        <w:t>environment</w:t>
      </w:r>
      <w:r w:rsidR="00A365CD" w:rsidRPr="00DC0963">
        <w:rPr>
          <w:color w:val="4472C4" w:themeColor="accent5"/>
        </w:rPr>
        <w:t xml:space="preserve"> (e.g. MacOS)</w:t>
      </w:r>
      <w:r w:rsidR="00E709FE" w:rsidRPr="00DC0963">
        <w:rPr>
          <w:color w:val="4472C4" w:themeColor="accent5"/>
        </w:rPr>
        <w:t xml:space="preserve">. </w:t>
      </w:r>
      <w:r w:rsidR="002543AC" w:rsidRPr="00DC0963">
        <w:rPr>
          <w:color w:val="4472C4" w:themeColor="accent5"/>
        </w:rPr>
        <w:t xml:space="preserve">We have now highlighted the Windows requirement </w:t>
      </w:r>
      <w:r w:rsidR="00D85BAC" w:rsidRPr="00DC0963">
        <w:rPr>
          <w:color w:val="4472C4" w:themeColor="accent5"/>
        </w:rPr>
        <w:t>in the r</w:t>
      </w:r>
      <w:r w:rsidR="00047045" w:rsidRPr="00DC0963">
        <w:rPr>
          <w:color w:val="4472C4" w:themeColor="accent5"/>
        </w:rPr>
        <w:t>eadme of the package repository and also added a pre-check in the ‘calib_assist’ function to provide an informative error if users</w:t>
      </w:r>
      <w:r w:rsidR="00C276A9" w:rsidRPr="00DC0963">
        <w:rPr>
          <w:color w:val="4472C4" w:themeColor="accent5"/>
        </w:rPr>
        <w:t xml:space="preserve"> do not</w:t>
      </w:r>
      <w:r w:rsidR="00047045" w:rsidRPr="00DC0963">
        <w:rPr>
          <w:color w:val="4472C4" w:themeColor="accent5"/>
        </w:rPr>
        <w:t xml:space="preserve"> run the function on Windows. </w:t>
      </w:r>
    </w:p>
    <w:p w14:paraId="098DAB82" w14:textId="77777777" w:rsidR="004064E1" w:rsidRDefault="004064E1" w:rsidP="00E43FF6"/>
    <w:p w14:paraId="1AF9501A" w14:textId="77777777" w:rsidR="004064E1" w:rsidRDefault="00150E43" w:rsidP="00E43FF6">
      <w:r w:rsidRPr="00150E43">
        <w:rPr>
          <w:b/>
        </w:rPr>
        <w:t>Reviewer:</w:t>
      </w:r>
      <w:r>
        <w:t xml:space="preserve"> </w:t>
      </w:r>
      <w:r w:rsidR="004064E1">
        <w:t>For the one plotting function that isn’t in ggplot, I suggest making that clear in the documentation for the function, as it affects how the plot can be saved.</w:t>
      </w:r>
    </w:p>
    <w:p w14:paraId="6982BFEC" w14:textId="47F54A01" w:rsidR="00822E74" w:rsidRPr="00DC0963" w:rsidRDefault="00AB5893" w:rsidP="00E43FF6">
      <w:pPr>
        <w:rPr>
          <w:color w:val="4472C4" w:themeColor="accent5"/>
        </w:rPr>
      </w:pPr>
      <w:r w:rsidRPr="00DC0963">
        <w:rPr>
          <w:b/>
          <w:color w:val="4472C4" w:themeColor="accent5"/>
        </w:rPr>
        <w:t>Response</w:t>
      </w:r>
      <w:r w:rsidRPr="00DC0963">
        <w:rPr>
          <w:color w:val="4472C4" w:themeColor="accent5"/>
        </w:rPr>
        <w:t>:</w:t>
      </w:r>
      <w:r w:rsidR="00671F5C" w:rsidRPr="00DC0963">
        <w:rPr>
          <w:color w:val="4472C4" w:themeColor="accent5"/>
        </w:rPr>
        <w:t xml:space="preserve"> We have now added text for all plotting functions (regardless </w:t>
      </w:r>
      <w:r w:rsidR="00695369">
        <w:rPr>
          <w:color w:val="4472C4" w:themeColor="accent5"/>
        </w:rPr>
        <w:t>they</w:t>
      </w:r>
      <w:r w:rsidR="00695369" w:rsidRPr="00DC0963">
        <w:rPr>
          <w:color w:val="4472C4" w:themeColor="accent5"/>
        </w:rPr>
        <w:t xml:space="preserve"> </w:t>
      </w:r>
      <w:r w:rsidR="00671F5C" w:rsidRPr="00DC0963">
        <w:rPr>
          <w:color w:val="4472C4" w:themeColor="accent5"/>
        </w:rPr>
        <w:t>use ggplot or not)</w:t>
      </w:r>
      <w:r w:rsidR="004552EE" w:rsidRPr="00DC0963">
        <w:rPr>
          <w:color w:val="4472C4" w:themeColor="accent5"/>
        </w:rPr>
        <w:t xml:space="preserve"> to explain how to save the produced figures.</w:t>
      </w:r>
    </w:p>
    <w:sectPr w:rsidR="00822E74" w:rsidRPr="00DC09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854B" w14:textId="77777777" w:rsidR="00127E57" w:rsidRDefault="00127E57" w:rsidP="000A6C9F">
      <w:pPr>
        <w:spacing w:after="0" w:line="240" w:lineRule="auto"/>
      </w:pPr>
      <w:r>
        <w:separator/>
      </w:r>
    </w:p>
  </w:endnote>
  <w:endnote w:type="continuationSeparator" w:id="0">
    <w:p w14:paraId="763F05BC" w14:textId="77777777" w:rsidR="00127E57" w:rsidRDefault="00127E57" w:rsidP="000A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080086"/>
      <w:docPartObj>
        <w:docPartGallery w:val="Page Numbers (Bottom of Page)"/>
        <w:docPartUnique/>
      </w:docPartObj>
    </w:sdtPr>
    <w:sdtEndPr>
      <w:rPr>
        <w:noProof/>
      </w:rPr>
    </w:sdtEndPr>
    <w:sdtContent>
      <w:p w14:paraId="54F33BE2" w14:textId="74142D56" w:rsidR="000A6C9F" w:rsidRDefault="000A6C9F">
        <w:pPr>
          <w:pStyle w:val="Footer"/>
          <w:jc w:val="center"/>
        </w:pPr>
        <w:r>
          <w:fldChar w:fldCharType="begin"/>
        </w:r>
        <w:r>
          <w:instrText xml:space="preserve"> PAGE   \* MERGEFORMAT </w:instrText>
        </w:r>
        <w:r>
          <w:fldChar w:fldCharType="separate"/>
        </w:r>
        <w:r w:rsidR="00DC0963">
          <w:rPr>
            <w:noProof/>
          </w:rPr>
          <w:t>2</w:t>
        </w:r>
        <w:r>
          <w:rPr>
            <w:noProof/>
          </w:rPr>
          <w:fldChar w:fldCharType="end"/>
        </w:r>
      </w:p>
    </w:sdtContent>
  </w:sdt>
  <w:p w14:paraId="124D3AA6" w14:textId="77777777" w:rsidR="000A6C9F" w:rsidRDefault="000A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9F4A" w14:textId="77777777" w:rsidR="00127E57" w:rsidRDefault="00127E57" w:rsidP="000A6C9F">
      <w:pPr>
        <w:spacing w:after="0" w:line="240" w:lineRule="auto"/>
      </w:pPr>
      <w:r>
        <w:separator/>
      </w:r>
    </w:p>
  </w:footnote>
  <w:footnote w:type="continuationSeparator" w:id="0">
    <w:p w14:paraId="15AB8FB3" w14:textId="77777777" w:rsidR="00127E57" w:rsidRDefault="00127E57" w:rsidP="000A6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6513E"/>
    <w:multiLevelType w:val="hybridMultilevel"/>
    <w:tmpl w:val="288E3C64"/>
    <w:lvl w:ilvl="0" w:tplc="30A6AD1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A56BA8"/>
    <w:multiLevelType w:val="hybridMultilevel"/>
    <w:tmpl w:val="0FE8B982"/>
    <w:lvl w:ilvl="0" w:tplc="CD8AE66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F627C5"/>
    <w:multiLevelType w:val="hybridMultilevel"/>
    <w:tmpl w:val="BC4EA8D2"/>
    <w:lvl w:ilvl="0" w:tplc="FDECF63A">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7779222">
    <w:abstractNumId w:val="1"/>
  </w:num>
  <w:num w:numId="2" w16cid:durableId="166022274">
    <w:abstractNumId w:val="0"/>
  </w:num>
  <w:num w:numId="3" w16cid:durableId="18510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853"/>
    <w:rsid w:val="0001119F"/>
    <w:rsid w:val="00047045"/>
    <w:rsid w:val="00084565"/>
    <w:rsid w:val="000A6C9F"/>
    <w:rsid w:val="000B16DD"/>
    <w:rsid w:val="000B41A7"/>
    <w:rsid w:val="000C3484"/>
    <w:rsid w:val="000C49E0"/>
    <w:rsid w:val="000E236A"/>
    <w:rsid w:val="000F76E7"/>
    <w:rsid w:val="00127E57"/>
    <w:rsid w:val="00136599"/>
    <w:rsid w:val="00150E43"/>
    <w:rsid w:val="001602D2"/>
    <w:rsid w:val="001865A8"/>
    <w:rsid w:val="001B7EC3"/>
    <w:rsid w:val="001D14B7"/>
    <w:rsid w:val="00222942"/>
    <w:rsid w:val="002457B3"/>
    <w:rsid w:val="002543AC"/>
    <w:rsid w:val="00267C8F"/>
    <w:rsid w:val="002906C4"/>
    <w:rsid w:val="002928E7"/>
    <w:rsid w:val="002951A1"/>
    <w:rsid w:val="002A54A8"/>
    <w:rsid w:val="002D0E4E"/>
    <w:rsid w:val="002F536B"/>
    <w:rsid w:val="00330C0C"/>
    <w:rsid w:val="00350F4C"/>
    <w:rsid w:val="00364564"/>
    <w:rsid w:val="003655B5"/>
    <w:rsid w:val="003663C8"/>
    <w:rsid w:val="00371A26"/>
    <w:rsid w:val="0037246C"/>
    <w:rsid w:val="00385863"/>
    <w:rsid w:val="003931DA"/>
    <w:rsid w:val="00396FE2"/>
    <w:rsid w:val="003B0C7B"/>
    <w:rsid w:val="003B4512"/>
    <w:rsid w:val="003D74AD"/>
    <w:rsid w:val="003E0180"/>
    <w:rsid w:val="003E551D"/>
    <w:rsid w:val="003E5856"/>
    <w:rsid w:val="003F76DD"/>
    <w:rsid w:val="004064E1"/>
    <w:rsid w:val="004552EE"/>
    <w:rsid w:val="004D1012"/>
    <w:rsid w:val="004E7242"/>
    <w:rsid w:val="004F07CB"/>
    <w:rsid w:val="00510972"/>
    <w:rsid w:val="00537D9A"/>
    <w:rsid w:val="0056354D"/>
    <w:rsid w:val="00566739"/>
    <w:rsid w:val="00592DD0"/>
    <w:rsid w:val="00622348"/>
    <w:rsid w:val="00671F5C"/>
    <w:rsid w:val="00682A9F"/>
    <w:rsid w:val="00695369"/>
    <w:rsid w:val="00696006"/>
    <w:rsid w:val="006A4654"/>
    <w:rsid w:val="006A5295"/>
    <w:rsid w:val="007429E0"/>
    <w:rsid w:val="00753C90"/>
    <w:rsid w:val="0075733F"/>
    <w:rsid w:val="00765853"/>
    <w:rsid w:val="00771B14"/>
    <w:rsid w:val="0078447B"/>
    <w:rsid w:val="00795C65"/>
    <w:rsid w:val="00806B73"/>
    <w:rsid w:val="00822ABA"/>
    <w:rsid w:val="00822E74"/>
    <w:rsid w:val="008607B7"/>
    <w:rsid w:val="00882910"/>
    <w:rsid w:val="008856A9"/>
    <w:rsid w:val="008A78C4"/>
    <w:rsid w:val="008B147E"/>
    <w:rsid w:val="008C5A0E"/>
    <w:rsid w:val="008E6A37"/>
    <w:rsid w:val="008F15EB"/>
    <w:rsid w:val="00930A2B"/>
    <w:rsid w:val="00944530"/>
    <w:rsid w:val="00963B5A"/>
    <w:rsid w:val="00964868"/>
    <w:rsid w:val="0098330C"/>
    <w:rsid w:val="00983BDE"/>
    <w:rsid w:val="009B0D5C"/>
    <w:rsid w:val="009B145F"/>
    <w:rsid w:val="009D0D11"/>
    <w:rsid w:val="009D420F"/>
    <w:rsid w:val="00A365CD"/>
    <w:rsid w:val="00A40B1F"/>
    <w:rsid w:val="00A83F7D"/>
    <w:rsid w:val="00A92F65"/>
    <w:rsid w:val="00A933EB"/>
    <w:rsid w:val="00A96F4B"/>
    <w:rsid w:val="00AA4AF4"/>
    <w:rsid w:val="00AA7EC7"/>
    <w:rsid w:val="00AB5893"/>
    <w:rsid w:val="00AB7E3F"/>
    <w:rsid w:val="00AF6E6B"/>
    <w:rsid w:val="00B07B2C"/>
    <w:rsid w:val="00B65027"/>
    <w:rsid w:val="00B81975"/>
    <w:rsid w:val="00B86289"/>
    <w:rsid w:val="00BC2F02"/>
    <w:rsid w:val="00BE097A"/>
    <w:rsid w:val="00BF078C"/>
    <w:rsid w:val="00C1047B"/>
    <w:rsid w:val="00C20B7F"/>
    <w:rsid w:val="00C276A9"/>
    <w:rsid w:val="00C726A5"/>
    <w:rsid w:val="00C74993"/>
    <w:rsid w:val="00CA278C"/>
    <w:rsid w:val="00CE3DD0"/>
    <w:rsid w:val="00D25385"/>
    <w:rsid w:val="00D2666F"/>
    <w:rsid w:val="00D76874"/>
    <w:rsid w:val="00D85BAC"/>
    <w:rsid w:val="00DC0963"/>
    <w:rsid w:val="00DD3BDC"/>
    <w:rsid w:val="00DD7E70"/>
    <w:rsid w:val="00DE5379"/>
    <w:rsid w:val="00DF645C"/>
    <w:rsid w:val="00E11F1B"/>
    <w:rsid w:val="00E12B57"/>
    <w:rsid w:val="00E4167E"/>
    <w:rsid w:val="00E43FF6"/>
    <w:rsid w:val="00E463C9"/>
    <w:rsid w:val="00E709FE"/>
    <w:rsid w:val="00ED29F4"/>
    <w:rsid w:val="00ED7328"/>
    <w:rsid w:val="00EE3828"/>
    <w:rsid w:val="00F13B7C"/>
    <w:rsid w:val="00FB0614"/>
    <w:rsid w:val="00FB4A36"/>
    <w:rsid w:val="00FB790C"/>
    <w:rsid w:val="00FB7CC4"/>
    <w:rsid w:val="00FE3686"/>
    <w:rsid w:val="00FE481C"/>
    <w:rsid w:val="00FF6D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527F"/>
  <w15:chartTrackingRefBased/>
  <w15:docId w15:val="{B9019326-AF1A-4F2B-AA93-B2DF6217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289"/>
    <w:pPr>
      <w:ind w:left="720"/>
      <w:contextualSpacing/>
    </w:pPr>
  </w:style>
  <w:style w:type="character" w:styleId="Hyperlink">
    <w:name w:val="Hyperlink"/>
    <w:basedOn w:val="DefaultParagraphFont"/>
    <w:uiPriority w:val="99"/>
    <w:unhideWhenUsed/>
    <w:rsid w:val="00AB7E3F"/>
    <w:rPr>
      <w:color w:val="0563C1" w:themeColor="hyperlink"/>
      <w:u w:val="single"/>
    </w:rPr>
  </w:style>
  <w:style w:type="paragraph" w:styleId="Header">
    <w:name w:val="header"/>
    <w:basedOn w:val="Normal"/>
    <w:link w:val="HeaderChar"/>
    <w:uiPriority w:val="99"/>
    <w:unhideWhenUsed/>
    <w:rsid w:val="000A6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C9F"/>
  </w:style>
  <w:style w:type="paragraph" w:styleId="Footer">
    <w:name w:val="footer"/>
    <w:basedOn w:val="Normal"/>
    <w:link w:val="FooterChar"/>
    <w:uiPriority w:val="99"/>
    <w:unhideWhenUsed/>
    <w:rsid w:val="000A6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C9F"/>
  </w:style>
  <w:style w:type="character" w:styleId="FollowedHyperlink">
    <w:name w:val="FollowedHyperlink"/>
    <w:basedOn w:val="DefaultParagraphFont"/>
    <w:uiPriority w:val="99"/>
    <w:semiHidden/>
    <w:unhideWhenUsed/>
    <w:rsid w:val="004E7242"/>
    <w:rPr>
      <w:color w:val="954F72" w:themeColor="followedHyperlink"/>
      <w:u w:val="single"/>
    </w:rPr>
  </w:style>
  <w:style w:type="character" w:styleId="CommentReference">
    <w:name w:val="annotation reference"/>
    <w:basedOn w:val="DefaultParagraphFont"/>
    <w:uiPriority w:val="99"/>
    <w:semiHidden/>
    <w:unhideWhenUsed/>
    <w:rsid w:val="002D0E4E"/>
    <w:rPr>
      <w:sz w:val="16"/>
      <w:szCs w:val="16"/>
    </w:rPr>
  </w:style>
  <w:style w:type="paragraph" w:styleId="CommentText">
    <w:name w:val="annotation text"/>
    <w:basedOn w:val="Normal"/>
    <w:link w:val="CommentTextChar"/>
    <w:uiPriority w:val="99"/>
    <w:semiHidden/>
    <w:unhideWhenUsed/>
    <w:rsid w:val="002D0E4E"/>
    <w:pPr>
      <w:spacing w:line="240" w:lineRule="auto"/>
    </w:pPr>
    <w:rPr>
      <w:sz w:val="20"/>
      <w:szCs w:val="20"/>
    </w:rPr>
  </w:style>
  <w:style w:type="character" w:customStyle="1" w:styleId="CommentTextChar">
    <w:name w:val="Comment Text Char"/>
    <w:basedOn w:val="DefaultParagraphFont"/>
    <w:link w:val="CommentText"/>
    <w:uiPriority w:val="99"/>
    <w:semiHidden/>
    <w:rsid w:val="002D0E4E"/>
    <w:rPr>
      <w:sz w:val="20"/>
      <w:szCs w:val="20"/>
    </w:rPr>
  </w:style>
  <w:style w:type="paragraph" w:styleId="CommentSubject">
    <w:name w:val="annotation subject"/>
    <w:basedOn w:val="CommentText"/>
    <w:next w:val="CommentText"/>
    <w:link w:val="CommentSubjectChar"/>
    <w:uiPriority w:val="99"/>
    <w:semiHidden/>
    <w:unhideWhenUsed/>
    <w:rsid w:val="002D0E4E"/>
    <w:rPr>
      <w:b/>
      <w:bCs/>
    </w:rPr>
  </w:style>
  <w:style w:type="character" w:customStyle="1" w:styleId="CommentSubjectChar">
    <w:name w:val="Comment Subject Char"/>
    <w:basedOn w:val="CommentTextChar"/>
    <w:link w:val="CommentSubject"/>
    <w:uiPriority w:val="99"/>
    <w:semiHidden/>
    <w:rsid w:val="002D0E4E"/>
    <w:rPr>
      <w:b/>
      <w:bCs/>
      <w:sz w:val="20"/>
      <w:szCs w:val="20"/>
    </w:rPr>
  </w:style>
  <w:style w:type="paragraph" w:styleId="BalloonText">
    <w:name w:val="Balloon Text"/>
    <w:basedOn w:val="Normal"/>
    <w:link w:val="BalloonTextChar"/>
    <w:uiPriority w:val="99"/>
    <w:semiHidden/>
    <w:unhideWhenUsed/>
    <w:rsid w:val="002D0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E4E"/>
    <w:rPr>
      <w:rFonts w:ascii="Segoe UI" w:hAnsi="Segoe UI" w:cs="Segoe UI"/>
      <w:sz w:val="18"/>
      <w:szCs w:val="18"/>
    </w:rPr>
  </w:style>
  <w:style w:type="paragraph" w:styleId="Revision">
    <w:name w:val="Revision"/>
    <w:hidden/>
    <w:uiPriority w:val="99"/>
    <w:semiHidden/>
    <w:rsid w:val="00695369"/>
    <w:pPr>
      <w:spacing w:after="0" w:line="240" w:lineRule="auto"/>
    </w:pPr>
  </w:style>
  <w:style w:type="character" w:styleId="UnresolvedMention">
    <w:name w:val="Unresolved Mention"/>
    <w:basedOn w:val="DefaultParagraphFont"/>
    <w:uiPriority w:val="99"/>
    <w:semiHidden/>
    <w:unhideWhenUsed/>
    <w:rsid w:val="00E11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bi-1U/texor" TargetMode="External"/><Relationship Id="rId13" Type="http://schemas.openxmlformats.org/officeDocument/2006/relationships/hyperlink" Target="https://songyanyu.github.io" TargetMode="External"/><Relationship Id="rId3" Type="http://schemas.openxmlformats.org/officeDocument/2006/relationships/settings" Target="settings.xml"/><Relationship Id="rId7" Type="http://schemas.openxmlformats.org/officeDocument/2006/relationships/hyperlink" Target="https://journal.rproject.org/submissions.html" TargetMode="External"/><Relationship Id="rId12" Type="http://schemas.openxmlformats.org/officeDocument/2006/relationships/hyperlink" Target="https://github.com/SongyanYu/ExampleData_dyc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ongyanYu/dycdtool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bhi-1u.github.io/texor/articles/01-Introdu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Yu</dc:creator>
  <cp:keywords/>
  <dc:description/>
  <cp:lastModifiedBy>Sunny Yu</cp:lastModifiedBy>
  <cp:revision>14</cp:revision>
  <dcterms:created xsi:type="dcterms:W3CDTF">2022-11-20T11:06:00Z</dcterms:created>
  <dcterms:modified xsi:type="dcterms:W3CDTF">2022-11-21T11:53:00Z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2022-11-20T11:06:07Z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31013c01-d5bb-49a0-8030-bd6d5e4548c9</vt:lpwstr>
  </property>
  <property fmtid="{D5CDD505-2E9C-101B-9397-08002B2CF9AE}" pid="8" name="MSIP_Label_adaa4be3-f650-4692-881a-64ae220cbceb_ContentBits">
    <vt:lpwstr>0</vt:lpwstr>
  </property>
</Properties>
</file>