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9DB" w:rsidRDefault="003F7942">
      <w:r>
        <w:rPr>
          <w:rFonts w:hint="eastAsia"/>
        </w:rPr>
        <w:t>问候语</w:t>
      </w:r>
    </w:p>
    <w:p w:rsidR="003F7942" w:rsidRDefault="003F7942"/>
    <w:p w:rsidR="00CF36F2" w:rsidRDefault="00CF36F2">
      <w:r>
        <w:rPr>
          <w:rFonts w:hint="eastAsia"/>
        </w:rPr>
        <w:t>把握潮流，赢得先机</w:t>
      </w:r>
    </w:p>
    <w:p w:rsidR="00CF36F2" w:rsidRDefault="00070DE4" w:rsidP="00493177">
      <w:pPr>
        <w:jc w:val="center"/>
        <w:rPr>
          <w:rFonts w:ascii="宋体" w:eastAsia="宋体" w:hAnsi="宋体" w:cs="宋体"/>
          <w:kern w:val="0"/>
          <w:sz w:val="24"/>
          <w:szCs w:val="24"/>
        </w:rPr>
      </w:pPr>
      <w:r w:rsidRPr="00CF36F2">
        <w:rPr>
          <w:rFonts w:ascii="宋体" w:eastAsia="宋体" w:hAnsi="宋体" w:cs="宋体"/>
          <w:kern w:val="0"/>
          <w:sz w:val="24"/>
          <w:szCs w:val="24"/>
        </w:rPr>
        <w:t>企业、政府、军工</w:t>
      </w:r>
      <w:r>
        <w:rPr>
          <w:rFonts w:ascii="宋体" w:eastAsia="宋体" w:hAnsi="宋体" w:cs="宋体" w:hint="eastAsia"/>
          <w:kern w:val="0"/>
          <w:sz w:val="24"/>
          <w:szCs w:val="24"/>
        </w:rPr>
        <w:t>（产品简介）</w:t>
      </w:r>
    </w:p>
    <w:p w:rsidR="00070DE4" w:rsidRDefault="00070DE4" w:rsidP="00493177">
      <w:pPr>
        <w:jc w:val="center"/>
      </w:pPr>
      <w:r>
        <w:rPr>
          <w:rFonts w:ascii="宋体" w:eastAsia="宋体" w:hAnsi="宋体" w:cs="宋体" w:hint="eastAsia"/>
          <w:kern w:val="0"/>
          <w:sz w:val="24"/>
          <w:szCs w:val="24"/>
        </w:rPr>
        <w:t>深圳、上海、成都、武汉、长春（分公司）</w:t>
      </w:r>
    </w:p>
    <w:p w:rsidR="003F7942" w:rsidRDefault="003F7942">
      <w:r>
        <w:rPr>
          <w:rFonts w:hint="eastAsia"/>
        </w:rPr>
        <w:t>公司简介</w:t>
      </w:r>
    </w:p>
    <w:p w:rsidR="003F7942" w:rsidRDefault="003F7942"/>
    <w:p w:rsidR="00070DE4" w:rsidRPr="00790511" w:rsidRDefault="00070DE4" w:rsidP="00790511">
      <w:pPr>
        <w:widowControl/>
        <w:jc w:val="left"/>
        <w:rPr>
          <w:rFonts w:ascii="宋体" w:eastAsia="宋体" w:hAnsi="宋体" w:cs="宋体"/>
          <w:kern w:val="0"/>
          <w:sz w:val="24"/>
          <w:szCs w:val="24"/>
        </w:rPr>
      </w:pPr>
      <w:r w:rsidRPr="00790511">
        <w:rPr>
          <w:rFonts w:ascii="宋体" w:eastAsia="宋体" w:hAnsi="宋体" w:cs="宋体" w:hint="eastAsia"/>
          <w:kern w:val="0"/>
          <w:sz w:val="24"/>
          <w:szCs w:val="24"/>
        </w:rPr>
        <w:t>广州一零科技是</w:t>
      </w:r>
      <w:r w:rsidRPr="00493177">
        <w:rPr>
          <w:rFonts w:ascii="宋体" w:eastAsia="宋体" w:hAnsi="宋体" w:cs="宋体"/>
          <w:kern w:val="0"/>
          <w:sz w:val="24"/>
          <w:szCs w:val="24"/>
        </w:rPr>
        <w:t>一家具有自主知识产权的大数据科技公司，也是中国领先的大数据价值发现专家及大数据全产业</w:t>
      </w:r>
      <w:proofErr w:type="gramStart"/>
      <w:r w:rsidRPr="00493177">
        <w:rPr>
          <w:rFonts w:ascii="宋体" w:eastAsia="宋体" w:hAnsi="宋体" w:cs="宋体"/>
          <w:kern w:val="0"/>
          <w:sz w:val="24"/>
          <w:szCs w:val="24"/>
        </w:rPr>
        <w:t>链解决</w:t>
      </w:r>
      <w:proofErr w:type="gramEnd"/>
      <w:r w:rsidRPr="00493177">
        <w:rPr>
          <w:rFonts w:ascii="宋体" w:eastAsia="宋体" w:hAnsi="宋体" w:cs="宋体"/>
          <w:kern w:val="0"/>
          <w:sz w:val="24"/>
          <w:szCs w:val="24"/>
        </w:rPr>
        <w:t>方案提供商。</w:t>
      </w:r>
      <w:r>
        <w:rPr>
          <w:rFonts w:ascii="宋体" w:eastAsia="宋体" w:hAnsi="宋体" w:cs="宋体" w:hint="eastAsia"/>
          <w:kern w:val="0"/>
          <w:sz w:val="24"/>
          <w:szCs w:val="24"/>
        </w:rPr>
        <w:t>公司以智能创新平台、智能制造、智能整合为代表，已为企业、政府、军工等多位客户实现了大数据价值的落地。</w:t>
      </w:r>
    </w:p>
    <w:p w:rsidR="00070DE4" w:rsidRPr="00790511" w:rsidRDefault="00070DE4" w:rsidP="00790511">
      <w:pPr>
        <w:widowControl/>
        <w:jc w:val="left"/>
        <w:rPr>
          <w:rFonts w:ascii="宋体" w:eastAsia="宋体" w:hAnsi="宋体" w:cs="宋体"/>
          <w:kern w:val="0"/>
          <w:sz w:val="24"/>
          <w:szCs w:val="24"/>
        </w:rPr>
      </w:pPr>
    </w:p>
    <w:p w:rsidR="00D36BAA" w:rsidRPr="00493177" w:rsidRDefault="00D36BAA" w:rsidP="00D36BAA">
      <w:pPr>
        <w:widowControl/>
        <w:jc w:val="left"/>
        <w:rPr>
          <w:rFonts w:ascii="宋体" w:eastAsia="宋体" w:hAnsi="宋体" w:cs="宋体"/>
          <w:kern w:val="0"/>
          <w:sz w:val="24"/>
          <w:szCs w:val="24"/>
        </w:rPr>
      </w:pPr>
      <w:r w:rsidRPr="00790511">
        <w:rPr>
          <w:rFonts w:ascii="宋体" w:eastAsia="宋体" w:hAnsi="宋体" w:cs="宋体" w:hint="eastAsia"/>
          <w:kern w:val="0"/>
          <w:sz w:val="24"/>
          <w:szCs w:val="24"/>
        </w:rPr>
        <w:t>公司成立于2006年，行业积累逾十年，拥有多项产品专利和软件认证，开发了</w:t>
      </w:r>
      <w:r w:rsidRPr="00493177">
        <w:rPr>
          <w:rFonts w:ascii="宋体" w:eastAsia="宋体" w:hAnsi="宋体" w:cs="宋体"/>
          <w:kern w:val="0"/>
          <w:sz w:val="24"/>
          <w:szCs w:val="24"/>
        </w:rPr>
        <w:t>一系列具有自主知识产权的大数据平台产品和服务，包括：</w:t>
      </w:r>
      <w:proofErr w:type="spellStart"/>
      <w:r>
        <w:rPr>
          <w:rFonts w:ascii="宋体" w:eastAsia="宋体" w:hAnsi="宋体" w:cs="宋体" w:hint="eastAsia"/>
          <w:kern w:val="0"/>
          <w:sz w:val="24"/>
          <w:szCs w:val="24"/>
        </w:rPr>
        <w:t>xDataManager</w:t>
      </w:r>
      <w:proofErr w:type="spellEnd"/>
      <w:r w:rsidRPr="00493177">
        <w:rPr>
          <w:rFonts w:ascii="宋体" w:eastAsia="宋体" w:hAnsi="宋体" w:cs="宋体"/>
          <w:kern w:val="0"/>
          <w:sz w:val="24"/>
          <w:szCs w:val="24"/>
        </w:rPr>
        <w:t>大数据基础管理平台、</w:t>
      </w:r>
      <w:proofErr w:type="spellStart"/>
      <w:r w:rsidRPr="00493177">
        <w:rPr>
          <w:rFonts w:ascii="宋体" w:eastAsia="宋体" w:hAnsi="宋体" w:cs="宋体"/>
          <w:kern w:val="0"/>
          <w:sz w:val="24"/>
          <w:szCs w:val="24"/>
        </w:rPr>
        <w:t>iCloud</w:t>
      </w:r>
      <w:r>
        <w:rPr>
          <w:rFonts w:ascii="宋体" w:eastAsia="宋体" w:hAnsi="宋体" w:cs="宋体" w:hint="eastAsia"/>
          <w:kern w:val="0"/>
          <w:sz w:val="24"/>
          <w:szCs w:val="24"/>
        </w:rPr>
        <w:t>Plat</w:t>
      </w:r>
      <w:proofErr w:type="spellEnd"/>
      <w:r w:rsidRPr="00493177">
        <w:rPr>
          <w:rFonts w:ascii="宋体" w:eastAsia="宋体" w:hAnsi="宋体" w:cs="宋体"/>
          <w:kern w:val="0"/>
          <w:sz w:val="24"/>
          <w:szCs w:val="24"/>
        </w:rPr>
        <w:t>大数据价值发现与创新平台、</w:t>
      </w:r>
      <w:proofErr w:type="spellStart"/>
      <w:r w:rsidRPr="00493177">
        <w:rPr>
          <w:rFonts w:ascii="宋体" w:eastAsia="宋体" w:hAnsi="宋体" w:cs="宋体"/>
          <w:kern w:val="0"/>
          <w:sz w:val="24"/>
          <w:szCs w:val="24"/>
        </w:rPr>
        <w:t>x</w:t>
      </w:r>
      <w:r>
        <w:rPr>
          <w:rFonts w:ascii="宋体" w:eastAsia="宋体" w:hAnsi="宋体" w:cs="宋体" w:hint="eastAsia"/>
          <w:kern w:val="0"/>
          <w:sz w:val="24"/>
          <w:szCs w:val="24"/>
        </w:rPr>
        <w:t>Deep</w:t>
      </w:r>
      <w:r w:rsidRPr="00493177">
        <w:rPr>
          <w:rFonts w:ascii="宋体" w:eastAsia="宋体" w:hAnsi="宋体" w:cs="宋体"/>
          <w:kern w:val="0"/>
          <w:sz w:val="24"/>
          <w:szCs w:val="24"/>
        </w:rPr>
        <w:t>Insight</w:t>
      </w:r>
      <w:proofErr w:type="spellEnd"/>
      <w:r>
        <w:rPr>
          <w:rFonts w:ascii="宋体" w:eastAsia="宋体" w:hAnsi="宋体" w:cs="宋体"/>
          <w:kern w:val="0"/>
          <w:sz w:val="24"/>
          <w:szCs w:val="24"/>
        </w:rPr>
        <w:t>商业智能平台</w:t>
      </w:r>
      <w:r w:rsidRPr="00493177">
        <w:rPr>
          <w:rFonts w:ascii="宋体" w:eastAsia="宋体" w:hAnsi="宋体" w:cs="宋体"/>
          <w:kern w:val="0"/>
          <w:sz w:val="24"/>
          <w:szCs w:val="24"/>
        </w:rPr>
        <w:t xml:space="preserve">等。 </w:t>
      </w:r>
    </w:p>
    <w:p w:rsidR="00D36BAA" w:rsidRPr="00D36BAA" w:rsidRDefault="00D36BAA"/>
    <w:p w:rsidR="00070DE4" w:rsidRDefault="00070DE4"/>
    <w:p w:rsidR="003F7942" w:rsidRDefault="003F7942">
      <w:r>
        <w:rPr>
          <w:rFonts w:hint="eastAsia"/>
        </w:rPr>
        <w:t>公司特质</w:t>
      </w:r>
    </w:p>
    <w:p w:rsidR="00974778" w:rsidRPr="00CF36F2" w:rsidRDefault="00974778" w:rsidP="00974778">
      <w:pPr>
        <w:widowControl/>
        <w:jc w:val="left"/>
        <w:rPr>
          <w:rFonts w:ascii="宋体" w:eastAsia="宋体" w:hAnsi="宋体" w:cs="宋体"/>
          <w:kern w:val="0"/>
          <w:sz w:val="24"/>
          <w:szCs w:val="24"/>
        </w:rPr>
      </w:pPr>
      <w:r>
        <w:rPr>
          <w:rFonts w:hint="eastAsia"/>
        </w:rPr>
        <w:t>一零科技</w:t>
      </w:r>
      <w:r w:rsidRPr="00CF36F2">
        <w:rPr>
          <w:rFonts w:ascii="宋体" w:eastAsia="宋体" w:hAnsi="宋体" w:cs="宋体"/>
          <w:kern w:val="0"/>
          <w:sz w:val="24"/>
          <w:szCs w:val="24"/>
        </w:rPr>
        <w:t>抓住</w:t>
      </w:r>
      <w:r w:rsidR="00BA06A6">
        <w:rPr>
          <w:rFonts w:ascii="宋体" w:eastAsia="宋体" w:hAnsi="宋体" w:cs="宋体" w:hint="eastAsia"/>
          <w:kern w:val="0"/>
          <w:sz w:val="24"/>
          <w:szCs w:val="24"/>
        </w:rPr>
        <w:t>互联网与</w:t>
      </w:r>
      <w:r w:rsidRPr="00CF36F2">
        <w:rPr>
          <w:rFonts w:ascii="宋体" w:eastAsia="宋体" w:hAnsi="宋体" w:cs="宋体"/>
          <w:kern w:val="0"/>
          <w:sz w:val="24"/>
          <w:szCs w:val="24"/>
        </w:rPr>
        <w:t>行业</w:t>
      </w:r>
      <w:r w:rsidR="00BA06A6">
        <w:rPr>
          <w:rFonts w:ascii="宋体" w:eastAsia="宋体" w:hAnsi="宋体" w:cs="宋体" w:hint="eastAsia"/>
          <w:kern w:val="0"/>
          <w:sz w:val="24"/>
          <w:szCs w:val="24"/>
        </w:rPr>
        <w:t>结合</w:t>
      </w:r>
      <w:r w:rsidRPr="00CF36F2">
        <w:rPr>
          <w:rFonts w:ascii="宋体" w:eastAsia="宋体" w:hAnsi="宋体" w:cs="宋体"/>
          <w:kern w:val="0"/>
          <w:sz w:val="24"/>
          <w:szCs w:val="24"/>
        </w:rPr>
        <w:t>带来的</w:t>
      </w:r>
      <w:r w:rsidR="00BA06A6">
        <w:rPr>
          <w:rFonts w:ascii="宋体" w:eastAsia="宋体" w:hAnsi="宋体" w:cs="宋体" w:hint="eastAsia"/>
          <w:kern w:val="0"/>
          <w:sz w:val="24"/>
          <w:szCs w:val="24"/>
        </w:rPr>
        <w:t>发展</w:t>
      </w:r>
      <w:r w:rsidRPr="00CF36F2">
        <w:rPr>
          <w:rFonts w:ascii="宋体" w:eastAsia="宋体" w:hAnsi="宋体" w:cs="宋体"/>
          <w:kern w:val="0"/>
          <w:sz w:val="24"/>
          <w:szCs w:val="24"/>
        </w:rPr>
        <w:t>机遇，坚持以客户心为心，形成了针对企业、政府、军工等不同行业、不同规模、不同应用的</w:t>
      </w:r>
      <w:r w:rsidR="00477152">
        <w:rPr>
          <w:rFonts w:ascii="宋体" w:eastAsia="宋体" w:hAnsi="宋体" w:cs="宋体" w:hint="eastAsia"/>
          <w:kern w:val="0"/>
          <w:sz w:val="24"/>
          <w:szCs w:val="24"/>
        </w:rPr>
        <w:t>数据价值落地</w:t>
      </w:r>
      <w:r w:rsidRPr="00CF36F2">
        <w:rPr>
          <w:rFonts w:ascii="宋体" w:eastAsia="宋体" w:hAnsi="宋体" w:cs="宋体"/>
          <w:kern w:val="0"/>
          <w:sz w:val="24"/>
          <w:szCs w:val="24"/>
        </w:rPr>
        <w:t>整体解决方案。通过与业务伙伴的紧密合作，凭借覆盖全国的营销服务网络，致力于为客户提供专业、方便、快捷的本地化服务。</w:t>
      </w:r>
      <w:r w:rsidRPr="00CF36F2">
        <w:rPr>
          <w:rFonts w:ascii="宋体" w:eastAsia="宋体" w:hAnsi="宋体" w:cs="宋体"/>
          <w:kern w:val="0"/>
          <w:sz w:val="24"/>
          <w:szCs w:val="24"/>
        </w:rPr>
        <w:br/>
        <w:t xml:space="preserve">  公司已通过ISO9001质量管理体系认证，GJB国军标质量管理体系认证和计算机系统集成认证。秉承“人为本，技术为本”的理念，当前研发人员100%为硕士及硕士以上学历，已申请20余项发明专利并获得多项软件著作权。 </w:t>
      </w:r>
    </w:p>
    <w:p w:rsidR="003F7942" w:rsidRPr="00974778" w:rsidRDefault="003F7942"/>
    <w:p w:rsidR="00974778" w:rsidRDefault="00974778"/>
    <w:p w:rsidR="00974778" w:rsidRDefault="00974778"/>
    <w:p w:rsidR="003F7942" w:rsidRDefault="003F7942">
      <w:r>
        <w:rPr>
          <w:rFonts w:hint="eastAsia"/>
        </w:rPr>
        <w:t>产品简介</w:t>
      </w:r>
    </w:p>
    <w:p w:rsidR="00BA06A6" w:rsidRDefault="0091049A">
      <w:r>
        <w:rPr>
          <w:rFonts w:hint="eastAsia"/>
        </w:rPr>
        <w:t>产品特性</w:t>
      </w:r>
    </w:p>
    <w:p w:rsidR="0091049A" w:rsidRDefault="00BA06A6">
      <w:proofErr w:type="spellStart"/>
      <w:r>
        <w:rPr>
          <w:rFonts w:ascii="宋体" w:eastAsia="宋体" w:hAnsi="宋体" w:cs="宋体" w:hint="eastAsia"/>
          <w:kern w:val="0"/>
          <w:sz w:val="24"/>
          <w:szCs w:val="24"/>
        </w:rPr>
        <w:t>xDataManager</w:t>
      </w:r>
      <w:proofErr w:type="spellEnd"/>
      <w:r w:rsidRPr="00493177">
        <w:rPr>
          <w:rFonts w:ascii="宋体" w:eastAsia="宋体" w:hAnsi="宋体" w:cs="宋体"/>
          <w:kern w:val="0"/>
          <w:sz w:val="24"/>
          <w:szCs w:val="24"/>
        </w:rPr>
        <w:t>大数据基础管理平台</w:t>
      </w:r>
      <w:r w:rsidR="0091049A">
        <w:rPr>
          <w:rFonts w:hint="eastAsia"/>
        </w:rPr>
        <w:t>——</w:t>
      </w:r>
      <w:r w:rsidR="00477152">
        <w:rPr>
          <w:rFonts w:hint="eastAsia"/>
        </w:rPr>
        <w:t>多维度数据处理</w:t>
      </w:r>
    </w:p>
    <w:p w:rsidR="00477152" w:rsidRDefault="00477152">
      <w:r>
        <w:rPr>
          <w:rFonts w:hint="eastAsia"/>
        </w:rPr>
        <w:t>常规数据处理仅限于格式化数据，一零科技数据处理提供非格式化数据的处理，包括图片多规格缩放、图文混排水印、非结构化数据清洗。</w:t>
      </w:r>
    </w:p>
    <w:p w:rsidR="00477152" w:rsidRDefault="00477152">
      <w:r>
        <w:rPr>
          <w:rFonts w:hint="eastAsia"/>
        </w:rPr>
        <w:t>数据分析和挖掘</w:t>
      </w:r>
    </w:p>
    <w:p w:rsidR="00477152" w:rsidRDefault="00477152">
      <w:r>
        <w:rPr>
          <w:rFonts w:hint="eastAsia"/>
        </w:rPr>
        <w:t>一零科技提供丰富的数据分析功能，为您记录各类详细数据，提供公式化数据分析工具，供您挖掘数据价值。</w:t>
      </w:r>
    </w:p>
    <w:p w:rsidR="00477152" w:rsidRDefault="00477152">
      <w:r>
        <w:rPr>
          <w:rFonts w:hint="eastAsia"/>
        </w:rPr>
        <w:t>流媒体数据实时处理</w:t>
      </w:r>
    </w:p>
    <w:p w:rsidR="00477152" w:rsidRDefault="00477152">
      <w:r>
        <w:rPr>
          <w:rFonts w:hint="eastAsia"/>
        </w:rPr>
        <w:t>一零科技</w:t>
      </w:r>
      <w:r w:rsidR="00E66196">
        <w:rPr>
          <w:rFonts w:hint="eastAsia"/>
        </w:rPr>
        <w:t>提供多种格式的流媒体数据实时处理，包括各类音频视频数据转换、视频</w:t>
      </w:r>
      <w:proofErr w:type="gramStart"/>
      <w:r w:rsidR="00E66196">
        <w:rPr>
          <w:rFonts w:hint="eastAsia"/>
        </w:rPr>
        <w:t>帧</w:t>
      </w:r>
      <w:proofErr w:type="gramEnd"/>
      <w:r w:rsidR="00E66196">
        <w:rPr>
          <w:rFonts w:hint="eastAsia"/>
        </w:rPr>
        <w:t>提取等。</w:t>
      </w:r>
    </w:p>
    <w:p w:rsidR="0091049A" w:rsidRDefault="0091049A"/>
    <w:p w:rsidR="00BA06A6" w:rsidRDefault="00BA06A6">
      <w:pPr>
        <w:rPr>
          <w:rFonts w:ascii="宋体" w:eastAsia="宋体" w:hAnsi="宋体" w:cs="宋体"/>
          <w:kern w:val="0"/>
          <w:sz w:val="24"/>
          <w:szCs w:val="24"/>
        </w:rPr>
      </w:pPr>
      <w:proofErr w:type="spellStart"/>
      <w:r w:rsidRPr="00493177">
        <w:rPr>
          <w:rFonts w:ascii="宋体" w:eastAsia="宋体" w:hAnsi="宋体" w:cs="宋体"/>
          <w:kern w:val="0"/>
          <w:sz w:val="24"/>
          <w:szCs w:val="24"/>
        </w:rPr>
        <w:t>iCloud</w:t>
      </w:r>
      <w:r>
        <w:rPr>
          <w:rFonts w:ascii="宋体" w:eastAsia="宋体" w:hAnsi="宋体" w:cs="宋体" w:hint="eastAsia"/>
          <w:kern w:val="0"/>
          <w:sz w:val="24"/>
          <w:szCs w:val="24"/>
        </w:rPr>
        <w:t>Plat</w:t>
      </w:r>
      <w:proofErr w:type="spellEnd"/>
      <w:r w:rsidRPr="00493177">
        <w:rPr>
          <w:rFonts w:ascii="宋体" w:eastAsia="宋体" w:hAnsi="宋体" w:cs="宋体"/>
          <w:kern w:val="0"/>
          <w:sz w:val="24"/>
          <w:szCs w:val="24"/>
        </w:rPr>
        <w:t>大数据价值发现与创新平台</w:t>
      </w:r>
      <w:r>
        <w:rPr>
          <w:rFonts w:ascii="宋体" w:eastAsia="宋体" w:hAnsi="宋体" w:cs="宋体"/>
          <w:kern w:val="0"/>
          <w:sz w:val="24"/>
          <w:szCs w:val="24"/>
        </w:rPr>
        <w:t>——</w:t>
      </w:r>
      <w:r>
        <w:rPr>
          <w:rFonts w:ascii="宋体" w:eastAsia="宋体" w:hAnsi="宋体" w:cs="宋体" w:hint="eastAsia"/>
          <w:kern w:val="0"/>
          <w:sz w:val="24"/>
          <w:szCs w:val="24"/>
        </w:rPr>
        <w:t>可视化技术</w:t>
      </w:r>
    </w:p>
    <w:p w:rsidR="00BA06A6" w:rsidRDefault="00554641">
      <w:pPr>
        <w:rPr>
          <w:rFonts w:ascii="宋体" w:eastAsia="宋体" w:hAnsi="宋体" w:cs="宋体"/>
          <w:kern w:val="0"/>
          <w:sz w:val="24"/>
          <w:szCs w:val="24"/>
        </w:rPr>
      </w:pPr>
      <w:r>
        <w:rPr>
          <w:rFonts w:ascii="宋体" w:eastAsia="宋体" w:hAnsi="宋体" w:cs="宋体" w:hint="eastAsia"/>
          <w:kern w:val="0"/>
          <w:sz w:val="24"/>
          <w:szCs w:val="24"/>
        </w:rPr>
        <w:t>基于HTML5</w:t>
      </w:r>
      <w:r w:rsidR="00CC095A">
        <w:rPr>
          <w:rFonts w:ascii="宋体" w:eastAsia="宋体" w:hAnsi="宋体" w:cs="宋体" w:hint="eastAsia"/>
          <w:kern w:val="0"/>
          <w:sz w:val="24"/>
          <w:szCs w:val="24"/>
        </w:rPr>
        <w:t>+socket.io的可视化技术，将纷繁复杂的数据用图表方式呈现给用户，能从繁复的数据中发现隐藏的规律。</w:t>
      </w:r>
    </w:p>
    <w:p w:rsidR="00BA06A6" w:rsidRDefault="00BA06A6">
      <w:pPr>
        <w:rPr>
          <w:rFonts w:ascii="宋体" w:eastAsia="宋体" w:hAnsi="宋体" w:cs="宋体"/>
          <w:kern w:val="0"/>
          <w:sz w:val="24"/>
          <w:szCs w:val="24"/>
        </w:rPr>
      </w:pPr>
    </w:p>
    <w:p w:rsidR="00BA06A6" w:rsidRDefault="00BA06A6">
      <w:pPr>
        <w:rPr>
          <w:rFonts w:ascii="宋体" w:eastAsia="宋体" w:hAnsi="宋体" w:cs="宋体"/>
          <w:kern w:val="0"/>
          <w:sz w:val="24"/>
          <w:szCs w:val="24"/>
        </w:rPr>
      </w:pPr>
      <w:r>
        <w:rPr>
          <w:rFonts w:ascii="宋体" w:eastAsia="宋体" w:hAnsi="宋体" w:cs="宋体" w:hint="eastAsia"/>
          <w:kern w:val="0"/>
          <w:sz w:val="24"/>
          <w:szCs w:val="24"/>
        </w:rPr>
        <w:lastRenderedPageBreak/>
        <w:t>高度并发</w:t>
      </w:r>
    </w:p>
    <w:p w:rsidR="00CC095A" w:rsidRDefault="00EF46AD">
      <w:pPr>
        <w:rPr>
          <w:rFonts w:ascii="宋体" w:eastAsia="宋体" w:hAnsi="宋体" w:cs="宋体"/>
          <w:kern w:val="0"/>
          <w:sz w:val="24"/>
          <w:szCs w:val="24"/>
        </w:rPr>
      </w:pPr>
      <w:r>
        <w:rPr>
          <w:rFonts w:ascii="宋体" w:eastAsia="宋体" w:hAnsi="宋体" w:cs="宋体" w:hint="eastAsia"/>
          <w:kern w:val="0"/>
          <w:sz w:val="24"/>
          <w:szCs w:val="24"/>
        </w:rPr>
        <w:t>海量</w:t>
      </w:r>
      <w:r w:rsidR="00CC095A">
        <w:rPr>
          <w:rFonts w:ascii="宋体" w:eastAsia="宋体" w:hAnsi="宋体" w:cs="宋体" w:hint="eastAsia"/>
          <w:kern w:val="0"/>
          <w:sz w:val="24"/>
          <w:szCs w:val="24"/>
        </w:rPr>
        <w:t>数据</w:t>
      </w:r>
      <w:r>
        <w:rPr>
          <w:rFonts w:ascii="宋体" w:eastAsia="宋体" w:hAnsi="宋体" w:cs="宋体" w:hint="eastAsia"/>
          <w:kern w:val="0"/>
          <w:sz w:val="24"/>
          <w:szCs w:val="24"/>
        </w:rPr>
        <w:t>同时运算，使用全球化分布式网络，实现高度并发。</w:t>
      </w:r>
    </w:p>
    <w:p w:rsidR="00CC095A" w:rsidRDefault="00CC095A">
      <w:pPr>
        <w:rPr>
          <w:rFonts w:ascii="宋体" w:eastAsia="宋体" w:hAnsi="宋体" w:cs="宋体"/>
          <w:kern w:val="0"/>
          <w:sz w:val="24"/>
          <w:szCs w:val="24"/>
        </w:rPr>
      </w:pPr>
    </w:p>
    <w:p w:rsidR="00BA06A6" w:rsidRDefault="00BA06A6">
      <w:pPr>
        <w:rPr>
          <w:rFonts w:ascii="宋体" w:eastAsia="宋体" w:hAnsi="宋体" w:cs="宋体"/>
          <w:kern w:val="0"/>
          <w:sz w:val="24"/>
          <w:szCs w:val="24"/>
        </w:rPr>
      </w:pPr>
    </w:p>
    <w:p w:rsidR="00BA06A6" w:rsidRDefault="00BA06A6">
      <w:r>
        <w:rPr>
          <w:rFonts w:ascii="宋体" w:eastAsia="宋体" w:hAnsi="宋体" w:cs="宋体" w:hint="eastAsia"/>
          <w:kern w:val="0"/>
          <w:sz w:val="24"/>
          <w:szCs w:val="24"/>
        </w:rPr>
        <w:t>扩展性</w:t>
      </w:r>
    </w:p>
    <w:p w:rsidR="00BA06A6" w:rsidRDefault="00EF46AD">
      <w:r>
        <w:rPr>
          <w:rFonts w:hint="eastAsia"/>
        </w:rPr>
        <w:t>该平台部署适用各类设备，包括云、虚拟机集群、标准服务器等。根据商业价值最大化原则，可进行对应选择。用户还可在该平台上部署自动加载算子，用于数据挖掘的算法扩充。</w:t>
      </w:r>
    </w:p>
    <w:p w:rsidR="00554641" w:rsidRDefault="00554641"/>
    <w:p w:rsidR="00554641" w:rsidRDefault="00554641">
      <w:pPr>
        <w:rPr>
          <w:rFonts w:ascii="宋体" w:eastAsia="宋体" w:hAnsi="宋体" w:cs="宋体"/>
          <w:kern w:val="0"/>
          <w:sz w:val="24"/>
          <w:szCs w:val="24"/>
        </w:rPr>
      </w:pPr>
      <w:proofErr w:type="spellStart"/>
      <w:r w:rsidRPr="00493177">
        <w:rPr>
          <w:rFonts w:ascii="宋体" w:eastAsia="宋体" w:hAnsi="宋体" w:cs="宋体"/>
          <w:kern w:val="0"/>
          <w:sz w:val="24"/>
          <w:szCs w:val="24"/>
        </w:rPr>
        <w:t>x</w:t>
      </w:r>
      <w:r>
        <w:rPr>
          <w:rFonts w:ascii="宋体" w:eastAsia="宋体" w:hAnsi="宋体" w:cs="宋体" w:hint="eastAsia"/>
          <w:kern w:val="0"/>
          <w:sz w:val="24"/>
          <w:szCs w:val="24"/>
        </w:rPr>
        <w:t>Deep</w:t>
      </w:r>
      <w:r w:rsidRPr="00493177">
        <w:rPr>
          <w:rFonts w:ascii="宋体" w:eastAsia="宋体" w:hAnsi="宋体" w:cs="宋体"/>
          <w:kern w:val="0"/>
          <w:sz w:val="24"/>
          <w:szCs w:val="24"/>
        </w:rPr>
        <w:t>Insight</w:t>
      </w:r>
      <w:proofErr w:type="spellEnd"/>
      <w:r>
        <w:rPr>
          <w:rFonts w:ascii="宋体" w:eastAsia="宋体" w:hAnsi="宋体" w:cs="宋体"/>
          <w:kern w:val="0"/>
          <w:sz w:val="24"/>
          <w:szCs w:val="24"/>
        </w:rPr>
        <w:t>商业智能平台——</w:t>
      </w:r>
      <w:r>
        <w:rPr>
          <w:rFonts w:ascii="宋体" w:eastAsia="宋体" w:hAnsi="宋体" w:cs="宋体" w:hint="eastAsia"/>
          <w:kern w:val="0"/>
          <w:sz w:val="24"/>
          <w:szCs w:val="24"/>
        </w:rPr>
        <w:t>数据可靠性与安全性</w:t>
      </w:r>
    </w:p>
    <w:p w:rsidR="00554641" w:rsidRDefault="00EF46AD">
      <w:pPr>
        <w:rPr>
          <w:rFonts w:ascii="宋体" w:eastAsia="宋体" w:hAnsi="宋体" w:cs="宋体"/>
          <w:kern w:val="0"/>
          <w:sz w:val="24"/>
          <w:szCs w:val="24"/>
        </w:rPr>
      </w:pPr>
      <w:r>
        <w:rPr>
          <w:rFonts w:ascii="宋体" w:eastAsia="宋体" w:hAnsi="宋体" w:cs="宋体" w:hint="eastAsia"/>
          <w:kern w:val="0"/>
          <w:sz w:val="24"/>
          <w:szCs w:val="24"/>
        </w:rPr>
        <w:t>使用数据纠错及冗余算法，超越经典，使数据出错的可能性降到最低。依托一零科技分布式领域十年积累的经验，新一代海量存储系统采用多机、多机房容灾机制，确保数据不丢失，保证数据安全。</w:t>
      </w:r>
    </w:p>
    <w:p w:rsidR="00554641" w:rsidRDefault="00554641">
      <w:pPr>
        <w:rPr>
          <w:rFonts w:ascii="宋体" w:eastAsia="宋体" w:hAnsi="宋体" w:cs="宋体"/>
          <w:kern w:val="0"/>
          <w:sz w:val="24"/>
          <w:szCs w:val="24"/>
        </w:rPr>
      </w:pPr>
      <w:r>
        <w:rPr>
          <w:rFonts w:ascii="宋体" w:eastAsia="宋体" w:hAnsi="宋体" w:cs="宋体" w:hint="eastAsia"/>
          <w:kern w:val="0"/>
          <w:sz w:val="24"/>
          <w:szCs w:val="24"/>
        </w:rPr>
        <w:t>CDN加速</w:t>
      </w:r>
      <w:r w:rsidR="00063B18">
        <w:rPr>
          <w:rFonts w:ascii="宋体" w:eastAsia="宋体" w:hAnsi="宋体" w:cs="宋体" w:hint="eastAsia"/>
          <w:kern w:val="0"/>
          <w:sz w:val="24"/>
          <w:szCs w:val="24"/>
        </w:rPr>
        <w:t>——</w:t>
      </w:r>
      <w:r w:rsidR="009428A0">
        <w:rPr>
          <w:rFonts w:ascii="宋体" w:eastAsia="宋体" w:hAnsi="宋体" w:cs="宋体" w:hint="eastAsia"/>
          <w:kern w:val="0"/>
          <w:sz w:val="24"/>
          <w:szCs w:val="24"/>
        </w:rPr>
        <w:t>专业运维团队，全面覆盖网络各个节点，实现响应保障。</w:t>
      </w:r>
    </w:p>
    <w:p w:rsidR="00554641" w:rsidRDefault="00554641">
      <w:pPr>
        <w:rPr>
          <w:rFonts w:ascii="宋体" w:eastAsia="宋体" w:hAnsi="宋体" w:cs="宋体"/>
          <w:kern w:val="0"/>
          <w:sz w:val="24"/>
          <w:szCs w:val="24"/>
        </w:rPr>
      </w:pPr>
    </w:p>
    <w:p w:rsidR="00554641" w:rsidRDefault="00554641">
      <w:r>
        <w:rPr>
          <w:rFonts w:ascii="宋体" w:eastAsia="宋体" w:hAnsi="宋体" w:cs="宋体" w:hint="eastAsia"/>
          <w:kern w:val="0"/>
          <w:sz w:val="24"/>
          <w:szCs w:val="24"/>
        </w:rPr>
        <w:t>高度定制</w:t>
      </w:r>
      <w:r w:rsidR="00DA4ACB">
        <w:rPr>
          <w:rFonts w:ascii="宋体" w:eastAsia="宋体" w:hAnsi="宋体" w:cs="宋体" w:hint="eastAsia"/>
          <w:kern w:val="0"/>
          <w:sz w:val="24"/>
          <w:szCs w:val="24"/>
        </w:rPr>
        <w:t>——以客户需求为中心，针对需求定制运行环境、管理平台，实现最高效的资源组织。</w:t>
      </w:r>
    </w:p>
    <w:p w:rsidR="00554641" w:rsidRDefault="00554641"/>
    <w:p w:rsidR="0091049A" w:rsidRDefault="0091049A">
      <w:r>
        <w:rPr>
          <w:rFonts w:hint="eastAsia"/>
        </w:rPr>
        <w:t>文档</w:t>
      </w:r>
    </w:p>
    <w:p w:rsidR="00601CA9" w:rsidRDefault="00601CA9">
      <w:r>
        <w:rPr>
          <w:rFonts w:hint="eastAsia"/>
        </w:rPr>
        <w:t>查看一零科技产品更多文档和资讯，请点击。</w:t>
      </w:r>
    </w:p>
    <w:p w:rsidR="0091049A" w:rsidRDefault="0091049A"/>
    <w:p w:rsidR="0091049A" w:rsidRDefault="0091049A">
      <w:r>
        <w:rPr>
          <w:rFonts w:hint="eastAsia"/>
        </w:rPr>
        <w:t>价格</w:t>
      </w:r>
    </w:p>
    <w:p w:rsidR="003F7942" w:rsidRDefault="003F7942"/>
    <w:p w:rsidR="003F7942" w:rsidRPr="003D41E4" w:rsidRDefault="003F7942">
      <w:pPr>
        <w:rPr>
          <w:rFonts w:ascii="宋体" w:eastAsia="宋体" w:hAnsi="宋体" w:cs="宋体"/>
          <w:kern w:val="0"/>
          <w:sz w:val="24"/>
          <w:szCs w:val="24"/>
        </w:rPr>
      </w:pPr>
      <w:r w:rsidRPr="003D41E4">
        <w:rPr>
          <w:rFonts w:ascii="宋体" w:eastAsia="宋体" w:hAnsi="宋体" w:cs="宋体" w:hint="eastAsia"/>
          <w:kern w:val="0"/>
          <w:sz w:val="24"/>
          <w:szCs w:val="24"/>
        </w:rPr>
        <w:t>团队简介</w:t>
      </w:r>
    </w:p>
    <w:p w:rsidR="003F7942" w:rsidRPr="003D41E4" w:rsidRDefault="00466A96">
      <w:pPr>
        <w:rPr>
          <w:rFonts w:ascii="宋体" w:eastAsia="宋体" w:hAnsi="宋体" w:cs="宋体" w:hint="eastAsia"/>
          <w:kern w:val="0"/>
          <w:sz w:val="24"/>
          <w:szCs w:val="24"/>
        </w:rPr>
      </w:pPr>
      <w:r w:rsidRPr="003D41E4">
        <w:rPr>
          <w:rFonts w:ascii="宋体" w:eastAsia="宋体" w:hAnsi="宋体" w:cs="宋体"/>
          <w:kern w:val="0"/>
          <w:sz w:val="24"/>
          <w:szCs w:val="24"/>
        </w:rPr>
        <w:t>团队核心成员由多位拥有国内以及海外知名互联网公司从业经验的资深人士组成。</w:t>
      </w:r>
    </w:p>
    <w:p w:rsidR="00466A96" w:rsidRPr="003D41E4" w:rsidRDefault="00164766">
      <w:pPr>
        <w:rPr>
          <w:rFonts w:ascii="宋体" w:eastAsia="宋体" w:hAnsi="宋体" w:cs="宋体"/>
          <w:kern w:val="0"/>
          <w:sz w:val="24"/>
          <w:szCs w:val="24"/>
        </w:rPr>
      </w:pPr>
      <w:r w:rsidRPr="003D41E4">
        <w:rPr>
          <w:rFonts w:ascii="宋体" w:eastAsia="宋体" w:hAnsi="宋体" w:cs="宋体" w:hint="eastAsia"/>
          <w:kern w:val="0"/>
          <w:sz w:val="24"/>
          <w:szCs w:val="24"/>
        </w:rPr>
        <w:t>CEO李东，毕业于中科大，曾任职于EMS存储部门。</w:t>
      </w:r>
      <w:r w:rsidR="003403B1" w:rsidRPr="003D41E4">
        <w:rPr>
          <w:rFonts w:ascii="宋体" w:eastAsia="宋体" w:hAnsi="宋体" w:cs="宋体" w:hint="eastAsia"/>
          <w:kern w:val="0"/>
          <w:sz w:val="24"/>
          <w:szCs w:val="24"/>
        </w:rPr>
        <w:t>长期从事云存储和大数据挖掘的算法和应用研究。</w:t>
      </w:r>
    </w:p>
    <w:p w:rsidR="00466A96" w:rsidRDefault="00466A96"/>
    <w:p w:rsidR="00466A96" w:rsidRDefault="00466A96"/>
    <w:p w:rsidR="003F7942" w:rsidRDefault="003F7942">
      <w:r>
        <w:rPr>
          <w:rFonts w:hint="eastAsia"/>
        </w:rPr>
        <w:t>合作伙伴</w:t>
      </w:r>
      <w:r>
        <w:rPr>
          <w:rFonts w:hint="eastAsia"/>
        </w:rPr>
        <w:t>/</w:t>
      </w:r>
      <w:r>
        <w:rPr>
          <w:rFonts w:hint="eastAsia"/>
        </w:rPr>
        <w:t>证件资质</w:t>
      </w:r>
    </w:p>
    <w:p w:rsidR="003F7942" w:rsidRDefault="003F7942"/>
    <w:p w:rsidR="0091049A" w:rsidRDefault="0091049A"/>
    <w:p w:rsidR="0091049A" w:rsidRPr="003D41E4" w:rsidRDefault="0091049A">
      <w:pPr>
        <w:rPr>
          <w:rFonts w:ascii="宋体" w:eastAsia="宋体" w:hAnsi="宋体" w:cs="宋体"/>
          <w:kern w:val="0"/>
          <w:sz w:val="24"/>
          <w:szCs w:val="24"/>
        </w:rPr>
      </w:pPr>
      <w:r w:rsidRPr="003D41E4">
        <w:rPr>
          <w:rFonts w:ascii="宋体" w:eastAsia="宋体" w:hAnsi="宋体" w:cs="宋体" w:hint="eastAsia"/>
          <w:kern w:val="0"/>
          <w:sz w:val="24"/>
          <w:szCs w:val="24"/>
        </w:rPr>
        <w:t>案例</w:t>
      </w:r>
    </w:p>
    <w:p w:rsidR="0091049A" w:rsidRPr="003D41E4" w:rsidRDefault="003403B1">
      <w:pPr>
        <w:rPr>
          <w:rFonts w:ascii="宋体" w:eastAsia="宋体" w:hAnsi="宋体" w:cs="宋体"/>
          <w:kern w:val="0"/>
          <w:sz w:val="24"/>
          <w:szCs w:val="24"/>
        </w:rPr>
      </w:pPr>
      <w:r w:rsidRPr="003D41E4">
        <w:rPr>
          <w:rFonts w:ascii="宋体" w:eastAsia="宋体" w:hAnsi="宋体" w:cs="宋体" w:hint="eastAsia"/>
          <w:kern w:val="0"/>
          <w:sz w:val="24"/>
          <w:szCs w:val="24"/>
        </w:rPr>
        <w:t>对该市的智慧城市建设规划设计总体遵循“政府引导、企业主体、市场运作、可持续发展”的建设原则，以大数据中心建设为基础工程，突出“智慧政务”、“智慧交通”、“智慧养老”、“智能制造”、“智慧旅游”等重点工程，并以“川南</w:t>
      </w:r>
      <w:proofErr w:type="gramStart"/>
      <w:r w:rsidRPr="003D41E4">
        <w:rPr>
          <w:rFonts w:ascii="宋体" w:eastAsia="宋体" w:hAnsi="宋体" w:cs="宋体" w:hint="eastAsia"/>
          <w:kern w:val="0"/>
          <w:sz w:val="24"/>
          <w:szCs w:val="24"/>
        </w:rPr>
        <w:t>一</w:t>
      </w:r>
      <w:proofErr w:type="gramEnd"/>
      <w:r w:rsidRPr="003D41E4">
        <w:rPr>
          <w:rFonts w:ascii="宋体" w:eastAsia="宋体" w:hAnsi="宋体" w:cs="宋体" w:hint="eastAsia"/>
          <w:kern w:val="0"/>
          <w:sz w:val="24"/>
          <w:szCs w:val="24"/>
        </w:rPr>
        <w:t>卡通”或“全城WIFI覆盖”为载体，打造该市双向融通数据平台。</w:t>
      </w:r>
    </w:p>
    <w:p w:rsidR="003D41E4" w:rsidRDefault="003D41E4">
      <w:pPr>
        <w:rPr>
          <w:rFonts w:hint="eastAsia"/>
        </w:rPr>
      </w:pPr>
    </w:p>
    <w:p w:rsidR="003F7942" w:rsidRDefault="003F7942">
      <w:r>
        <w:rPr>
          <w:rFonts w:hint="eastAsia"/>
        </w:rPr>
        <w:t>文章列表</w:t>
      </w:r>
    </w:p>
    <w:p w:rsidR="003F7942" w:rsidRDefault="003F7942"/>
    <w:p w:rsidR="003F7942" w:rsidRDefault="003F7942">
      <w:r>
        <w:rPr>
          <w:rFonts w:hint="eastAsia"/>
        </w:rPr>
        <w:t>联系我们</w:t>
      </w:r>
    </w:p>
    <w:p w:rsidR="00CF36F2" w:rsidRDefault="00CF36F2"/>
    <w:p w:rsidR="00CF36F2" w:rsidRDefault="00CF36F2"/>
    <w:p w:rsidR="00CF36F2" w:rsidRDefault="00CF36F2"/>
    <w:p w:rsidR="00493177" w:rsidRDefault="00493177"/>
    <w:p w:rsidR="00493177" w:rsidRDefault="00493177"/>
    <w:p w:rsidR="00493177" w:rsidRDefault="00493177"/>
    <w:p w:rsidR="00493177" w:rsidRPr="00493177" w:rsidRDefault="00493177" w:rsidP="00493177">
      <w:pPr>
        <w:widowControl/>
        <w:jc w:val="left"/>
        <w:rPr>
          <w:rFonts w:ascii="宋体" w:eastAsia="宋体" w:hAnsi="宋体" w:cs="宋体"/>
          <w:kern w:val="0"/>
          <w:sz w:val="24"/>
          <w:szCs w:val="24"/>
        </w:rPr>
      </w:pPr>
      <w:r w:rsidRPr="00493177">
        <w:rPr>
          <w:rFonts w:ascii="宋体" w:eastAsia="宋体" w:hAnsi="宋体" w:cs="宋体"/>
          <w:kern w:val="0"/>
          <w:sz w:val="24"/>
          <w:szCs w:val="24"/>
        </w:rPr>
        <w:t xml:space="preserve">  </w:t>
      </w:r>
    </w:p>
    <w:p w:rsidR="00493177" w:rsidRPr="00493177" w:rsidRDefault="00493177"/>
    <w:sectPr w:rsidR="00493177" w:rsidRPr="00493177" w:rsidSect="00CE49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12C" w:rsidRDefault="0040212C" w:rsidP="003F7942">
      <w:r>
        <w:separator/>
      </w:r>
    </w:p>
  </w:endnote>
  <w:endnote w:type="continuationSeparator" w:id="1">
    <w:p w:rsidR="0040212C" w:rsidRDefault="0040212C" w:rsidP="003F79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12C" w:rsidRDefault="0040212C" w:rsidP="003F7942">
      <w:r>
        <w:separator/>
      </w:r>
    </w:p>
  </w:footnote>
  <w:footnote w:type="continuationSeparator" w:id="1">
    <w:p w:rsidR="0040212C" w:rsidRDefault="0040212C" w:rsidP="003F79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7942"/>
    <w:rsid w:val="00063B18"/>
    <w:rsid w:val="00070DE4"/>
    <w:rsid w:val="001122F6"/>
    <w:rsid w:val="00164766"/>
    <w:rsid w:val="003403B1"/>
    <w:rsid w:val="003D41E4"/>
    <w:rsid w:val="003F7942"/>
    <w:rsid w:val="0040212C"/>
    <w:rsid w:val="004408E2"/>
    <w:rsid w:val="00466A96"/>
    <w:rsid w:val="00477152"/>
    <w:rsid w:val="00493177"/>
    <w:rsid w:val="00554641"/>
    <w:rsid w:val="00601CA9"/>
    <w:rsid w:val="006E1E01"/>
    <w:rsid w:val="00790511"/>
    <w:rsid w:val="007B19E0"/>
    <w:rsid w:val="0091049A"/>
    <w:rsid w:val="009428A0"/>
    <w:rsid w:val="00974778"/>
    <w:rsid w:val="00BA06A6"/>
    <w:rsid w:val="00CC095A"/>
    <w:rsid w:val="00CE49DB"/>
    <w:rsid w:val="00CF36F2"/>
    <w:rsid w:val="00D36BAA"/>
    <w:rsid w:val="00DA4ACB"/>
    <w:rsid w:val="00DA504F"/>
    <w:rsid w:val="00E66196"/>
    <w:rsid w:val="00EF46AD"/>
    <w:rsid w:val="00FC0E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9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79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7942"/>
    <w:rPr>
      <w:sz w:val="18"/>
      <w:szCs w:val="18"/>
    </w:rPr>
  </w:style>
  <w:style w:type="paragraph" w:styleId="a4">
    <w:name w:val="footer"/>
    <w:basedOn w:val="a"/>
    <w:link w:val="Char0"/>
    <w:uiPriority w:val="99"/>
    <w:semiHidden/>
    <w:unhideWhenUsed/>
    <w:rsid w:val="003F79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7942"/>
    <w:rPr>
      <w:sz w:val="18"/>
      <w:szCs w:val="18"/>
    </w:rPr>
  </w:style>
</w:styles>
</file>

<file path=word/webSettings.xml><?xml version="1.0" encoding="utf-8"?>
<w:webSettings xmlns:r="http://schemas.openxmlformats.org/officeDocument/2006/relationships" xmlns:w="http://schemas.openxmlformats.org/wordprocessingml/2006/main">
  <w:divs>
    <w:div w:id="271403070">
      <w:bodyDiv w:val="1"/>
      <w:marLeft w:val="0"/>
      <w:marRight w:val="0"/>
      <w:marTop w:val="0"/>
      <w:marBottom w:val="0"/>
      <w:divBdr>
        <w:top w:val="none" w:sz="0" w:space="0" w:color="auto"/>
        <w:left w:val="none" w:sz="0" w:space="0" w:color="auto"/>
        <w:bottom w:val="none" w:sz="0" w:space="0" w:color="auto"/>
        <w:right w:val="none" w:sz="0" w:space="0" w:color="auto"/>
      </w:divBdr>
      <w:divsChild>
        <w:div w:id="2146585559">
          <w:marLeft w:val="0"/>
          <w:marRight w:val="0"/>
          <w:marTop w:val="0"/>
          <w:marBottom w:val="0"/>
          <w:divBdr>
            <w:top w:val="none" w:sz="0" w:space="0" w:color="auto"/>
            <w:left w:val="none" w:sz="0" w:space="0" w:color="auto"/>
            <w:bottom w:val="none" w:sz="0" w:space="0" w:color="auto"/>
            <w:right w:val="none" w:sz="0" w:space="0" w:color="auto"/>
          </w:divBdr>
        </w:div>
      </w:divsChild>
    </w:div>
    <w:div w:id="587542951">
      <w:bodyDiv w:val="1"/>
      <w:marLeft w:val="0"/>
      <w:marRight w:val="0"/>
      <w:marTop w:val="0"/>
      <w:marBottom w:val="0"/>
      <w:divBdr>
        <w:top w:val="none" w:sz="0" w:space="0" w:color="auto"/>
        <w:left w:val="none" w:sz="0" w:space="0" w:color="auto"/>
        <w:bottom w:val="none" w:sz="0" w:space="0" w:color="auto"/>
        <w:right w:val="none" w:sz="0" w:space="0" w:color="auto"/>
      </w:divBdr>
      <w:divsChild>
        <w:div w:id="933823">
          <w:marLeft w:val="0"/>
          <w:marRight w:val="0"/>
          <w:marTop w:val="0"/>
          <w:marBottom w:val="0"/>
          <w:divBdr>
            <w:top w:val="none" w:sz="0" w:space="0" w:color="auto"/>
            <w:left w:val="none" w:sz="0" w:space="0" w:color="auto"/>
            <w:bottom w:val="none" w:sz="0" w:space="0" w:color="auto"/>
            <w:right w:val="none" w:sz="0" w:space="0" w:color="auto"/>
          </w:divBdr>
        </w:div>
      </w:divsChild>
    </w:div>
    <w:div w:id="790244624">
      <w:bodyDiv w:val="1"/>
      <w:marLeft w:val="0"/>
      <w:marRight w:val="0"/>
      <w:marTop w:val="0"/>
      <w:marBottom w:val="0"/>
      <w:divBdr>
        <w:top w:val="none" w:sz="0" w:space="0" w:color="auto"/>
        <w:left w:val="none" w:sz="0" w:space="0" w:color="auto"/>
        <w:bottom w:val="none" w:sz="0" w:space="0" w:color="auto"/>
        <w:right w:val="none" w:sz="0" w:space="0" w:color="auto"/>
      </w:divBdr>
      <w:divsChild>
        <w:div w:id="305472883">
          <w:marLeft w:val="0"/>
          <w:marRight w:val="0"/>
          <w:marTop w:val="0"/>
          <w:marBottom w:val="0"/>
          <w:divBdr>
            <w:top w:val="none" w:sz="0" w:space="0" w:color="auto"/>
            <w:left w:val="none" w:sz="0" w:space="0" w:color="auto"/>
            <w:bottom w:val="none" w:sz="0" w:space="0" w:color="auto"/>
            <w:right w:val="none" w:sz="0" w:space="0" w:color="auto"/>
          </w:divBdr>
        </w:div>
      </w:divsChild>
    </w:div>
    <w:div w:id="1098253861">
      <w:bodyDiv w:val="1"/>
      <w:marLeft w:val="0"/>
      <w:marRight w:val="0"/>
      <w:marTop w:val="0"/>
      <w:marBottom w:val="0"/>
      <w:divBdr>
        <w:top w:val="none" w:sz="0" w:space="0" w:color="auto"/>
        <w:left w:val="none" w:sz="0" w:space="0" w:color="auto"/>
        <w:bottom w:val="none" w:sz="0" w:space="0" w:color="auto"/>
        <w:right w:val="none" w:sz="0" w:space="0" w:color="auto"/>
      </w:divBdr>
      <w:divsChild>
        <w:div w:id="507908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8CDA0-0FE9-4FCE-87D7-FB41A88E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217</Words>
  <Characters>1239</Characters>
  <Application>Microsoft Office Word</Application>
  <DocSecurity>0</DocSecurity>
  <Lines>10</Lines>
  <Paragraphs>2</Paragraphs>
  <ScaleCrop>false</ScaleCrop>
  <Company>MS</Company>
  <LinksUpToDate>false</LinksUpToDate>
  <CharactersWithSpaces>1454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betty</cp:lastModifiedBy>
  <cp:revision>3</cp:revision>
  <dcterms:created xsi:type="dcterms:W3CDTF">2016-10-09T00:36:00Z</dcterms:created>
  <dcterms:modified xsi:type="dcterms:W3CDTF">2016-10-09T10:38:00Z</dcterms:modified>
</cp:coreProperties>
</file>