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C252" w14:textId="77777777" w:rsidR="008B197E" w:rsidRDefault="004368FD" w:rsidP="004368FD">
      <w:pPr>
        <w:jc w:val="center"/>
        <w:rPr>
          <w:rFonts w:ascii="Helvetica" w:hAnsi="Helvetica"/>
          <w:b/>
          <w:sz w:val="36"/>
        </w:rPr>
      </w:pPr>
      <w:bookmarkStart w:id="0" w:name="_Hlk163854141"/>
      <w:r w:rsidRPr="004368FD">
        <w:rPr>
          <w:rFonts w:ascii="Helvetica" w:hAnsi="Helvetica"/>
          <w:b/>
          <w:sz w:val="36"/>
        </w:rPr>
        <w:t>Adaptive Rule Discovery for Labeling Text Data</w:t>
      </w:r>
    </w:p>
    <w:p w14:paraId="61A9C756" w14:textId="59D7E6E4" w:rsidR="00136854" w:rsidRPr="00136854" w:rsidRDefault="00136854" w:rsidP="004368FD">
      <w:pPr>
        <w:jc w:val="center"/>
        <w:rPr>
          <w:rFonts w:ascii="Helvetica" w:hAnsi="Helvetica"/>
          <w:b/>
          <w:sz w:val="32"/>
          <w:szCs w:val="18"/>
          <w:lang w:eastAsia="zh-TW"/>
        </w:rPr>
      </w:pPr>
      <w:r w:rsidRPr="00136854">
        <w:rPr>
          <w:rFonts w:ascii="Helvetica" w:hAnsi="Helvetica" w:hint="eastAsia"/>
          <w:b/>
          <w:sz w:val="32"/>
          <w:szCs w:val="18"/>
          <w:lang w:eastAsia="zh-TW"/>
        </w:rPr>
        <w:t>S</w:t>
      </w:r>
      <w:r w:rsidRPr="00136854">
        <w:rPr>
          <w:rFonts w:ascii="Helvetica" w:hAnsi="Helvetica"/>
          <w:b/>
          <w:sz w:val="32"/>
          <w:szCs w:val="18"/>
          <w:lang w:eastAsia="zh-TW"/>
        </w:rPr>
        <w:t>IGMOD ‘21</w:t>
      </w:r>
    </w:p>
    <w:bookmarkEnd w:id="0"/>
    <w:p w14:paraId="0107AD3C" w14:textId="5CCE11D2" w:rsidR="00136854" w:rsidRDefault="00136854" w:rsidP="004368FD">
      <w:pPr>
        <w:jc w:val="center"/>
        <w:rPr>
          <w:lang w:eastAsia="zh-TW"/>
        </w:rPr>
        <w:sectPr w:rsidR="00136854" w:rsidSect="00C138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77" w:right="1077" w:bottom="1077" w:left="1077" w:header="720" w:footer="720" w:gutter="0"/>
          <w:cols w:space="720"/>
        </w:sectPr>
      </w:pPr>
    </w:p>
    <w:p w14:paraId="78A90DAB" w14:textId="4871DD0C" w:rsidR="00136854" w:rsidRPr="003B6850" w:rsidRDefault="00136854">
      <w:pPr>
        <w:pStyle w:val="Affiliations"/>
        <w:rPr>
          <w:b/>
          <w:bCs/>
          <w:sz w:val="24"/>
          <w:szCs w:val="24"/>
          <w:lang w:eastAsia="zh-TW"/>
        </w:rPr>
      </w:pPr>
      <w:bookmarkStart w:id="1" w:name="_Hlk163854325"/>
      <w:r w:rsidRPr="003B6850">
        <w:rPr>
          <w:rFonts w:hint="eastAsia"/>
          <w:b/>
          <w:bCs/>
          <w:sz w:val="24"/>
          <w:szCs w:val="24"/>
          <w:lang w:eastAsia="zh-TW"/>
        </w:rPr>
        <w:t>A</w:t>
      </w:r>
      <w:r w:rsidRPr="003B6850">
        <w:rPr>
          <w:b/>
          <w:bCs/>
          <w:sz w:val="24"/>
          <w:szCs w:val="24"/>
          <w:lang w:eastAsia="zh-TW"/>
        </w:rPr>
        <w:t>uthor</w:t>
      </w:r>
    </w:p>
    <w:p w14:paraId="4C7566D6" w14:textId="403CD44B" w:rsidR="004368FD" w:rsidRDefault="004368FD">
      <w:pPr>
        <w:pStyle w:val="Affiliations"/>
      </w:pPr>
      <w:proofErr w:type="spellStart"/>
      <w:r w:rsidRPr="004368FD">
        <w:rPr>
          <w:sz w:val="24"/>
          <w:szCs w:val="24"/>
        </w:rPr>
        <w:t>Sainyam</w:t>
      </w:r>
      <w:proofErr w:type="spellEnd"/>
      <w:r w:rsidRPr="004368FD">
        <w:rPr>
          <w:sz w:val="24"/>
          <w:szCs w:val="24"/>
        </w:rPr>
        <w:t xml:space="preserve"> </w:t>
      </w:r>
      <w:proofErr w:type="spellStart"/>
      <w:r w:rsidRPr="004368FD">
        <w:rPr>
          <w:sz w:val="24"/>
          <w:szCs w:val="24"/>
        </w:rPr>
        <w:t>Galhotra</w:t>
      </w:r>
      <w:proofErr w:type="spellEnd"/>
      <w:r w:rsidRPr="004368FD">
        <w:rPr>
          <w:rFonts w:ascii="MS Gothic" w:eastAsia="MS Gothic" w:hAnsi="MS Gothic" w:cs="MS Gothic" w:hint="eastAsia"/>
          <w:sz w:val="24"/>
          <w:szCs w:val="24"/>
        </w:rPr>
        <w:t>∗</w:t>
      </w:r>
      <w:r>
        <w:t xml:space="preserve"> </w:t>
      </w:r>
    </w:p>
    <w:p w14:paraId="7A0A5888" w14:textId="2DC142C2" w:rsidR="008B197E" w:rsidRPr="004368FD" w:rsidRDefault="004368FD">
      <w:pPr>
        <w:pStyle w:val="E-Mail"/>
        <w:rPr>
          <w:spacing w:val="-2"/>
          <w:sz w:val="20"/>
          <w:szCs w:val="16"/>
        </w:rPr>
      </w:pPr>
      <w:bookmarkStart w:id="2" w:name="_Hlk163854485"/>
      <w:r w:rsidRPr="004368FD">
        <w:rPr>
          <w:sz w:val="20"/>
          <w:szCs w:val="16"/>
        </w:rPr>
        <w:t>University of Massachuse</w:t>
      </w:r>
      <w:r w:rsidR="001F02D7">
        <w:rPr>
          <w:sz w:val="20"/>
          <w:szCs w:val="16"/>
        </w:rPr>
        <w:t>tt</w:t>
      </w:r>
      <w:r w:rsidRPr="004368FD">
        <w:rPr>
          <w:sz w:val="20"/>
          <w:szCs w:val="16"/>
        </w:rPr>
        <w:t>s Amherst</w:t>
      </w:r>
      <w:bookmarkEnd w:id="2"/>
      <w:r w:rsidRPr="004368FD">
        <w:rPr>
          <w:sz w:val="20"/>
          <w:szCs w:val="16"/>
        </w:rPr>
        <w:t xml:space="preserve"> </w:t>
      </w:r>
      <w:bookmarkStart w:id="3" w:name="_Hlk163854504"/>
      <w:r w:rsidRPr="004368FD">
        <w:rPr>
          <w:sz w:val="20"/>
          <w:szCs w:val="16"/>
        </w:rPr>
        <w:t>sainyam@cs.umass.edu</w:t>
      </w:r>
      <w:bookmarkEnd w:id="3"/>
    </w:p>
    <w:bookmarkEnd w:id="1"/>
    <w:p w14:paraId="60A6219B" w14:textId="7F4B3562" w:rsidR="00136854" w:rsidRPr="003B6850" w:rsidRDefault="008B197E" w:rsidP="00136854">
      <w:pPr>
        <w:pStyle w:val="Affiliations"/>
        <w:rPr>
          <w:b/>
          <w:bCs/>
          <w:sz w:val="24"/>
          <w:szCs w:val="24"/>
          <w:lang w:eastAsia="zh-TW"/>
        </w:rPr>
      </w:pPr>
      <w:r>
        <w:rPr>
          <w:spacing w:val="-2"/>
        </w:rPr>
        <w:br w:type="column"/>
      </w:r>
      <w:bookmarkStart w:id="4" w:name="_Hlk163854517"/>
      <w:bookmarkStart w:id="5" w:name="_Hlk163854511"/>
      <w:r w:rsidR="00136854" w:rsidRPr="003B6850">
        <w:rPr>
          <w:rFonts w:hint="eastAsia"/>
          <w:b/>
          <w:bCs/>
          <w:sz w:val="24"/>
          <w:szCs w:val="24"/>
          <w:lang w:eastAsia="zh-TW"/>
        </w:rPr>
        <w:t>A</w:t>
      </w:r>
      <w:r w:rsidR="00136854" w:rsidRPr="003B6850">
        <w:rPr>
          <w:b/>
          <w:bCs/>
          <w:sz w:val="24"/>
          <w:szCs w:val="24"/>
          <w:lang w:eastAsia="zh-TW"/>
        </w:rPr>
        <w:t>uthor</w:t>
      </w:r>
      <w:bookmarkEnd w:id="4"/>
    </w:p>
    <w:p w14:paraId="79F34EE4" w14:textId="30FC7876" w:rsidR="008B197E" w:rsidRDefault="004368FD">
      <w:pPr>
        <w:pStyle w:val="Author"/>
        <w:spacing w:after="0"/>
        <w:rPr>
          <w:spacing w:val="-2"/>
        </w:rPr>
      </w:pPr>
      <w:bookmarkStart w:id="6" w:name="_Hlk163854526"/>
      <w:r>
        <w:t>Behzad Golshan</w:t>
      </w:r>
    </w:p>
    <w:bookmarkEnd w:id="6"/>
    <w:p w14:paraId="48616E59" w14:textId="77777777" w:rsidR="004368FD" w:rsidRPr="004368FD" w:rsidRDefault="004368FD">
      <w:pPr>
        <w:pStyle w:val="Author"/>
        <w:spacing w:after="0"/>
        <w:rPr>
          <w:sz w:val="20"/>
          <w:szCs w:val="16"/>
        </w:rPr>
      </w:pPr>
      <w:proofErr w:type="spellStart"/>
      <w:r w:rsidRPr="004368FD">
        <w:rPr>
          <w:sz w:val="20"/>
          <w:szCs w:val="16"/>
        </w:rPr>
        <w:t>Megagon</w:t>
      </w:r>
      <w:proofErr w:type="spellEnd"/>
      <w:r w:rsidRPr="004368FD">
        <w:rPr>
          <w:sz w:val="20"/>
          <w:szCs w:val="16"/>
        </w:rPr>
        <w:t xml:space="preserve"> Labs </w:t>
      </w:r>
    </w:p>
    <w:p w14:paraId="4C7767EC" w14:textId="77777777" w:rsidR="00136854" w:rsidRDefault="004368FD" w:rsidP="00136854">
      <w:pPr>
        <w:pStyle w:val="Affiliations"/>
        <w:rPr>
          <w:sz w:val="24"/>
          <w:szCs w:val="24"/>
          <w:lang w:eastAsia="zh-TW"/>
        </w:rPr>
      </w:pPr>
      <w:r w:rsidRPr="004368FD">
        <w:rPr>
          <w:szCs w:val="16"/>
        </w:rPr>
        <w:t>behzad@megagon.ai</w:t>
      </w:r>
      <w:bookmarkEnd w:id="5"/>
      <w:r w:rsidR="008B197E">
        <w:rPr>
          <w:spacing w:val="-2"/>
        </w:rPr>
        <w:br w:type="column"/>
      </w:r>
      <w:r w:rsidR="00136854" w:rsidRPr="003B6850">
        <w:rPr>
          <w:rFonts w:hint="eastAsia"/>
          <w:b/>
          <w:bCs/>
          <w:sz w:val="24"/>
          <w:szCs w:val="24"/>
          <w:lang w:eastAsia="zh-TW"/>
        </w:rPr>
        <w:t>A</w:t>
      </w:r>
      <w:r w:rsidR="00136854" w:rsidRPr="003B6850">
        <w:rPr>
          <w:b/>
          <w:bCs/>
          <w:sz w:val="24"/>
          <w:szCs w:val="24"/>
          <w:lang w:eastAsia="zh-TW"/>
        </w:rPr>
        <w:t>uthor</w:t>
      </w:r>
    </w:p>
    <w:p w14:paraId="29E5EE86" w14:textId="1BDAA8B8" w:rsidR="008B197E" w:rsidRDefault="004368FD">
      <w:pPr>
        <w:pStyle w:val="Author"/>
        <w:spacing w:after="0"/>
        <w:rPr>
          <w:spacing w:val="-2"/>
        </w:rPr>
      </w:pPr>
      <w:r>
        <w:t>Wang-</w:t>
      </w:r>
      <w:proofErr w:type="spellStart"/>
      <w:r>
        <w:t>Chiew</w:t>
      </w:r>
      <w:proofErr w:type="spellEnd"/>
      <w:r>
        <w:t xml:space="preserve"> Tan</w:t>
      </w:r>
      <w:r>
        <w:rPr>
          <w:rFonts w:ascii="MS Gothic" w:eastAsia="MS Gothic" w:hAnsi="MS Gothic" w:cs="MS Gothic" w:hint="eastAsia"/>
        </w:rPr>
        <w:t>∗</w:t>
      </w:r>
    </w:p>
    <w:p w14:paraId="0BB346C2" w14:textId="77777777" w:rsidR="004368FD" w:rsidRPr="004368FD" w:rsidRDefault="004368FD">
      <w:pPr>
        <w:pStyle w:val="E-Mail"/>
        <w:rPr>
          <w:sz w:val="20"/>
          <w:szCs w:val="16"/>
        </w:rPr>
      </w:pPr>
      <w:r w:rsidRPr="004368FD">
        <w:rPr>
          <w:sz w:val="20"/>
          <w:szCs w:val="16"/>
        </w:rPr>
        <w:t xml:space="preserve">Facebook AI </w:t>
      </w:r>
    </w:p>
    <w:p w14:paraId="717B09C2" w14:textId="2CC73AEE" w:rsidR="00136854" w:rsidRDefault="00923AA3">
      <w:pPr>
        <w:pStyle w:val="E-Mail"/>
        <w:rPr>
          <w:color w:val="000000" w:themeColor="text1"/>
          <w:sz w:val="20"/>
          <w:szCs w:val="16"/>
        </w:rPr>
      </w:pPr>
      <w:hyperlink r:id="rId14" w:history="1">
        <w:r w:rsidR="00136854" w:rsidRPr="00136854">
          <w:rPr>
            <w:rStyle w:val="ab"/>
            <w:color w:val="000000" w:themeColor="text1"/>
            <w:sz w:val="20"/>
            <w:szCs w:val="16"/>
            <w:u w:val="none"/>
          </w:rPr>
          <w:t>wangchiew@</w:t>
        </w:r>
        <w:r w:rsidR="00136854" w:rsidRPr="00136854">
          <w:rPr>
            <w:rStyle w:val="ab"/>
            <w:rFonts w:hint="eastAsia"/>
            <w:color w:val="000000" w:themeColor="text1"/>
            <w:sz w:val="20"/>
            <w:szCs w:val="16"/>
            <w:u w:val="none"/>
            <w:lang w:eastAsia="zh-TW"/>
          </w:rPr>
          <w:t>f</w:t>
        </w:r>
        <w:r w:rsidR="00136854" w:rsidRPr="00136854">
          <w:rPr>
            <w:rStyle w:val="ab"/>
            <w:color w:val="000000" w:themeColor="text1"/>
            <w:sz w:val="20"/>
            <w:szCs w:val="16"/>
            <w:u w:val="none"/>
            <w:lang w:eastAsia="zh-TW"/>
          </w:rPr>
          <w:t>b</w:t>
        </w:r>
        <w:r w:rsidR="00136854" w:rsidRPr="00136854">
          <w:rPr>
            <w:rStyle w:val="ab"/>
            <w:color w:val="000000" w:themeColor="text1"/>
            <w:sz w:val="20"/>
            <w:szCs w:val="16"/>
            <w:u w:val="none"/>
          </w:rPr>
          <w:t>.com</w:t>
        </w:r>
      </w:hyperlink>
    </w:p>
    <w:p w14:paraId="722C99D2" w14:textId="4DFD9171" w:rsidR="00136854" w:rsidRPr="003B6850" w:rsidRDefault="00136854" w:rsidP="00136854">
      <w:pPr>
        <w:pStyle w:val="E-Mail"/>
        <w:rPr>
          <w:b/>
          <w:bCs/>
          <w:lang w:eastAsia="zh-TW"/>
        </w:rPr>
      </w:pPr>
      <w:r>
        <w:rPr>
          <w:color w:val="000000" w:themeColor="text1"/>
          <w:sz w:val="20"/>
          <w:szCs w:val="16"/>
        </w:rPr>
        <w:br w:type="column"/>
      </w:r>
      <w:r w:rsidRPr="003B6850">
        <w:rPr>
          <w:rFonts w:hint="eastAsia"/>
          <w:b/>
          <w:bCs/>
          <w:lang w:eastAsia="zh-TW"/>
        </w:rPr>
        <w:t>R</w:t>
      </w:r>
      <w:r w:rsidRPr="003B6850">
        <w:rPr>
          <w:b/>
          <w:bCs/>
          <w:lang w:eastAsia="zh-TW"/>
        </w:rPr>
        <w:t>eviewer</w:t>
      </w:r>
    </w:p>
    <w:p w14:paraId="3415F391" w14:textId="77777777" w:rsidR="00136854" w:rsidRDefault="00136854" w:rsidP="00136854">
      <w:pPr>
        <w:pStyle w:val="E-Mail"/>
        <w:rPr>
          <w:rFonts w:ascii="標楷體" w:eastAsia="標楷體" w:hAnsi="標楷體"/>
          <w:lang w:eastAsia="zh-TW"/>
        </w:rPr>
      </w:pPr>
      <w:r w:rsidRPr="00136854">
        <w:rPr>
          <w:rFonts w:ascii="標楷體" w:eastAsia="標楷體" w:hAnsi="標楷體" w:hint="eastAsia"/>
          <w:lang w:eastAsia="zh-TW"/>
        </w:rPr>
        <w:t>鄧雅文</w:t>
      </w:r>
    </w:p>
    <w:p w14:paraId="492DD944" w14:textId="77777777" w:rsidR="00136854" w:rsidRDefault="00136854" w:rsidP="00136854">
      <w:pPr>
        <w:pStyle w:val="E-Mail"/>
        <w:rPr>
          <w:rFonts w:ascii="標楷體" w:eastAsia="標楷體" w:hAnsi="標楷體"/>
          <w:sz w:val="20"/>
          <w:szCs w:val="16"/>
          <w:lang w:eastAsia="zh-TW"/>
        </w:rPr>
      </w:pPr>
      <w:r w:rsidRPr="00136854">
        <w:rPr>
          <w:rFonts w:ascii="標楷體" w:eastAsia="標楷體" w:hAnsi="標楷體" w:hint="eastAsia"/>
          <w:sz w:val="20"/>
          <w:szCs w:val="16"/>
          <w:lang w:eastAsia="zh-TW"/>
        </w:rPr>
        <w:t>電機工程學系碩士班碩一</w:t>
      </w:r>
    </w:p>
    <w:p w14:paraId="7E4D48E1" w14:textId="1A7D6130" w:rsidR="00136854" w:rsidRPr="00B23589" w:rsidRDefault="00136854" w:rsidP="00B23589">
      <w:pPr>
        <w:pStyle w:val="E-Mail"/>
        <w:rPr>
          <w:spacing w:val="-2"/>
          <w:sz w:val="20"/>
          <w:szCs w:val="16"/>
          <w:lang w:eastAsia="zh-TW"/>
        </w:rPr>
        <w:sectPr w:rsidR="00136854" w:rsidRPr="00B23589" w:rsidSect="00136854">
          <w:type w:val="continuous"/>
          <w:pgSz w:w="12240" w:h="15840" w:code="1"/>
          <w:pgMar w:top="1080" w:right="1080" w:bottom="1440" w:left="1080" w:header="720" w:footer="720" w:gutter="0"/>
          <w:cols w:num="4" w:space="0"/>
        </w:sectPr>
      </w:pPr>
      <w:r w:rsidRPr="001F02D7">
        <w:rPr>
          <w:rFonts w:hint="eastAsia"/>
          <w:spacing w:val="-2"/>
          <w:sz w:val="20"/>
          <w:szCs w:val="16"/>
          <w:lang w:eastAsia="zh-TW"/>
        </w:rPr>
        <w:t>R1</w:t>
      </w:r>
      <w:r w:rsidRPr="001F02D7">
        <w:rPr>
          <w:spacing w:val="-2"/>
          <w:sz w:val="20"/>
          <w:szCs w:val="16"/>
          <w:lang w:eastAsia="zh-TW"/>
        </w:rPr>
        <w:t>2921059</w:t>
      </w:r>
    </w:p>
    <w:p w14:paraId="5E1E22BF" w14:textId="77777777" w:rsidR="008B197E" w:rsidRDefault="008B197E" w:rsidP="00B23589">
      <w:pPr>
        <w:rPr>
          <w:lang w:eastAsia="zh-TW"/>
        </w:rPr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EAE14BD" w14:textId="34D032D0" w:rsidR="005F2B87" w:rsidRDefault="005F2B87" w:rsidP="00D945E0">
      <w:pPr>
        <w:pStyle w:val="1"/>
      </w:pPr>
      <w:r>
        <w:rPr>
          <w:rFonts w:hint="eastAsia"/>
          <w:lang w:eastAsia="zh-TW"/>
        </w:rPr>
        <w:t>ABSTRACT</w:t>
      </w:r>
    </w:p>
    <w:p w14:paraId="323A1C25" w14:textId="4E89509B" w:rsidR="005F2B87" w:rsidRPr="005F2B87" w:rsidRDefault="001B0CEC" w:rsidP="002F6BEF">
      <w:r>
        <w:rPr>
          <w:rFonts w:hint="eastAsia"/>
          <w:lang w:eastAsia="zh-TW"/>
        </w:rPr>
        <w:t xml:space="preserve">    </w:t>
      </w:r>
      <w:r w:rsidR="00962EE6">
        <w:t>Creating and collecting labeled data is one of the major bo</w:t>
      </w:r>
      <w:r w:rsidR="00962EE6">
        <w:rPr>
          <w:rFonts w:hint="eastAsia"/>
          <w:lang w:eastAsia="zh-TW"/>
        </w:rPr>
        <w:t>t</w:t>
      </w:r>
      <w:r w:rsidR="00962EE6">
        <w:rPr>
          <w:lang w:eastAsia="zh-TW"/>
        </w:rPr>
        <w:t>t</w:t>
      </w:r>
      <w:r w:rsidR="00962EE6">
        <w:t>lenecks in machine learning pipelines</w:t>
      </w:r>
      <w:r w:rsidR="002F6BEF">
        <w:t xml:space="preserve"> </w:t>
      </w:r>
      <w:r w:rsidR="002F6BEF">
        <w:t>and the emergence of automated</w:t>
      </w:r>
      <w:r w:rsidR="002F6BEF">
        <w:rPr>
          <w:rFonts w:hint="eastAsia"/>
          <w:lang w:eastAsia="zh-TW"/>
        </w:rPr>
        <w:t xml:space="preserve"> </w:t>
      </w:r>
      <w:r w:rsidR="002F6BEF">
        <w:t>feature generation techniques such as deep learning, has further exacerbated th</w:t>
      </w:r>
      <w:r w:rsidR="0089243F">
        <w:t>e</w:t>
      </w:r>
      <w:r w:rsidR="002F6BEF">
        <w:rPr>
          <w:rFonts w:hint="eastAsia"/>
          <w:lang w:eastAsia="zh-TW"/>
        </w:rPr>
        <w:t xml:space="preserve"> </w:t>
      </w:r>
      <w:r w:rsidR="002F6BEF">
        <w:t>problem.</w:t>
      </w:r>
      <w:r w:rsidR="0089243F">
        <w:t xml:space="preserve"> To address this problem, </w:t>
      </w:r>
      <w:r w:rsidR="0089243F">
        <w:t>the author</w:t>
      </w:r>
      <w:r w:rsidR="0089243F">
        <w:rPr>
          <w:rFonts w:hint="eastAsia"/>
          <w:lang w:eastAsia="zh-TW"/>
        </w:rPr>
        <w:t>s</w:t>
      </w:r>
      <w:r w:rsidR="0089243F">
        <w:t xml:space="preserve"> present</w:t>
      </w:r>
      <w:r w:rsidR="0089243F" w:rsidRPr="00535A59">
        <w:rPr>
          <w:rFonts w:ascii="Sans Serif Collection" w:hAnsi="Sans Serif Collection" w:cs="Sans Serif Collection"/>
          <w:sz w:val="20"/>
          <w:szCs w:val="22"/>
        </w:rPr>
        <w:t xml:space="preserve"> </w:t>
      </w:r>
      <w:r w:rsidR="0089243F" w:rsidRPr="00535A59">
        <w:rPr>
          <w:rFonts w:ascii="Sans Serif Collection" w:hAnsi="Sans Serif Collection" w:cs="Sans Serif Collection"/>
        </w:rPr>
        <w:t>DARWIN</w:t>
      </w:r>
      <w:r w:rsidR="0089243F">
        <w:t>, an interactive system designed to alleviate the task of writing rules for labeling text data in weakly-supervised settings that enables annotators to generate weakly-supervised labels efficiently and with a small cost.</w:t>
      </w:r>
    </w:p>
    <w:p w14:paraId="275D2186" w14:textId="4E7AF8F8" w:rsidR="008B197E" w:rsidRPr="00A40CCE" w:rsidRDefault="00E50F60" w:rsidP="00D945E0">
      <w:pPr>
        <w:pStyle w:val="1"/>
      </w:pPr>
      <w:r w:rsidRPr="00E50F60">
        <w:t>P</w:t>
      </w:r>
      <w:r w:rsidR="00D945E0">
        <w:t>ROBLEM DEFINITION</w:t>
      </w:r>
    </w:p>
    <w:p w14:paraId="1B5D7BC3" w14:textId="44931392" w:rsidR="005666EB" w:rsidRDefault="005666EB" w:rsidP="00D10C60">
      <w:pPr>
        <w:spacing w:after="0"/>
        <w:ind w:firstLineChars="100" w:firstLine="1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 xml:space="preserve">or a more </w:t>
      </w:r>
      <w:r w:rsidR="000860A4">
        <w:rPr>
          <w:lang w:eastAsia="zh-TW"/>
        </w:rPr>
        <w:t>formally</w:t>
      </w:r>
      <w:r>
        <w:rPr>
          <w:lang w:eastAsia="zh-TW"/>
        </w:rPr>
        <w:t xml:space="preserve"> definition of the problem, </w:t>
      </w:r>
      <w:r>
        <w:t>g</w:t>
      </w:r>
      <w:r w:rsidRPr="00402517">
        <w:t>iven a labeling task, our goal is to</w:t>
      </w:r>
      <w:r>
        <w:t xml:space="preserve"> fi</w:t>
      </w:r>
      <w:r w:rsidRPr="00402517">
        <w:t xml:space="preserve">nd a set </w:t>
      </w:r>
      <m:oMath>
        <m:r>
          <w:rPr>
            <w:rFonts w:ascii="Cambria Math" w:hAnsi="Cambria Math"/>
          </w:rPr>
          <m:t>R</m:t>
        </m:r>
      </m:oMath>
      <w:r w:rsidRPr="00402517">
        <w:t xml:space="preserve"> of adequately accurate labeling rules such that the union of their coverage</w:t>
      </w:r>
      <w:r w:rsidRPr="00402517">
        <w:rPr>
          <w:rFonts w:hint="eastAsia"/>
          <w:lang w:eastAsia="zh-TW"/>
        </w:rPr>
        <w:t xml:space="preserve"> </w:t>
      </w:r>
      <w:r w:rsidRPr="00402517">
        <w:t>denoted as</w:t>
      </w:r>
      <w:r>
        <w:t xml:space="preserve"> </w:t>
      </w:r>
      <m:oMath>
        <m:r>
          <w:rPr>
            <w:rFonts w:ascii="Cambria Math" w:hAnsi="Cambria Math"/>
          </w:rPr>
          <m:t>P=</m:t>
        </m:r>
        <m:nary>
          <m:naryPr>
            <m:chr m:val="⋃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r∈R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nary>
      </m:oMath>
      <w:r>
        <w:rPr>
          <w:lang w:eastAsia="zh-TW"/>
        </w:rPr>
        <w:t>, would have a high recall (i.e., to contain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majority of the positive instances in the corpus) </w:t>
      </w:r>
      <w:r>
        <w:t xml:space="preserve">and all rules </w:t>
      </w:r>
      <m:oMath>
        <m:r>
          <w:rPr>
            <w:rFonts w:ascii="Cambria Math" w:hAnsi="Cambria Math"/>
          </w:rPr>
          <m:t>r∈R</m:t>
        </m:r>
      </m:oMath>
      <w:r>
        <w:rPr>
          <w:rFonts w:hint="eastAsia"/>
          <w:lang w:eastAsia="zh-TW"/>
        </w:rPr>
        <w:t xml:space="preserve"> </w:t>
      </w:r>
      <w:r>
        <w:t xml:space="preserve">are accurate. We would like to maximize the recall of set </w:t>
      </w:r>
      <m:oMath>
        <m:r>
          <w:rPr>
            <w:rFonts w:ascii="Cambria Math" w:hAnsi="Cambria Math"/>
          </w:rPr>
          <m:t>P</m:t>
        </m:r>
      </m:oMath>
      <w:r>
        <w:t xml:space="preserve"> without</w:t>
      </w:r>
      <w:r>
        <w:rPr>
          <w:rFonts w:hint="eastAsia"/>
          <w:lang w:eastAsia="zh-TW"/>
        </w:rPr>
        <w:t xml:space="preserve"> </w:t>
      </w:r>
      <w:r>
        <w:t>posing too many queries to the oracle.</w:t>
      </w:r>
    </w:p>
    <w:p w14:paraId="676E7A3F" w14:textId="03102B6B" w:rsidR="008B197E" w:rsidRDefault="005666EB">
      <w:pPr>
        <w:pStyle w:val="1"/>
        <w:spacing w:before="120"/>
      </w:pPr>
      <w:r>
        <w:t>PRIOR WORK</w:t>
      </w:r>
    </w:p>
    <w:p w14:paraId="73522C93" w14:textId="30EB6779" w:rsidR="005666EB" w:rsidRPr="005666EB" w:rsidRDefault="005666EB" w:rsidP="00C0471C">
      <w:pPr>
        <w:pStyle w:val="a9"/>
        <w:ind w:firstLineChars="100" w:firstLine="180"/>
        <w:jc w:val="both"/>
        <w:rPr>
          <w:b w:val="0"/>
          <w:bCs w:val="0"/>
        </w:rPr>
      </w:pPr>
      <w:r w:rsidRPr="005666EB">
        <w:rPr>
          <w:b w:val="0"/>
          <w:bCs w:val="0"/>
        </w:rPr>
        <w:t xml:space="preserve">A subset of existing frameworks, such as Snorkel, rely on domain experts to provide a set of labeling rules which can be a tedious and time-consuming task. In contrast, other frameworks aim to automatically mine useful rules using further supervision. For instance, </w:t>
      </w:r>
      <w:proofErr w:type="spellStart"/>
      <w:r w:rsidRPr="005666EB">
        <w:rPr>
          <w:b w:val="0"/>
          <w:bCs w:val="0"/>
        </w:rPr>
        <w:t>Snuba</w:t>
      </w:r>
      <w:proofErr w:type="spellEnd"/>
      <w:r w:rsidRPr="005666EB">
        <w:rPr>
          <w:b w:val="0"/>
          <w:bCs w:val="0"/>
        </w:rPr>
        <w:t xml:space="preserve"> circumvents dependence on domain experts by requiring a labeled subset of the data, and then utilizing it to automatically derive labeling rules. Babble</w:t>
      </w:r>
      <w:r w:rsidR="004A034E">
        <w:rPr>
          <w:b w:val="0"/>
          <w:bCs w:val="0"/>
        </w:rPr>
        <w:t xml:space="preserve"> </w:t>
      </w:r>
      <w:proofErr w:type="spellStart"/>
      <w:r w:rsidRPr="005666EB">
        <w:rPr>
          <w:b w:val="0"/>
          <w:bCs w:val="0"/>
        </w:rPr>
        <w:t>labble</w:t>
      </w:r>
      <w:proofErr w:type="spellEnd"/>
      <w:r w:rsidRPr="005666EB">
        <w:rPr>
          <w:b w:val="0"/>
          <w:bCs w:val="0"/>
        </w:rPr>
        <w:t xml:space="preserve"> is another example which asks expert to label a few examples and explain their choice.</w:t>
      </w:r>
      <w:r w:rsidR="00C0471C">
        <w:rPr>
          <w:b w:val="0"/>
          <w:bCs w:val="0"/>
        </w:rPr>
        <w:t xml:space="preserve"> However</w:t>
      </w:r>
      <w:r w:rsidR="00C0471C" w:rsidRPr="00C0471C">
        <w:rPr>
          <w:b w:val="0"/>
          <w:bCs w:val="0"/>
        </w:rPr>
        <w:t>, in practice, the positive instances o</w:t>
      </w:r>
      <w:r w:rsidR="00C0471C">
        <w:rPr>
          <w:b w:val="0"/>
          <w:bCs w:val="0"/>
        </w:rPr>
        <w:t>ft</w:t>
      </w:r>
      <w:r w:rsidR="00C0471C" w:rsidRPr="00C0471C">
        <w:rPr>
          <w:b w:val="0"/>
          <w:bCs w:val="0"/>
        </w:rPr>
        <w:t>en make up only a</w:t>
      </w:r>
      <w:r w:rsidR="00C0471C">
        <w:rPr>
          <w:rFonts w:hint="eastAsia"/>
          <w:b w:val="0"/>
          <w:bCs w:val="0"/>
          <w:lang w:eastAsia="zh-TW"/>
        </w:rPr>
        <w:t xml:space="preserve"> </w:t>
      </w:r>
      <w:r w:rsidR="00C0471C" w:rsidRPr="00C0471C">
        <w:rPr>
          <w:b w:val="0"/>
          <w:bCs w:val="0"/>
        </w:rPr>
        <w:t>tiny fraction of the entire corpus. Hence, labeling a random sample</w:t>
      </w:r>
      <w:r w:rsidR="00C0471C">
        <w:rPr>
          <w:rFonts w:hint="eastAsia"/>
          <w:b w:val="0"/>
          <w:bCs w:val="0"/>
          <w:lang w:eastAsia="zh-TW"/>
        </w:rPr>
        <w:t xml:space="preserve"> </w:t>
      </w:r>
      <w:r w:rsidR="00C0471C" w:rsidRPr="00C0471C">
        <w:rPr>
          <w:b w:val="0"/>
          <w:bCs w:val="0"/>
        </w:rPr>
        <w:t>would not be su</w:t>
      </w:r>
      <w:r w:rsidR="00C0471C">
        <w:rPr>
          <w:b w:val="0"/>
          <w:bCs w:val="0"/>
        </w:rPr>
        <w:t>ffi</w:t>
      </w:r>
      <w:r w:rsidR="00C0471C" w:rsidRPr="00C0471C">
        <w:rPr>
          <w:b w:val="0"/>
          <w:bCs w:val="0"/>
        </w:rPr>
        <w:t>cient to obtain enough positive instances.</w:t>
      </w:r>
    </w:p>
    <w:p w14:paraId="10FE4FDA" w14:textId="4D6B7D61" w:rsidR="008B197E" w:rsidRDefault="00716B37">
      <w:pPr>
        <w:pStyle w:val="1"/>
        <w:spacing w:before="120"/>
      </w:pPr>
      <w:r>
        <w:t>S</w:t>
      </w:r>
      <w:r>
        <w:rPr>
          <w:rFonts w:hint="eastAsia"/>
          <w:lang w:eastAsia="zh-TW"/>
        </w:rPr>
        <w:t>OLUTION</w:t>
      </w:r>
    </w:p>
    <w:p w14:paraId="5C2358D6" w14:textId="495B848D" w:rsidR="003A15AB" w:rsidRDefault="00602F8F" w:rsidP="003A15AB">
      <w:pPr>
        <w:pStyle w:val="a7"/>
        <w:spacing w:after="120"/>
        <w:ind w:firstLineChars="100" w:firstLine="180"/>
      </w:pPr>
      <w:r w:rsidRPr="00602F8F">
        <w:t xml:space="preserve">In this section, we describe the architecture of </w:t>
      </w:r>
      <w:r w:rsidRPr="00704E0C">
        <w:rPr>
          <w:rFonts w:ascii="Sans Serif Collection" w:hAnsi="Sans Serif Collection" w:cs="Sans Serif Collection"/>
        </w:rPr>
        <w:t>D</w:t>
      </w:r>
      <w:r w:rsidR="00704E0C" w:rsidRPr="00704E0C">
        <w:rPr>
          <w:rFonts w:ascii="Sans Serif Collection" w:hAnsi="Sans Serif Collection" w:cs="Sans Serif Collection"/>
          <w:lang w:eastAsia="zh-TW"/>
        </w:rPr>
        <w:t>ARWIN</w:t>
      </w:r>
      <w:r w:rsidRPr="00602F8F">
        <w:t xml:space="preserve"> which</w:t>
      </w:r>
      <w:r>
        <w:rPr>
          <w:rFonts w:hint="eastAsia"/>
          <w:lang w:eastAsia="zh-TW"/>
        </w:rPr>
        <w:t xml:space="preserve"> </w:t>
      </w:r>
      <w:r w:rsidRPr="00602F8F">
        <w:t>is illustrated in Figure 3.</w:t>
      </w:r>
      <w:r>
        <w:t xml:space="preserve"> Th</w:t>
      </w:r>
      <w:r w:rsidRPr="00602F8F">
        <w:t>e pipeline is initialized with a seed</w:t>
      </w:r>
      <w:r>
        <w:rPr>
          <w:rFonts w:hint="eastAsia"/>
          <w:lang w:eastAsia="zh-TW"/>
        </w:rPr>
        <w:t xml:space="preserve"> </w:t>
      </w:r>
      <w:r w:rsidRPr="00602F8F">
        <w:t xml:space="preserve">labelling function or a couple of positive sentences. </w:t>
      </w:r>
      <w:r w:rsidR="00704E0C" w:rsidRPr="00704E0C">
        <w:rPr>
          <w:rFonts w:ascii="Sans Serif Collection" w:hAnsi="Sans Serif Collection" w:cs="Sans Serif Collection"/>
        </w:rPr>
        <w:t>D</w:t>
      </w:r>
      <w:r w:rsidR="00704E0C" w:rsidRPr="00704E0C">
        <w:rPr>
          <w:rFonts w:ascii="Sans Serif Collection" w:hAnsi="Sans Serif Collection" w:cs="Sans Serif Collection"/>
          <w:lang w:eastAsia="zh-TW"/>
        </w:rPr>
        <w:t>ARWIN</w:t>
      </w:r>
      <w:r w:rsidRPr="00602F8F">
        <w:t xml:space="preserve"> learns</w:t>
      </w:r>
      <w:r>
        <w:rPr>
          <w:rFonts w:hint="eastAsia"/>
          <w:lang w:eastAsia="zh-TW"/>
        </w:rPr>
        <w:t xml:space="preserve"> </w:t>
      </w:r>
      <w:r w:rsidRPr="00602F8F">
        <w:t>a rudimentary classi</w:t>
      </w:r>
      <w:r>
        <w:t>fi</w:t>
      </w:r>
      <w:r w:rsidRPr="00602F8F">
        <w:t>er using these positive sentences and it is</w:t>
      </w:r>
      <w:r>
        <w:rPr>
          <w:rFonts w:hint="eastAsia"/>
          <w:lang w:eastAsia="zh-TW"/>
        </w:rPr>
        <w:t xml:space="preserve"> </w:t>
      </w:r>
      <w:r w:rsidRPr="00602F8F">
        <w:t>re</w:t>
      </w:r>
      <w:r>
        <w:t>fi</w:t>
      </w:r>
      <w:r w:rsidRPr="00602F8F">
        <w:t>ned with evolving training data</w:t>
      </w:r>
      <w:r>
        <w:t xml:space="preserve">. </w:t>
      </w:r>
    </w:p>
    <w:p w14:paraId="7CBEA956" w14:textId="69ED38EB" w:rsidR="003A15AB" w:rsidRDefault="00690CA1" w:rsidP="003A15AB">
      <w:pPr>
        <w:pStyle w:val="a7"/>
        <w:spacing w:after="120"/>
        <w:ind w:firstLineChars="100" w:firstLine="180"/>
      </w:pPr>
      <w:r>
        <w:rPr>
          <w:noProof/>
        </w:rPr>
        <w:drawing>
          <wp:inline distT="0" distB="0" distL="0" distR="0" wp14:anchorId="4CAD6D8E" wp14:editId="3328F8C4">
            <wp:extent cx="2778919" cy="1128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414" cy="11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BFB" w14:textId="283FBBBE" w:rsidR="003A15AB" w:rsidRPr="00602F8F" w:rsidRDefault="00602F8F" w:rsidP="001C0EE5">
      <w:pPr>
        <w:pStyle w:val="a7"/>
        <w:spacing w:after="120"/>
        <w:ind w:firstLineChars="100" w:firstLine="180"/>
      </w:pPr>
      <w:r>
        <w:t xml:space="preserve">In each iteration, </w:t>
      </w:r>
      <w:r w:rsidR="00704E0C" w:rsidRPr="00704E0C">
        <w:rPr>
          <w:rFonts w:ascii="Sans Serif Collection" w:hAnsi="Sans Serif Collection" w:cs="Sans Serif Collection"/>
        </w:rPr>
        <w:t>D</w:t>
      </w:r>
      <w:r w:rsidR="00704E0C" w:rsidRPr="00704E0C">
        <w:rPr>
          <w:rFonts w:ascii="Sans Serif Collection" w:hAnsi="Sans Serif Collection" w:cs="Sans Serif Collection"/>
          <w:lang w:eastAsia="zh-TW"/>
        </w:rPr>
        <w:t>ARWIN</w:t>
      </w:r>
      <w:r>
        <w:t xml:space="preserve"> performs the following steps. First, the</w:t>
      </w:r>
      <w:r>
        <w:rPr>
          <w:rFonts w:hint="eastAsia"/>
          <w:lang w:eastAsia="zh-TW"/>
        </w:rPr>
        <w:t xml:space="preserve"> </w:t>
      </w:r>
      <w:r>
        <w:t>Candidate Generation component generates a small set of</w:t>
      </w:r>
      <w:r w:rsidR="00C138AA">
        <w:t xml:space="preserve"> </w:t>
      </w:r>
      <w:r>
        <w:t>promising</w:t>
      </w:r>
      <w:r>
        <w:rPr>
          <w:rFonts w:hint="eastAsia"/>
          <w:lang w:eastAsia="zh-TW"/>
        </w:rPr>
        <w:t xml:space="preserve"> </w:t>
      </w:r>
      <w:r>
        <w:t xml:space="preserve">candidate rules (from the space of all possible rules), and </w:t>
      </w:r>
      <w:r>
        <w:t>organizes</w:t>
      </w:r>
      <w:r>
        <w:rPr>
          <w:rFonts w:hint="eastAsia"/>
          <w:lang w:eastAsia="zh-TW"/>
        </w:rPr>
        <w:t xml:space="preserve"> </w:t>
      </w:r>
      <w:r>
        <w:t xml:space="preserve">them in the form of a hierarchy </w:t>
      </w:r>
      <m:oMath>
        <m:r>
          <w:rPr>
            <w:rFonts w:ascii="Cambria Math" w:hAnsi="Cambria Math"/>
          </w:rPr>
          <m:t>H</m:t>
        </m:r>
      </m:oMath>
      <w:r>
        <w:t xml:space="preserve"> with the most generic rule</w:t>
      </w:r>
      <w:r>
        <w:rPr>
          <w:rFonts w:hint="eastAsia"/>
          <w:lang w:eastAsia="zh-TW"/>
        </w:rPr>
        <w:t xml:space="preserve"> </w:t>
      </w:r>
      <w:r>
        <w:t>at the top and the stricter ones at the bottom. Once the hierarchy</w:t>
      </w:r>
      <w:r>
        <w:rPr>
          <w:rFonts w:hint="eastAsia"/>
          <w:lang w:eastAsia="zh-TW"/>
        </w:rPr>
        <w:t xml:space="preserve"> </w:t>
      </w:r>
      <w:r>
        <w:t>is built, the Hierarchy Traversal component carefully navigates and</w:t>
      </w:r>
      <w:r>
        <w:rPr>
          <w:rFonts w:hint="eastAsia"/>
          <w:lang w:eastAsia="zh-TW"/>
        </w:rPr>
        <w:t xml:space="preserve"> </w:t>
      </w:r>
      <w:r>
        <w:t xml:space="preserve">evaluates the rules in the hierarchy to find the best candidate. </w:t>
      </w:r>
      <w:r w:rsidR="00B23589">
        <w:t>Th</w:t>
      </w:r>
      <w:r>
        <w:t>is candidate is then presented to the annotator and</w:t>
      </w:r>
      <w:r w:rsidR="00B23589">
        <w:rPr>
          <w:rFonts w:hint="eastAsia"/>
          <w:lang w:eastAsia="zh-TW"/>
        </w:rPr>
        <w:t xml:space="preserve"> </w:t>
      </w:r>
      <w:r>
        <w:t>scores are updated. Finally, the updated classi</w:t>
      </w:r>
      <w:r w:rsidR="00B23589">
        <w:t>fi</w:t>
      </w:r>
      <w:r>
        <w:t>er and rule scores</w:t>
      </w:r>
      <w:r w:rsidR="00B23589">
        <w:rPr>
          <w:rFonts w:hint="eastAsia"/>
          <w:lang w:eastAsia="zh-TW"/>
        </w:rPr>
        <w:t xml:space="preserve"> </w:t>
      </w:r>
      <w:r>
        <w:t>are sent back to hierarchy generation and traversal for the next</w:t>
      </w:r>
      <w:r w:rsidR="00B23589">
        <w:rPr>
          <w:rFonts w:hint="eastAsia"/>
          <w:lang w:eastAsia="zh-TW"/>
        </w:rPr>
        <w:t xml:space="preserve"> </w:t>
      </w:r>
      <w:r>
        <w:t xml:space="preserve">iteration. </w:t>
      </w:r>
    </w:p>
    <w:p w14:paraId="305FF443" w14:textId="202615D2" w:rsidR="008B197E" w:rsidRDefault="00262AF6">
      <w:pPr>
        <w:pStyle w:val="1"/>
        <w:spacing w:before="120"/>
      </w:pPr>
      <w:r>
        <w:t>RESULTS</w:t>
      </w:r>
    </w:p>
    <w:p w14:paraId="32C06C09" w14:textId="7324E4BA" w:rsidR="008B197E" w:rsidRDefault="00C902A4" w:rsidP="00C902A4">
      <w:pPr>
        <w:pStyle w:val="2"/>
        <w:rPr>
          <w:lang w:eastAsia="zh-TW"/>
        </w:rPr>
      </w:pPr>
      <w:r>
        <w:rPr>
          <w:lang w:eastAsia="zh-TW"/>
        </w:rPr>
        <w:t>Comparison with existing work</w:t>
      </w:r>
    </w:p>
    <w:p w14:paraId="6967AD67" w14:textId="18595D37" w:rsidR="00C902A4" w:rsidRDefault="00704E0C" w:rsidP="005E36FF">
      <w:pPr>
        <w:rPr>
          <w:lang w:eastAsia="zh-TW"/>
        </w:rPr>
      </w:pPr>
      <w:r>
        <w:rPr>
          <w:rFonts w:hint="eastAsia"/>
          <w:lang w:eastAsia="zh-TW"/>
        </w:rPr>
        <w:t xml:space="preserve">    </w:t>
      </w:r>
      <w:r w:rsidR="003A1C66">
        <w:rPr>
          <w:lang w:eastAsia="zh-TW"/>
        </w:rPr>
        <w:t>As shown in Figure 6, t</w:t>
      </w:r>
      <w:r w:rsidR="00301660">
        <w:rPr>
          <w:lang w:eastAsia="zh-TW"/>
        </w:rPr>
        <w:t>h</w:t>
      </w:r>
      <w:r w:rsidR="005E36FF">
        <w:rPr>
          <w:lang w:eastAsia="zh-TW"/>
        </w:rPr>
        <w:t xml:space="preserve">is experiment validates that </w:t>
      </w:r>
      <w:proofErr w:type="spellStart"/>
      <w:r w:rsidR="005E36FF">
        <w:rPr>
          <w:lang w:eastAsia="zh-TW"/>
        </w:rPr>
        <w:t>Snuba</w:t>
      </w:r>
      <w:proofErr w:type="spellEnd"/>
      <w:r w:rsidR="005E36FF">
        <w:rPr>
          <w:lang w:eastAsia="zh-TW"/>
        </w:rPr>
        <w:t xml:space="preserve"> works well when the initial seed set has enough randomly chosen positives and does not</w:t>
      </w:r>
      <w:r w:rsidR="00E92FB5">
        <w:rPr>
          <w:rFonts w:hint="eastAsia"/>
          <w:lang w:eastAsia="zh-TW"/>
        </w:rPr>
        <w:t xml:space="preserve"> </w:t>
      </w:r>
      <w:r w:rsidR="005E36FF">
        <w:rPr>
          <w:lang w:eastAsia="zh-TW"/>
        </w:rPr>
        <w:t>generalize to rules that have limited evidence. On the other hand,</w:t>
      </w:r>
      <w:r w:rsidR="00E92FB5">
        <w:rPr>
          <w:rFonts w:hint="eastAsia"/>
          <w:lang w:eastAsia="zh-TW"/>
        </w:rPr>
        <w:t xml:space="preserve"> </w:t>
      </w:r>
      <w:r w:rsidR="00E92FB5" w:rsidRPr="00535A59">
        <w:rPr>
          <w:rFonts w:ascii="Sans Serif Collection" w:hAnsi="Sans Serif Collection" w:cs="Sans Serif Collection"/>
        </w:rPr>
        <w:t>DARWIN</w:t>
      </w:r>
      <w:r w:rsidR="005E36FF">
        <w:rPr>
          <w:lang w:eastAsia="zh-TW"/>
        </w:rPr>
        <w:t xml:space="preserve">(HS) </w:t>
      </w:r>
      <w:r>
        <w:rPr>
          <w:rFonts w:hint="eastAsia"/>
          <w:lang w:eastAsia="zh-TW"/>
        </w:rPr>
        <w:t>(HS r</w:t>
      </w:r>
      <w:r>
        <w:rPr>
          <w:lang w:eastAsia="zh-TW"/>
        </w:rPr>
        <w:t xml:space="preserve">epresents the combination of </w:t>
      </w:r>
      <w:proofErr w:type="spellStart"/>
      <w:r>
        <w:rPr>
          <w:lang w:eastAsia="zh-TW"/>
        </w:rPr>
        <w:t>LocalSearch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UniversalSearch</w:t>
      </w:r>
      <w:proofErr w:type="spellEnd"/>
      <w:r>
        <w:rPr>
          <w:lang w:eastAsia="zh-TW"/>
        </w:rPr>
        <w:t xml:space="preserve"> traversal technique</w:t>
      </w:r>
      <w:r>
        <w:rPr>
          <w:rFonts w:hint="eastAsia"/>
          <w:lang w:eastAsia="zh-TW"/>
        </w:rPr>
        <w:t>)</w:t>
      </w:r>
      <w:r>
        <w:rPr>
          <w:lang w:eastAsia="zh-TW"/>
        </w:rPr>
        <w:t xml:space="preserve"> </w:t>
      </w:r>
      <w:r w:rsidR="005E36FF">
        <w:rPr>
          <w:lang w:eastAsia="zh-TW"/>
        </w:rPr>
        <w:t>identi</w:t>
      </w:r>
      <w:r w:rsidR="00E92FB5">
        <w:rPr>
          <w:lang w:eastAsia="zh-TW"/>
        </w:rPr>
        <w:t>fi</w:t>
      </w:r>
      <w:r w:rsidR="005E36FF">
        <w:rPr>
          <w:lang w:eastAsia="zh-TW"/>
        </w:rPr>
        <w:t xml:space="preserve">es majority of the positives even when the </w:t>
      </w:r>
      <w:r w:rsidR="005E36FF">
        <w:t>pipeline is initialized with just 25 sentences and has good generalizability</w:t>
      </w:r>
      <w:r w:rsidR="003A1C66">
        <w:t>.</w:t>
      </w:r>
    </w:p>
    <w:p w14:paraId="29B026F5" w14:textId="1FBCF8B6" w:rsidR="005E36FF" w:rsidRDefault="005E36FF" w:rsidP="005E36FF">
      <w:pPr>
        <w:rPr>
          <w:lang w:eastAsia="zh-TW"/>
        </w:rPr>
      </w:pPr>
      <w:r>
        <w:rPr>
          <w:noProof/>
        </w:rPr>
        <w:drawing>
          <wp:inline distT="0" distB="0" distL="0" distR="0" wp14:anchorId="08D20067" wp14:editId="482B4857">
            <wp:extent cx="3049270" cy="602615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2321" w14:textId="593498E7" w:rsidR="005E36FF" w:rsidRDefault="00301660" w:rsidP="005E36FF">
      <w:pPr>
        <w:pStyle w:val="2"/>
        <w:rPr>
          <w:lang w:eastAsia="zh-TW"/>
        </w:rPr>
      </w:pPr>
      <w:r>
        <w:rPr>
          <w:rFonts w:hint="eastAsia"/>
          <w:lang w:eastAsia="zh-TW"/>
        </w:rPr>
        <w:t>Q</w:t>
      </w:r>
      <w:r>
        <w:rPr>
          <w:lang w:eastAsia="zh-TW"/>
        </w:rPr>
        <w:t>uality of the classifier</w:t>
      </w:r>
    </w:p>
    <w:p w14:paraId="51DAB2E7" w14:textId="3C68E852" w:rsidR="00301660" w:rsidRPr="00301660" w:rsidRDefault="00704E0C" w:rsidP="00301660">
      <w:pPr>
        <w:rPr>
          <w:lang w:eastAsia="zh-TW"/>
        </w:rPr>
      </w:pPr>
      <w:r>
        <w:rPr>
          <w:rFonts w:hint="eastAsia"/>
          <w:lang w:eastAsia="zh-TW"/>
        </w:rPr>
        <w:t xml:space="preserve">    </w:t>
      </w:r>
      <w:r w:rsidR="00123ACE">
        <w:rPr>
          <w:lang w:eastAsia="zh-TW"/>
        </w:rPr>
        <w:t xml:space="preserve">As shown in Figure 7, the </w:t>
      </w:r>
      <w:r w:rsidR="00301660">
        <w:rPr>
          <w:lang w:eastAsia="zh-TW"/>
        </w:rPr>
        <w:t>active learning technique su</w:t>
      </w:r>
      <w:r w:rsidR="00123ACE">
        <w:rPr>
          <w:lang w:eastAsia="zh-TW"/>
        </w:rPr>
        <w:t>ff</w:t>
      </w:r>
      <w:r w:rsidR="00301660">
        <w:rPr>
          <w:lang w:eastAsia="zh-TW"/>
        </w:rPr>
        <w:t>ers from poor F-score initially and</w:t>
      </w:r>
      <w:r w:rsidR="00123ACE">
        <w:rPr>
          <w:rFonts w:hint="eastAsia"/>
          <w:lang w:eastAsia="zh-TW"/>
        </w:rPr>
        <w:t xml:space="preserve"> </w:t>
      </w:r>
      <w:r w:rsidR="00301660">
        <w:rPr>
          <w:lang w:eastAsia="zh-TW"/>
        </w:rPr>
        <w:t>improves gradually. Since AL generates very few training examples,</w:t>
      </w:r>
      <w:r w:rsidR="00123ACE">
        <w:rPr>
          <w:rFonts w:hint="eastAsia"/>
          <w:lang w:eastAsia="zh-TW"/>
        </w:rPr>
        <w:t xml:space="preserve"> </w:t>
      </w:r>
      <w:r w:rsidR="00301660">
        <w:rPr>
          <w:lang w:eastAsia="zh-TW"/>
        </w:rPr>
        <w:t>the trained classi</w:t>
      </w:r>
      <w:r w:rsidR="00123ACE">
        <w:rPr>
          <w:lang w:eastAsia="zh-TW"/>
        </w:rPr>
        <w:t>fi</w:t>
      </w:r>
      <w:r w:rsidR="00301660">
        <w:rPr>
          <w:lang w:eastAsia="zh-TW"/>
        </w:rPr>
        <w:t>er is highly unstable and shows ji</w:t>
      </w:r>
      <w:r w:rsidR="00123ACE">
        <w:rPr>
          <w:lang w:eastAsia="zh-TW"/>
        </w:rPr>
        <w:t>tt</w:t>
      </w:r>
      <w:r w:rsidR="00301660">
        <w:rPr>
          <w:lang w:eastAsia="zh-TW"/>
        </w:rPr>
        <w:t>ery F-score.</w:t>
      </w:r>
      <w:r w:rsidR="00123ACE">
        <w:rPr>
          <w:lang w:eastAsia="zh-TW"/>
        </w:rPr>
        <w:t xml:space="preserve"> Th</w:t>
      </w:r>
      <w:r w:rsidR="00301660">
        <w:rPr>
          <w:lang w:eastAsia="zh-TW"/>
        </w:rPr>
        <w:t xml:space="preserve">e KS approach shows similar performance and performs comparable to AL. On the other hand, </w:t>
      </w:r>
      <w:r w:rsidR="00123ACE" w:rsidRPr="00535A59">
        <w:rPr>
          <w:rFonts w:ascii="Sans Serif Collection" w:hAnsi="Sans Serif Collection" w:cs="Sans Serif Collection"/>
        </w:rPr>
        <w:t>DARWIN</w:t>
      </w:r>
      <w:r w:rsidR="00301660">
        <w:rPr>
          <w:lang w:eastAsia="zh-TW"/>
        </w:rPr>
        <w:t xml:space="preserve"> based pipelines are much</w:t>
      </w:r>
      <w:r w:rsidR="00123ACE">
        <w:rPr>
          <w:rFonts w:hint="eastAsia"/>
          <w:lang w:eastAsia="zh-TW"/>
        </w:rPr>
        <w:t xml:space="preserve"> </w:t>
      </w:r>
      <w:r w:rsidR="00301660">
        <w:rPr>
          <w:lang w:eastAsia="zh-TW"/>
        </w:rPr>
        <w:t>more stable in terms of F-score.</w:t>
      </w:r>
      <w:r w:rsidR="00123ACE">
        <w:rPr>
          <w:lang w:eastAsia="zh-TW"/>
        </w:rPr>
        <w:t xml:space="preserve"> Th</w:t>
      </w:r>
      <w:r w:rsidR="00301660">
        <w:rPr>
          <w:lang w:eastAsia="zh-TW"/>
        </w:rPr>
        <w:t>e classi</w:t>
      </w:r>
      <w:r w:rsidR="00123ACE">
        <w:rPr>
          <w:lang w:eastAsia="zh-TW"/>
        </w:rPr>
        <w:t>fi</w:t>
      </w:r>
      <w:r w:rsidR="00301660">
        <w:rPr>
          <w:lang w:eastAsia="zh-TW"/>
        </w:rPr>
        <w:t>er that was trained with</w:t>
      </w:r>
      <w:r w:rsidR="00123ACE">
        <w:rPr>
          <w:rFonts w:hint="eastAsia"/>
          <w:lang w:eastAsia="zh-TW"/>
        </w:rPr>
        <w:t xml:space="preserve"> </w:t>
      </w:r>
      <w:r w:rsidR="00301660">
        <w:rPr>
          <w:lang w:eastAsia="zh-TW"/>
        </w:rPr>
        <w:t xml:space="preserve">the labeled data generated by </w:t>
      </w:r>
      <w:r w:rsidR="001922BF" w:rsidRPr="00535A59">
        <w:rPr>
          <w:rFonts w:ascii="Sans Serif Collection" w:hAnsi="Sans Serif Collection" w:cs="Sans Serif Collection"/>
        </w:rPr>
        <w:t>DARWIN</w:t>
      </w:r>
      <w:r w:rsidR="00301660">
        <w:rPr>
          <w:lang w:eastAsia="zh-TW"/>
        </w:rPr>
        <w:t xml:space="preserve"> pipelines always maintains</w:t>
      </w:r>
      <w:r w:rsidR="00123ACE">
        <w:rPr>
          <w:rFonts w:hint="eastAsia"/>
          <w:lang w:eastAsia="zh-TW"/>
        </w:rPr>
        <w:t xml:space="preserve"> </w:t>
      </w:r>
      <w:r w:rsidR="00301660">
        <w:rPr>
          <w:lang w:eastAsia="zh-TW"/>
        </w:rPr>
        <w:t>a high precision.</w:t>
      </w:r>
    </w:p>
    <w:p w14:paraId="792D4C23" w14:textId="1646D5FD" w:rsidR="00301660" w:rsidRPr="00301660" w:rsidRDefault="00123ACE" w:rsidP="00301660">
      <w:pPr>
        <w:rPr>
          <w:lang w:eastAsia="zh-TW"/>
        </w:rPr>
      </w:pPr>
      <w:r>
        <w:rPr>
          <w:noProof/>
        </w:rPr>
        <w:drawing>
          <wp:inline distT="0" distB="0" distL="0" distR="0" wp14:anchorId="368BF6E5" wp14:editId="2A21E92C">
            <wp:extent cx="3076575" cy="624669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506" cy="6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DD2" w14:textId="7664D001" w:rsidR="002D2C9C" w:rsidRDefault="00CF00B1" w:rsidP="00535A59">
      <w:pPr>
        <w:pStyle w:val="1"/>
        <w:spacing w:before="120"/>
      </w:pPr>
      <w:r>
        <w:t>CRITIQUE</w:t>
      </w:r>
    </w:p>
    <w:p w14:paraId="148CA69C" w14:textId="4B91E2D7" w:rsidR="0044560E" w:rsidRPr="00B44070" w:rsidRDefault="0044560E" w:rsidP="00B44070">
      <w:pPr>
        <w:ind w:firstLineChars="100" w:firstLine="180"/>
      </w:pPr>
      <w:r w:rsidRPr="00535A59">
        <w:rPr>
          <w:rFonts w:ascii="Sans Serif Collection" w:hAnsi="Sans Serif Collection" w:cs="Sans Serif Collection"/>
        </w:rPr>
        <w:t>DARWIN</w:t>
      </w:r>
      <w:r>
        <w:rPr>
          <w:rFonts w:ascii="Sans Serif Collection" w:hAnsi="Sans Serif Collection" w:cs="Sans Serif Collection"/>
        </w:rPr>
        <w:t xml:space="preserve"> </w:t>
      </w:r>
      <w:r w:rsidRPr="0044560E">
        <w:t xml:space="preserve">achieve superior performance in labeling text data at weakly-supervised learning environments. </w:t>
      </w:r>
      <w:r w:rsidR="008C0695">
        <w:t>One</w:t>
      </w:r>
      <w:r w:rsidRPr="0044560E">
        <w:t xml:space="preserve"> notable strength of </w:t>
      </w:r>
      <w:r w:rsidRPr="00535A59">
        <w:rPr>
          <w:rFonts w:ascii="Sans Serif Collection" w:hAnsi="Sans Serif Collection" w:cs="Sans Serif Collection"/>
        </w:rPr>
        <w:t>DARWIN</w:t>
      </w:r>
      <w:r w:rsidRPr="0044560E">
        <w:t xml:space="preserve"> is</w:t>
      </w:r>
      <w:r>
        <w:t xml:space="preserve"> that</w:t>
      </w:r>
      <w:r w:rsidR="00B44070">
        <w:t xml:space="preserve"> it can automatically mine useful</w:t>
      </w:r>
      <w:r w:rsidR="00B44070">
        <w:rPr>
          <w:rFonts w:hint="eastAsia"/>
          <w:lang w:eastAsia="zh-TW"/>
        </w:rPr>
        <w:t xml:space="preserve"> </w:t>
      </w:r>
      <w:r w:rsidR="00B44070">
        <w:t xml:space="preserve">rules with systems, while </w:t>
      </w:r>
      <w:r w:rsidR="00B44070" w:rsidRPr="00B44070">
        <w:t>requir</w:t>
      </w:r>
      <w:r w:rsidR="00B44070">
        <w:t>ing</w:t>
      </w:r>
      <w:r w:rsidR="00B44070" w:rsidRPr="00B44070">
        <w:t xml:space="preserve"> far less labeled instances</w:t>
      </w:r>
      <w:r w:rsidR="005323FB">
        <w:t xml:space="preserve"> </w:t>
      </w:r>
      <w:r w:rsidR="005323FB" w:rsidRPr="00B44070">
        <w:t>compar</w:t>
      </w:r>
      <w:r w:rsidR="005323FB">
        <w:t>ed</w:t>
      </w:r>
      <w:r w:rsidR="005323FB" w:rsidRPr="00B44070">
        <w:t xml:space="preserve"> with other state-of-the-art frameworks</w:t>
      </w:r>
      <w:r w:rsidR="00AA07EF">
        <w:t xml:space="preserve">, which </w:t>
      </w:r>
      <w:r w:rsidR="00AA07EF" w:rsidRPr="00AA07EF">
        <w:t>rely heavily on pre-labeled data</w:t>
      </w:r>
      <w:r w:rsidR="00AA07EF">
        <w:t>. Fu</w:t>
      </w:r>
      <w:r w:rsidR="008C0695">
        <w:t>r</w:t>
      </w:r>
      <w:r w:rsidR="00AA07EF">
        <w:t xml:space="preserve">thermore, </w:t>
      </w:r>
      <w:r w:rsidR="008C0695">
        <w:t xml:space="preserve">this system </w:t>
      </w:r>
      <w:r w:rsidR="005323FB">
        <w:t>requires experts to simply verify the suggested rules instead of</w:t>
      </w:r>
      <w:r w:rsidR="008C0695">
        <w:t xml:space="preserve"> manually writing rules or</w:t>
      </w:r>
      <w:r w:rsidR="005323FB">
        <w:t xml:space="preserve"> providing explanations</w:t>
      </w:r>
      <w:r w:rsidR="008C0695">
        <w:t xml:space="preserve"> for why a particular label is assigned</w:t>
      </w:r>
      <w:r w:rsidR="005323FB">
        <w:t>.</w:t>
      </w:r>
    </w:p>
    <w:p w14:paraId="4DA79AE0" w14:textId="235B9352" w:rsidR="00C138AA" w:rsidRDefault="000F3B85" w:rsidP="00373178">
      <w:pPr>
        <w:pStyle w:val="1"/>
        <w:spacing w:before="120"/>
      </w:pPr>
      <w:r>
        <w:t>EXTENSION</w:t>
      </w:r>
    </w:p>
    <w:p w14:paraId="53A291F1" w14:textId="127FF826" w:rsidR="00321D77" w:rsidRDefault="00373178" w:rsidP="00321D77"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 </w:t>
      </w:r>
      <w:r w:rsidR="00FD52AE">
        <w:t xml:space="preserve">There have been several studies on using weakly-supervised labels in an optimal way, </w:t>
      </w:r>
      <w:proofErr w:type="gramStart"/>
      <w:r w:rsidR="00FD52AE">
        <w:t>e.g.</w:t>
      </w:r>
      <w:proofErr w:type="gramEnd"/>
      <w:r w:rsidR="00957350">
        <w:rPr>
          <w:rFonts w:hint="eastAsia"/>
          <w:lang w:eastAsia="zh-TW"/>
        </w:rPr>
        <w:t xml:space="preserve"> </w:t>
      </w:r>
      <w:r w:rsidR="00FD52AE">
        <w:t xml:space="preserve">data fusion, truth discovery and </w:t>
      </w:r>
      <w:r w:rsidR="00FD52AE">
        <w:lastRenderedPageBreak/>
        <w:t>handling crowd error.</w:t>
      </w:r>
      <w:r w:rsidR="00FD52AE">
        <w:rPr>
          <w:lang w:eastAsia="zh-TW"/>
        </w:rPr>
        <w:t xml:space="preserve"> </w:t>
      </w:r>
      <w:r w:rsidR="00FD5CDF">
        <w:rPr>
          <w:lang w:eastAsia="zh-TW"/>
        </w:rPr>
        <w:t xml:space="preserve">To achieve better </w:t>
      </w:r>
      <w:r w:rsidR="00FD52AE">
        <w:rPr>
          <w:lang w:eastAsia="zh-TW"/>
        </w:rPr>
        <w:t>results</w:t>
      </w:r>
      <w:r w:rsidR="00FD5CDF">
        <w:rPr>
          <w:lang w:eastAsia="zh-TW"/>
        </w:rPr>
        <w:t xml:space="preserve"> of</w:t>
      </w:r>
      <w:r w:rsidR="00FD52AE">
        <w:rPr>
          <w:lang w:eastAsia="zh-TW"/>
        </w:rPr>
        <w:t xml:space="preserve"> this system, </w:t>
      </w:r>
      <w:r w:rsidR="00FD52AE" w:rsidRPr="00535A59">
        <w:rPr>
          <w:rFonts w:ascii="Sans Serif Collection" w:hAnsi="Sans Serif Collection" w:cs="Sans Serif Collection"/>
        </w:rPr>
        <w:t>DARWIN</w:t>
      </w:r>
      <w:r w:rsidR="00FD52AE">
        <w:t>’s generated rules can be further processed using these de-noising techniques.</w:t>
      </w:r>
      <w:r w:rsidR="00321D77">
        <w:t xml:space="preserve"> </w:t>
      </w:r>
    </w:p>
    <w:p w14:paraId="7C23415F" w14:textId="28E072F8" w:rsidR="00C138AA" w:rsidRDefault="00321D77" w:rsidP="00321D77">
      <w:pPr>
        <w:ind w:firstLineChars="100" w:firstLine="180"/>
      </w:pPr>
      <w:r>
        <w:rPr>
          <w:lang w:eastAsia="zh-TW"/>
        </w:rPr>
        <w:t xml:space="preserve">Since </w:t>
      </w:r>
      <w:r w:rsidR="00BA1B9C" w:rsidRPr="00535A59">
        <w:rPr>
          <w:rFonts w:ascii="Sans Serif Collection" w:hAnsi="Sans Serif Collection" w:cs="Sans Serif Collection"/>
        </w:rPr>
        <w:t>DARWIN</w:t>
      </w:r>
      <w:r>
        <w:rPr>
          <w:lang w:eastAsia="zh-TW"/>
        </w:rPr>
        <w:t xml:space="preserve"> is </w:t>
      </w:r>
      <w:r w:rsidRPr="00321D77">
        <w:rPr>
          <w:lang w:eastAsia="zh-TW"/>
        </w:rPr>
        <w:t>effective in creating rules with minimal initial examples and iteratively refining them,</w:t>
      </w:r>
      <w:r>
        <w:rPr>
          <w:lang w:eastAsia="zh-TW"/>
        </w:rPr>
        <w:t xml:space="preserve"> this paper did not mention the ability </w:t>
      </w:r>
      <w:r w:rsidRPr="00321D77">
        <w:rPr>
          <w:lang w:eastAsia="zh-TW"/>
        </w:rPr>
        <w:t>for ongoin</w:t>
      </w:r>
      <w:r w:rsidRPr="006A6078">
        <w:rPr>
          <w:lang w:eastAsia="zh-TW"/>
        </w:rPr>
        <w:t xml:space="preserve">g updates as new data evolves. </w:t>
      </w:r>
      <w:r w:rsidR="00A05480" w:rsidRPr="006A6078">
        <w:rPr>
          <w:lang w:eastAsia="zh-TW"/>
        </w:rPr>
        <w:t xml:space="preserve">The potential extension is to make </w:t>
      </w:r>
      <w:r w:rsidR="006A6078">
        <w:t>the system</w:t>
      </w:r>
      <w:r w:rsidR="00A05480" w:rsidRPr="006A6078">
        <w:rPr>
          <w:lang w:eastAsia="zh-TW"/>
        </w:rPr>
        <w:t xml:space="preserve"> continuously updating rules on its own, without the requirement t</w:t>
      </w:r>
      <w:r w:rsidR="00A05480" w:rsidRPr="00A05480">
        <w:rPr>
          <w:lang w:eastAsia="zh-TW"/>
        </w:rPr>
        <w:t>o reinitializ</w:t>
      </w:r>
      <w:r w:rsidR="00A05480">
        <w:rPr>
          <w:lang w:eastAsia="zh-TW"/>
        </w:rPr>
        <w:t>e</w:t>
      </w:r>
      <w:r w:rsidR="00A05480" w:rsidRPr="00A05480">
        <w:rPr>
          <w:lang w:eastAsia="zh-TW"/>
        </w:rPr>
        <w:t xml:space="preserve"> the system with new seed labels</w:t>
      </w:r>
      <w:r w:rsidR="00A05480">
        <w:rPr>
          <w:lang w:eastAsia="zh-TW"/>
        </w:rPr>
        <w:t>.</w:t>
      </w:r>
    </w:p>
    <w:p w14:paraId="7AA06A3E" w14:textId="77777777" w:rsidR="00C138AA" w:rsidRDefault="00C138AA" w:rsidP="000860A4">
      <w:pPr>
        <w:pStyle w:val="a7"/>
        <w:spacing w:after="120"/>
        <w:ind w:firstLine="0"/>
      </w:pPr>
    </w:p>
    <w:p w14:paraId="0F21F9EC" w14:textId="77777777" w:rsidR="00C138AA" w:rsidRDefault="00C138AA" w:rsidP="000860A4">
      <w:pPr>
        <w:pStyle w:val="a7"/>
        <w:spacing w:after="120"/>
        <w:ind w:firstLine="0"/>
      </w:pPr>
    </w:p>
    <w:p w14:paraId="5BE8D368" w14:textId="77777777" w:rsidR="00C138AA" w:rsidRDefault="00C138AA" w:rsidP="000860A4">
      <w:pPr>
        <w:pStyle w:val="a7"/>
        <w:spacing w:after="120"/>
        <w:ind w:firstLine="0"/>
      </w:pPr>
    </w:p>
    <w:p w14:paraId="2BEE70BD" w14:textId="77777777" w:rsidR="00C138AA" w:rsidRDefault="00C138AA" w:rsidP="000860A4">
      <w:pPr>
        <w:pStyle w:val="a7"/>
        <w:spacing w:after="120"/>
        <w:ind w:firstLine="0"/>
      </w:pPr>
    </w:p>
    <w:p w14:paraId="2BD0B431" w14:textId="77777777" w:rsidR="00C138AA" w:rsidRDefault="00C138AA" w:rsidP="000860A4">
      <w:pPr>
        <w:pStyle w:val="a7"/>
        <w:spacing w:after="120"/>
        <w:ind w:firstLine="0"/>
      </w:pPr>
    </w:p>
    <w:p w14:paraId="367D1D88" w14:textId="77777777" w:rsidR="00C138AA" w:rsidRDefault="00C138AA" w:rsidP="000860A4">
      <w:pPr>
        <w:pStyle w:val="a7"/>
        <w:spacing w:after="120"/>
        <w:ind w:firstLine="0"/>
      </w:pPr>
    </w:p>
    <w:p w14:paraId="2AACEEC5" w14:textId="77777777" w:rsidR="00C138AA" w:rsidRDefault="00C138AA" w:rsidP="000860A4">
      <w:pPr>
        <w:pStyle w:val="a7"/>
        <w:spacing w:after="120"/>
        <w:ind w:firstLine="0"/>
      </w:pPr>
    </w:p>
    <w:p w14:paraId="02CD0BD2" w14:textId="77777777" w:rsidR="00C138AA" w:rsidRDefault="00C138AA" w:rsidP="000860A4">
      <w:pPr>
        <w:pStyle w:val="a7"/>
        <w:spacing w:after="120"/>
        <w:ind w:firstLine="0"/>
      </w:pPr>
    </w:p>
    <w:p w14:paraId="5072815C" w14:textId="77777777" w:rsidR="00C138AA" w:rsidRDefault="00C138AA" w:rsidP="000860A4">
      <w:pPr>
        <w:pStyle w:val="a7"/>
        <w:spacing w:after="120"/>
        <w:ind w:firstLine="0"/>
      </w:pPr>
    </w:p>
    <w:p w14:paraId="5DA99304" w14:textId="77777777" w:rsidR="00C138AA" w:rsidRDefault="00C138AA" w:rsidP="000860A4">
      <w:pPr>
        <w:pStyle w:val="a7"/>
        <w:spacing w:after="120"/>
        <w:ind w:firstLine="0"/>
      </w:pPr>
    </w:p>
    <w:p w14:paraId="5659652F" w14:textId="77777777" w:rsidR="00C138AA" w:rsidRDefault="00C138AA" w:rsidP="000860A4">
      <w:pPr>
        <w:pStyle w:val="a7"/>
        <w:spacing w:after="120"/>
        <w:ind w:firstLine="0"/>
      </w:pPr>
    </w:p>
    <w:p w14:paraId="0F13C061" w14:textId="0131BE17" w:rsidR="00C138AA" w:rsidRDefault="00C138AA" w:rsidP="000860A4">
      <w:pPr>
        <w:pStyle w:val="a7"/>
        <w:spacing w:after="120"/>
        <w:ind w:firstLine="0"/>
      </w:pPr>
    </w:p>
    <w:p w14:paraId="28458087" w14:textId="77777777" w:rsidR="00C138AA" w:rsidRDefault="00C138AA" w:rsidP="000860A4">
      <w:pPr>
        <w:pStyle w:val="a7"/>
        <w:spacing w:after="120"/>
        <w:ind w:firstLine="0"/>
      </w:pPr>
    </w:p>
    <w:p w14:paraId="4AC6F018" w14:textId="77777777" w:rsidR="00C138AA" w:rsidRDefault="00C138AA" w:rsidP="000860A4">
      <w:pPr>
        <w:pStyle w:val="a7"/>
        <w:spacing w:after="120"/>
        <w:ind w:firstLine="0"/>
      </w:pPr>
    </w:p>
    <w:p w14:paraId="24C526EB" w14:textId="77777777" w:rsidR="00C138AA" w:rsidRDefault="00C138AA" w:rsidP="000860A4">
      <w:pPr>
        <w:pStyle w:val="a7"/>
        <w:spacing w:after="120"/>
        <w:ind w:firstLine="0"/>
      </w:pPr>
    </w:p>
    <w:p w14:paraId="5E3B6DBA" w14:textId="77777777" w:rsidR="00955F59" w:rsidRDefault="00955F59" w:rsidP="000860A4">
      <w:pPr>
        <w:pStyle w:val="a7"/>
        <w:spacing w:after="120"/>
        <w:ind w:firstLine="0"/>
      </w:pPr>
    </w:p>
    <w:p w14:paraId="3579410E" w14:textId="77777777" w:rsidR="00955F59" w:rsidRDefault="00955F59" w:rsidP="000860A4">
      <w:pPr>
        <w:pStyle w:val="a7"/>
        <w:spacing w:after="120"/>
        <w:ind w:firstLine="0"/>
      </w:pPr>
    </w:p>
    <w:p w14:paraId="28340357" w14:textId="77777777" w:rsidR="00955F59" w:rsidRDefault="00955F59" w:rsidP="000860A4">
      <w:pPr>
        <w:pStyle w:val="a7"/>
        <w:spacing w:after="120"/>
        <w:ind w:firstLine="0"/>
      </w:pPr>
    </w:p>
    <w:p w14:paraId="3A3B673D" w14:textId="07C19313" w:rsidR="00955F59" w:rsidRPr="00854262" w:rsidRDefault="00955F59" w:rsidP="000860A4">
      <w:pPr>
        <w:pStyle w:val="a7"/>
        <w:spacing w:after="120"/>
        <w:ind w:firstLine="0"/>
        <w:sectPr w:rsidR="00955F59" w:rsidRPr="00854262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</w:p>
    <w:p w14:paraId="2B9355E5" w14:textId="3EA6E676" w:rsidR="00C138AA" w:rsidRDefault="00C138AA" w:rsidP="006B0C0D">
      <w:pPr>
        <w:pStyle w:val="Paper-Title"/>
        <w:jc w:val="both"/>
        <w:rPr>
          <w:lang w:eastAsia="zh-TW"/>
        </w:rPr>
      </w:pPr>
    </w:p>
    <w:sectPr w:rsidR="00C138AA" w:rsidSect="00A53605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D5EC" w14:textId="77777777" w:rsidR="00923AA3" w:rsidRDefault="00923AA3">
      <w:r>
        <w:separator/>
      </w:r>
    </w:p>
  </w:endnote>
  <w:endnote w:type="continuationSeparator" w:id="0">
    <w:p w14:paraId="4B1194A3" w14:textId="77777777" w:rsidR="00923AA3" w:rsidRDefault="0092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5CF6C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FD31F86" w14:textId="77777777" w:rsidR="00A105B5" w:rsidRDefault="00A105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6309" w14:textId="77777777" w:rsidR="00535A59" w:rsidRDefault="00535A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7547" w14:textId="77777777" w:rsidR="00535A59" w:rsidRDefault="00535A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5BFA" w14:textId="77777777" w:rsidR="00923AA3" w:rsidRDefault="00923AA3"/>
  </w:footnote>
  <w:footnote w:type="continuationSeparator" w:id="0">
    <w:p w14:paraId="7BE964B3" w14:textId="77777777" w:rsidR="00923AA3" w:rsidRDefault="00923AA3"/>
  </w:footnote>
  <w:footnote w:type="continuationNotice" w:id="1">
    <w:p w14:paraId="18124740" w14:textId="77777777" w:rsidR="00923AA3" w:rsidRPr="006B0C0D" w:rsidRDefault="00923AA3" w:rsidP="006B0C0D">
      <w:pPr>
        <w:pStyle w:val="a5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EDC2" w14:textId="77777777" w:rsidR="00535A59" w:rsidRDefault="00535A5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AD36" w14:textId="59005227" w:rsidR="00535A59" w:rsidRPr="00117B1D" w:rsidRDefault="001B0C3F" w:rsidP="001B0C3F">
    <w:pPr>
      <w:pStyle w:val="ac"/>
      <w:jc w:val="right"/>
      <w:rPr>
        <w:rFonts w:ascii="Sans Serif Collection" w:hAnsi="Sans Serif Collection" w:cs="Sans Serif Collection"/>
        <w:color w:val="000000"/>
      </w:rPr>
    </w:pPr>
    <w:r w:rsidRPr="00117B1D">
      <w:rPr>
        <w:rFonts w:ascii="Sans Serif Collection" w:hAnsi="Sans Serif Collection" w:cs="Sans Serif Collection"/>
        <w:color w:val="000000"/>
      </w:rPr>
      <w:t xml:space="preserve">SIGMOD </w:t>
    </w:r>
    <w:r w:rsidR="00117B1D" w:rsidRPr="00117B1D">
      <w:rPr>
        <w:rFonts w:ascii="Sans Serif Collection" w:hAnsi="Sans Serif Collection" w:cs="Sans Serif Collection"/>
        <w:color w:val="000000"/>
      </w:rPr>
      <w:t>‘</w:t>
    </w:r>
    <w:r w:rsidRPr="00117B1D">
      <w:rPr>
        <w:rFonts w:ascii="Sans Serif Collection" w:hAnsi="Sans Serif Collection" w:cs="Sans Serif Collection"/>
        <w:color w:val="000000"/>
      </w:rPr>
      <w:t>21, June 20</w:t>
    </w:r>
    <w:r w:rsidR="00296C78" w:rsidRPr="00117B1D">
      <w:rPr>
        <w:rFonts w:ascii="Sans Serif Collection" w:hAnsi="Sans Serif Collection" w:cs="Sans Serif Collection"/>
        <w:color w:val="000000"/>
      </w:rPr>
      <w:t>-</w:t>
    </w:r>
    <w:r w:rsidRPr="00117B1D">
      <w:rPr>
        <w:rFonts w:ascii="Sans Serif Collection" w:hAnsi="Sans Serif Collection" w:cs="Sans Serif Collection"/>
        <w:color w:val="000000"/>
      </w:rPr>
      <w:t>25, 2021, Virtual Event, China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6FD24" w14:textId="77777777" w:rsidR="00535A59" w:rsidRDefault="00535A5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33411C"/>
    <w:multiLevelType w:val="hybridMultilevel"/>
    <w:tmpl w:val="1598E6CA"/>
    <w:lvl w:ilvl="0" w:tplc="D12054F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CE333B"/>
    <w:multiLevelType w:val="hybridMultilevel"/>
    <w:tmpl w:val="22A8D2CC"/>
    <w:lvl w:ilvl="0" w:tplc="D12054F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0C330F"/>
    <w:multiLevelType w:val="hybridMultilevel"/>
    <w:tmpl w:val="252EC3B4"/>
    <w:lvl w:ilvl="0" w:tplc="D12054F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60184"/>
    <w:rsid w:val="000640C9"/>
    <w:rsid w:val="000860A4"/>
    <w:rsid w:val="000937D9"/>
    <w:rsid w:val="0009634A"/>
    <w:rsid w:val="000A6043"/>
    <w:rsid w:val="000F3B85"/>
    <w:rsid w:val="00117B1D"/>
    <w:rsid w:val="00123ACE"/>
    <w:rsid w:val="00136854"/>
    <w:rsid w:val="001378B9"/>
    <w:rsid w:val="0014496A"/>
    <w:rsid w:val="001578EE"/>
    <w:rsid w:val="00172159"/>
    <w:rsid w:val="001922BF"/>
    <w:rsid w:val="001B0C3F"/>
    <w:rsid w:val="001B0CEC"/>
    <w:rsid w:val="001C0EE5"/>
    <w:rsid w:val="001E4A9D"/>
    <w:rsid w:val="001F02D7"/>
    <w:rsid w:val="00206035"/>
    <w:rsid w:val="00236059"/>
    <w:rsid w:val="00243EB4"/>
    <w:rsid w:val="00262AF6"/>
    <w:rsid w:val="00276401"/>
    <w:rsid w:val="0027698B"/>
    <w:rsid w:val="00296C78"/>
    <w:rsid w:val="002D2C9C"/>
    <w:rsid w:val="002D6A57"/>
    <w:rsid w:val="002F6BEF"/>
    <w:rsid w:val="00301660"/>
    <w:rsid w:val="00321D77"/>
    <w:rsid w:val="003635EB"/>
    <w:rsid w:val="00373178"/>
    <w:rsid w:val="00375299"/>
    <w:rsid w:val="00377A65"/>
    <w:rsid w:val="003A15AB"/>
    <w:rsid w:val="003A1C66"/>
    <w:rsid w:val="003B4153"/>
    <w:rsid w:val="003B6850"/>
    <w:rsid w:val="003E3258"/>
    <w:rsid w:val="00402517"/>
    <w:rsid w:val="004368FD"/>
    <w:rsid w:val="0044560E"/>
    <w:rsid w:val="00474255"/>
    <w:rsid w:val="004A034E"/>
    <w:rsid w:val="004C2A8F"/>
    <w:rsid w:val="004D68FC"/>
    <w:rsid w:val="005323FB"/>
    <w:rsid w:val="00535A59"/>
    <w:rsid w:val="00563535"/>
    <w:rsid w:val="005666EB"/>
    <w:rsid w:val="00571CED"/>
    <w:rsid w:val="005842F9"/>
    <w:rsid w:val="005B6A93"/>
    <w:rsid w:val="005D28A1"/>
    <w:rsid w:val="005E36FF"/>
    <w:rsid w:val="005F2B87"/>
    <w:rsid w:val="00602F8F"/>
    <w:rsid w:val="00603A4D"/>
    <w:rsid w:val="0061710B"/>
    <w:rsid w:val="0062758A"/>
    <w:rsid w:val="0068547D"/>
    <w:rsid w:val="00690CA1"/>
    <w:rsid w:val="0069356A"/>
    <w:rsid w:val="006A044B"/>
    <w:rsid w:val="006A1FA3"/>
    <w:rsid w:val="006A6078"/>
    <w:rsid w:val="006B0C0D"/>
    <w:rsid w:val="006D451E"/>
    <w:rsid w:val="00704E0C"/>
    <w:rsid w:val="00716B37"/>
    <w:rsid w:val="00737114"/>
    <w:rsid w:val="00787583"/>
    <w:rsid w:val="0079393E"/>
    <w:rsid w:val="00793DF2"/>
    <w:rsid w:val="007B7642"/>
    <w:rsid w:val="007C08CF"/>
    <w:rsid w:val="007C3600"/>
    <w:rsid w:val="008536AF"/>
    <w:rsid w:val="00854262"/>
    <w:rsid w:val="0087467E"/>
    <w:rsid w:val="0089243F"/>
    <w:rsid w:val="008A1C94"/>
    <w:rsid w:val="008B0897"/>
    <w:rsid w:val="008B197E"/>
    <w:rsid w:val="008B1A77"/>
    <w:rsid w:val="008C0695"/>
    <w:rsid w:val="008C7FA8"/>
    <w:rsid w:val="008F7414"/>
    <w:rsid w:val="00923AA3"/>
    <w:rsid w:val="00933C42"/>
    <w:rsid w:val="00941EFD"/>
    <w:rsid w:val="00951F2C"/>
    <w:rsid w:val="009525C7"/>
    <w:rsid w:val="00955F59"/>
    <w:rsid w:val="00957350"/>
    <w:rsid w:val="00962EE6"/>
    <w:rsid w:val="009B701B"/>
    <w:rsid w:val="009C349D"/>
    <w:rsid w:val="009D7B5B"/>
    <w:rsid w:val="009F334B"/>
    <w:rsid w:val="00A05480"/>
    <w:rsid w:val="00A05A40"/>
    <w:rsid w:val="00A105B5"/>
    <w:rsid w:val="00A40CCE"/>
    <w:rsid w:val="00A53605"/>
    <w:rsid w:val="00A566CC"/>
    <w:rsid w:val="00A60B73"/>
    <w:rsid w:val="00A66E61"/>
    <w:rsid w:val="00AA07EF"/>
    <w:rsid w:val="00AA718F"/>
    <w:rsid w:val="00AC3368"/>
    <w:rsid w:val="00AE2664"/>
    <w:rsid w:val="00B166F1"/>
    <w:rsid w:val="00B204FC"/>
    <w:rsid w:val="00B23589"/>
    <w:rsid w:val="00B44070"/>
    <w:rsid w:val="00B606DF"/>
    <w:rsid w:val="00B61DCB"/>
    <w:rsid w:val="00B63F89"/>
    <w:rsid w:val="00B91AA9"/>
    <w:rsid w:val="00BA1B9C"/>
    <w:rsid w:val="00BC4C60"/>
    <w:rsid w:val="00BE2792"/>
    <w:rsid w:val="00BF3697"/>
    <w:rsid w:val="00C0471C"/>
    <w:rsid w:val="00C138AA"/>
    <w:rsid w:val="00C26550"/>
    <w:rsid w:val="00C628D0"/>
    <w:rsid w:val="00C7584B"/>
    <w:rsid w:val="00C902A4"/>
    <w:rsid w:val="00C94EA7"/>
    <w:rsid w:val="00CB4646"/>
    <w:rsid w:val="00CC70B8"/>
    <w:rsid w:val="00CD7EC6"/>
    <w:rsid w:val="00CF00B1"/>
    <w:rsid w:val="00D10C60"/>
    <w:rsid w:val="00D3292B"/>
    <w:rsid w:val="00D841F0"/>
    <w:rsid w:val="00D945E0"/>
    <w:rsid w:val="00DA70EA"/>
    <w:rsid w:val="00DB7AD4"/>
    <w:rsid w:val="00DC0AC4"/>
    <w:rsid w:val="00E26518"/>
    <w:rsid w:val="00E3178B"/>
    <w:rsid w:val="00E4751A"/>
    <w:rsid w:val="00E50F60"/>
    <w:rsid w:val="00E92FB5"/>
    <w:rsid w:val="00EC1F6A"/>
    <w:rsid w:val="00ED3D93"/>
    <w:rsid w:val="00F34659"/>
    <w:rsid w:val="00F50B82"/>
    <w:rsid w:val="00F5619A"/>
    <w:rsid w:val="00F56407"/>
    <w:rsid w:val="00F74188"/>
    <w:rsid w:val="00F922BB"/>
    <w:rsid w:val="00F96495"/>
    <w:rsid w:val="00FD52AE"/>
    <w:rsid w:val="00FD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F72FD"/>
  <w15:docId w15:val="{4DD3757F-A778-4B82-B143-B472DC3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paragraph" w:styleId="af">
    <w:name w:val="List Paragraph"/>
    <w:basedOn w:val="a"/>
    <w:uiPriority w:val="34"/>
    <w:qFormat/>
    <w:rsid w:val="00D10C60"/>
    <w:pPr>
      <w:ind w:leftChars="200" w:left="480"/>
    </w:pPr>
  </w:style>
  <w:style w:type="character" w:styleId="af0">
    <w:name w:val="Placeholder Text"/>
    <w:basedOn w:val="a0"/>
    <w:uiPriority w:val="99"/>
    <w:semiHidden/>
    <w:rsid w:val="00060184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136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wangchiew@f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56A4-478E-42C4-A06E-E7F41F3D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5156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雅文 鄧</cp:lastModifiedBy>
  <cp:revision>71</cp:revision>
  <cp:lastPrinted>2024-04-20T06:48:00Z</cp:lastPrinted>
  <dcterms:created xsi:type="dcterms:W3CDTF">2024-04-12T07:15:00Z</dcterms:created>
  <dcterms:modified xsi:type="dcterms:W3CDTF">2024-05-02T09:26:00Z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