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BA6BE" w14:textId="77777777" w:rsidR="00916B67" w:rsidRPr="003F17C2" w:rsidRDefault="00916B67" w:rsidP="00916B67">
      <w:pPr>
        <w:rPr>
          <w:rFonts w:asciiTheme="majorBidi" w:hAnsiTheme="majorBidi" w:cstheme="majorBidi"/>
          <w:color w:val="000000" w:themeColor="text1"/>
        </w:rPr>
      </w:pPr>
    </w:p>
    <w:p w14:paraId="20C8CB80" w14:textId="77777777" w:rsidR="00916B67" w:rsidRPr="003F17C2" w:rsidRDefault="00916B67" w:rsidP="00916B67">
      <w:pPr>
        <w:rPr>
          <w:rFonts w:asciiTheme="majorBidi" w:hAnsiTheme="majorBidi" w:cstheme="majorBidi"/>
          <w:color w:val="000000" w:themeColor="text1"/>
        </w:rPr>
      </w:pPr>
    </w:p>
    <w:p w14:paraId="5233A65F" w14:textId="77777777" w:rsidR="00916B67" w:rsidRPr="003F17C2" w:rsidRDefault="00916B67" w:rsidP="00916B67">
      <w:pPr>
        <w:rPr>
          <w:rFonts w:asciiTheme="majorBidi" w:hAnsiTheme="majorBidi" w:cstheme="majorBidi"/>
          <w:color w:val="000000" w:themeColor="text1"/>
        </w:rPr>
      </w:pPr>
    </w:p>
    <w:p w14:paraId="22825F2F" w14:textId="77777777" w:rsidR="00916B67" w:rsidRPr="003F17C2" w:rsidRDefault="00916B67" w:rsidP="00916B67">
      <w:pPr>
        <w:rPr>
          <w:rFonts w:asciiTheme="majorBidi" w:hAnsiTheme="majorBidi" w:cstheme="majorBidi"/>
          <w:color w:val="000000" w:themeColor="text1"/>
        </w:rPr>
      </w:pPr>
    </w:p>
    <w:p w14:paraId="7E8A4B4A" w14:textId="77777777" w:rsidR="00916B67" w:rsidRPr="003F17C2" w:rsidRDefault="00916B67" w:rsidP="00916B67">
      <w:pPr>
        <w:rPr>
          <w:rFonts w:asciiTheme="majorBidi" w:hAnsiTheme="majorBidi" w:cstheme="majorBidi"/>
          <w:color w:val="000000" w:themeColor="text1"/>
        </w:rPr>
      </w:pPr>
    </w:p>
    <w:p w14:paraId="1A773F16" w14:textId="77777777" w:rsidR="00916B67" w:rsidRPr="003F17C2" w:rsidRDefault="00916B67" w:rsidP="00916B67">
      <w:pPr>
        <w:rPr>
          <w:rFonts w:asciiTheme="majorBidi" w:hAnsiTheme="majorBidi" w:cstheme="majorBidi"/>
          <w:color w:val="000000" w:themeColor="text1"/>
        </w:rPr>
      </w:pPr>
    </w:p>
    <w:p w14:paraId="6BBBE35D" w14:textId="77777777" w:rsidR="00916B67" w:rsidRPr="003F17C2" w:rsidRDefault="00916B67" w:rsidP="00916B67">
      <w:pPr>
        <w:rPr>
          <w:rFonts w:asciiTheme="majorBidi" w:hAnsiTheme="majorBidi" w:cstheme="majorBidi"/>
          <w:color w:val="000000" w:themeColor="text1"/>
        </w:rPr>
      </w:pPr>
    </w:p>
    <w:p w14:paraId="220E65B7" w14:textId="77777777" w:rsidR="00916B67" w:rsidRPr="003F17C2" w:rsidRDefault="00916B67" w:rsidP="00916B67">
      <w:pPr>
        <w:rPr>
          <w:rFonts w:asciiTheme="majorBidi" w:hAnsiTheme="majorBidi" w:cstheme="majorBidi"/>
          <w:color w:val="000000" w:themeColor="text1"/>
        </w:rPr>
      </w:pPr>
    </w:p>
    <w:p w14:paraId="1D60EBEF" w14:textId="77777777" w:rsidR="00916B67" w:rsidRPr="003F17C2" w:rsidRDefault="00916B67" w:rsidP="00916B67">
      <w:pPr>
        <w:rPr>
          <w:rFonts w:asciiTheme="majorBidi" w:hAnsiTheme="majorBidi" w:cstheme="majorBidi"/>
          <w:color w:val="000000" w:themeColor="text1"/>
        </w:rPr>
      </w:pPr>
    </w:p>
    <w:p w14:paraId="2A47EA1F" w14:textId="77777777" w:rsidR="00916B67" w:rsidRPr="003F17C2" w:rsidRDefault="00916B67" w:rsidP="00916B67">
      <w:pPr>
        <w:rPr>
          <w:rFonts w:asciiTheme="majorBidi" w:hAnsiTheme="majorBidi" w:cstheme="majorBidi"/>
          <w:color w:val="000000" w:themeColor="text1"/>
        </w:rPr>
      </w:pPr>
    </w:p>
    <w:p w14:paraId="3C19AB2F" w14:textId="77777777" w:rsidR="00333C2C" w:rsidRDefault="00333C2C" w:rsidP="00916B67">
      <w:pPr>
        <w:jc w:val="center"/>
      </w:pPr>
      <w:r>
        <w:t>PROJECT PROPOSAL:</w:t>
      </w:r>
    </w:p>
    <w:p w14:paraId="0FCFCD0B" w14:textId="13A1AA94" w:rsidR="00916B67" w:rsidRPr="00916B67" w:rsidRDefault="00916B67" w:rsidP="00916B67">
      <w:pPr>
        <w:jc w:val="center"/>
      </w:pPr>
      <w:r w:rsidRPr="00916B67">
        <w:t>ENHANCING SENTIMENT ANALYSIS WITH DEEP LEARNING AND TRANSFORMER-BASED MODELS</w:t>
      </w:r>
    </w:p>
    <w:p w14:paraId="65908161" w14:textId="77777777" w:rsidR="00916B67" w:rsidRPr="003F17C2" w:rsidRDefault="00916B67" w:rsidP="00916B67">
      <w:pPr>
        <w:rPr>
          <w:rFonts w:asciiTheme="majorBidi" w:hAnsiTheme="majorBidi" w:cstheme="majorBidi"/>
          <w:color w:val="000000" w:themeColor="text1"/>
        </w:rPr>
      </w:pPr>
    </w:p>
    <w:p w14:paraId="73C0568E" w14:textId="77777777" w:rsidR="00916B67" w:rsidRPr="003F17C2" w:rsidRDefault="00916B67" w:rsidP="00916B67">
      <w:pPr>
        <w:rPr>
          <w:rFonts w:asciiTheme="majorBidi" w:hAnsiTheme="majorBidi" w:cstheme="majorBidi"/>
          <w:color w:val="000000" w:themeColor="text1"/>
        </w:rPr>
      </w:pPr>
    </w:p>
    <w:p w14:paraId="34C56A24" w14:textId="77777777" w:rsidR="00916B67" w:rsidRPr="003F17C2" w:rsidRDefault="00916B67" w:rsidP="00916B67">
      <w:pPr>
        <w:rPr>
          <w:rFonts w:asciiTheme="majorBidi" w:hAnsiTheme="majorBidi" w:cstheme="majorBidi"/>
          <w:color w:val="000000" w:themeColor="text1"/>
        </w:rPr>
      </w:pPr>
    </w:p>
    <w:p w14:paraId="1485B7EE" w14:textId="77777777" w:rsidR="00916B67" w:rsidRPr="003F17C2" w:rsidRDefault="00916B67" w:rsidP="00916B67">
      <w:pPr>
        <w:rPr>
          <w:rFonts w:asciiTheme="majorBidi" w:hAnsiTheme="majorBidi" w:cstheme="majorBidi"/>
          <w:color w:val="000000" w:themeColor="text1"/>
        </w:rPr>
      </w:pPr>
    </w:p>
    <w:p w14:paraId="68EDD88F" w14:textId="77777777" w:rsidR="00916B67" w:rsidRPr="003F17C2" w:rsidRDefault="00916B67" w:rsidP="00916B67">
      <w:pPr>
        <w:rPr>
          <w:rFonts w:asciiTheme="majorBidi" w:hAnsiTheme="majorBidi" w:cstheme="majorBidi"/>
          <w:color w:val="000000" w:themeColor="text1"/>
        </w:rPr>
      </w:pPr>
    </w:p>
    <w:p w14:paraId="0799E182" w14:textId="77777777" w:rsidR="00916B67" w:rsidRPr="003F17C2" w:rsidRDefault="00916B67" w:rsidP="00916B67">
      <w:pPr>
        <w:rPr>
          <w:rFonts w:asciiTheme="majorBidi" w:hAnsiTheme="majorBidi" w:cstheme="majorBidi"/>
          <w:color w:val="000000" w:themeColor="text1"/>
        </w:rPr>
      </w:pPr>
    </w:p>
    <w:p w14:paraId="356CFFDC" w14:textId="77777777" w:rsidR="00916B67" w:rsidRPr="003F17C2" w:rsidRDefault="00916B67" w:rsidP="00916B67">
      <w:pPr>
        <w:rPr>
          <w:rFonts w:asciiTheme="majorBidi" w:hAnsiTheme="majorBidi" w:cstheme="majorBidi"/>
          <w:color w:val="000000" w:themeColor="text1"/>
        </w:rPr>
      </w:pPr>
    </w:p>
    <w:p w14:paraId="31A06746" w14:textId="77777777" w:rsidR="00916B67" w:rsidRPr="003F17C2" w:rsidRDefault="00916B67" w:rsidP="00916B67">
      <w:pPr>
        <w:rPr>
          <w:rFonts w:asciiTheme="majorBidi" w:hAnsiTheme="majorBidi" w:cstheme="majorBidi"/>
          <w:color w:val="000000" w:themeColor="text1"/>
        </w:rPr>
      </w:pPr>
    </w:p>
    <w:p w14:paraId="71A6C5CA" w14:textId="77777777" w:rsidR="00916B67" w:rsidRPr="003F17C2" w:rsidRDefault="00916B67" w:rsidP="00916B67">
      <w:pPr>
        <w:rPr>
          <w:rFonts w:asciiTheme="majorBidi" w:hAnsiTheme="majorBidi" w:cstheme="majorBidi"/>
          <w:color w:val="000000" w:themeColor="text1"/>
        </w:rPr>
      </w:pPr>
    </w:p>
    <w:p w14:paraId="25FEBCA9" w14:textId="77777777" w:rsidR="00916B67" w:rsidRPr="003F17C2" w:rsidRDefault="00916B67" w:rsidP="00916B67">
      <w:pPr>
        <w:rPr>
          <w:rFonts w:asciiTheme="majorBidi" w:hAnsiTheme="majorBidi" w:cstheme="majorBidi"/>
          <w:color w:val="000000" w:themeColor="text1"/>
        </w:rPr>
      </w:pPr>
    </w:p>
    <w:p w14:paraId="389876FD" w14:textId="77777777" w:rsidR="00916B67" w:rsidRPr="003F17C2" w:rsidRDefault="00916B67" w:rsidP="00916B67">
      <w:pPr>
        <w:rPr>
          <w:rFonts w:asciiTheme="majorBidi" w:hAnsiTheme="majorBidi" w:cstheme="majorBidi"/>
          <w:color w:val="000000" w:themeColor="text1"/>
        </w:rPr>
      </w:pPr>
    </w:p>
    <w:p w14:paraId="4C198859" w14:textId="77777777" w:rsidR="00916B67" w:rsidRPr="003F17C2" w:rsidRDefault="00916B67" w:rsidP="00916B67">
      <w:pPr>
        <w:rPr>
          <w:rFonts w:asciiTheme="majorBidi" w:hAnsiTheme="majorBidi" w:cstheme="majorBidi"/>
          <w:color w:val="000000" w:themeColor="text1"/>
        </w:rPr>
      </w:pPr>
    </w:p>
    <w:p w14:paraId="0A90A044" w14:textId="77777777" w:rsidR="00916B67" w:rsidRPr="003F17C2" w:rsidRDefault="00916B67" w:rsidP="00916B67">
      <w:pPr>
        <w:jc w:val="center"/>
        <w:rPr>
          <w:rFonts w:asciiTheme="majorBidi" w:hAnsiTheme="majorBidi" w:cstheme="majorBidi"/>
          <w:color w:val="000000" w:themeColor="text1"/>
        </w:rPr>
      </w:pPr>
      <w:r w:rsidRPr="003F17C2">
        <w:rPr>
          <w:rFonts w:asciiTheme="majorBidi" w:hAnsiTheme="majorBidi" w:cstheme="majorBidi"/>
          <w:color w:val="000000" w:themeColor="text1"/>
        </w:rPr>
        <w:t>Betzalel Moskowitz</w:t>
      </w:r>
    </w:p>
    <w:p w14:paraId="696113B0" w14:textId="77777777" w:rsidR="00916B67" w:rsidRPr="003F17C2" w:rsidRDefault="00916B67" w:rsidP="00916B67">
      <w:pPr>
        <w:jc w:val="center"/>
        <w:rPr>
          <w:rFonts w:asciiTheme="majorBidi" w:hAnsiTheme="majorBidi" w:cstheme="majorBidi"/>
          <w:color w:val="000000" w:themeColor="text1"/>
        </w:rPr>
      </w:pPr>
      <w:r w:rsidRPr="003F17C2">
        <w:rPr>
          <w:rFonts w:asciiTheme="majorBidi" w:hAnsiTheme="majorBidi" w:cstheme="majorBidi"/>
          <w:color w:val="000000" w:themeColor="text1"/>
        </w:rPr>
        <w:t>MSDS4</w:t>
      </w:r>
      <w:r>
        <w:rPr>
          <w:rFonts w:asciiTheme="majorBidi" w:hAnsiTheme="majorBidi" w:cstheme="majorBidi"/>
          <w:color w:val="000000" w:themeColor="text1"/>
        </w:rPr>
        <w:t>58</w:t>
      </w:r>
      <w:r w:rsidRPr="003F17C2">
        <w:rPr>
          <w:rFonts w:asciiTheme="majorBidi" w:hAnsiTheme="majorBidi" w:cstheme="majorBidi"/>
          <w:color w:val="000000" w:themeColor="text1"/>
        </w:rPr>
        <w:t xml:space="preserve">-DL: </w:t>
      </w:r>
      <w:r>
        <w:rPr>
          <w:rFonts w:asciiTheme="majorBidi" w:hAnsiTheme="majorBidi" w:cstheme="majorBidi"/>
          <w:color w:val="000000" w:themeColor="text1"/>
        </w:rPr>
        <w:t>Artificial Intelligence and Deep Learning</w:t>
      </w:r>
    </w:p>
    <w:p w14:paraId="4C3D2F9D" w14:textId="716F33AF" w:rsidR="00916B67" w:rsidRPr="003F17C2" w:rsidRDefault="00916B67" w:rsidP="00916B67">
      <w:pPr>
        <w:jc w:val="center"/>
        <w:rPr>
          <w:rFonts w:asciiTheme="majorBidi" w:hAnsiTheme="majorBidi" w:cstheme="majorBidi"/>
          <w:color w:val="000000" w:themeColor="text1"/>
        </w:rPr>
      </w:pPr>
      <w:r>
        <w:rPr>
          <w:rFonts w:asciiTheme="majorBidi" w:hAnsiTheme="majorBidi" w:cstheme="majorBidi"/>
          <w:color w:val="000000" w:themeColor="text1"/>
        </w:rPr>
        <w:t xml:space="preserve">July </w:t>
      </w:r>
      <w:r>
        <w:rPr>
          <w:rFonts w:asciiTheme="majorBidi" w:hAnsiTheme="majorBidi" w:cstheme="majorBidi"/>
          <w:color w:val="000000" w:themeColor="text1"/>
        </w:rPr>
        <w:t>30</w:t>
      </w:r>
      <w:r>
        <w:rPr>
          <w:rFonts w:asciiTheme="majorBidi" w:hAnsiTheme="majorBidi" w:cstheme="majorBidi"/>
          <w:color w:val="000000" w:themeColor="text1"/>
        </w:rPr>
        <w:t>, 2023</w:t>
      </w:r>
    </w:p>
    <w:p w14:paraId="62586A5B" w14:textId="77777777" w:rsidR="00916B67" w:rsidRPr="003F17C2" w:rsidRDefault="00916B67" w:rsidP="00916B67">
      <w:pPr>
        <w:rPr>
          <w:rFonts w:asciiTheme="majorBidi" w:hAnsiTheme="majorBidi" w:cstheme="majorBidi"/>
          <w:color w:val="000000" w:themeColor="text1"/>
        </w:rPr>
      </w:pPr>
    </w:p>
    <w:p w14:paraId="74F51A78" w14:textId="77777777" w:rsidR="00916B67" w:rsidRPr="003F17C2" w:rsidRDefault="00916B67" w:rsidP="00916B67">
      <w:pPr>
        <w:rPr>
          <w:rFonts w:asciiTheme="majorBidi" w:hAnsiTheme="majorBidi" w:cstheme="majorBidi"/>
          <w:color w:val="000000" w:themeColor="text1"/>
        </w:rPr>
      </w:pPr>
    </w:p>
    <w:p w14:paraId="7A055FA2" w14:textId="77777777" w:rsidR="00916B67" w:rsidRPr="003F17C2" w:rsidRDefault="00916B67" w:rsidP="00916B67">
      <w:pPr>
        <w:rPr>
          <w:rFonts w:asciiTheme="majorBidi" w:hAnsiTheme="majorBidi" w:cstheme="majorBidi"/>
          <w:color w:val="000000" w:themeColor="text1"/>
        </w:rPr>
      </w:pPr>
    </w:p>
    <w:p w14:paraId="3B32B560" w14:textId="77777777" w:rsidR="00916B67" w:rsidRPr="003F17C2" w:rsidRDefault="00916B67" w:rsidP="00916B67">
      <w:pPr>
        <w:rPr>
          <w:rFonts w:asciiTheme="majorBidi" w:hAnsiTheme="majorBidi" w:cstheme="majorBidi"/>
          <w:color w:val="000000" w:themeColor="text1"/>
        </w:rPr>
      </w:pPr>
    </w:p>
    <w:p w14:paraId="2364F087" w14:textId="77777777" w:rsidR="00916B67" w:rsidRPr="003F17C2" w:rsidRDefault="00916B67" w:rsidP="00916B67">
      <w:pPr>
        <w:rPr>
          <w:rFonts w:asciiTheme="majorBidi" w:hAnsiTheme="majorBidi" w:cstheme="majorBidi"/>
          <w:color w:val="000000" w:themeColor="text1"/>
        </w:rPr>
      </w:pPr>
    </w:p>
    <w:p w14:paraId="726C3DE9" w14:textId="77777777" w:rsidR="00916B67" w:rsidRPr="003F17C2" w:rsidRDefault="00916B67" w:rsidP="00916B67">
      <w:pPr>
        <w:rPr>
          <w:rFonts w:asciiTheme="majorBidi" w:hAnsiTheme="majorBidi" w:cstheme="majorBidi"/>
          <w:color w:val="000000" w:themeColor="text1"/>
        </w:rPr>
      </w:pPr>
    </w:p>
    <w:p w14:paraId="3D900FCD" w14:textId="77777777" w:rsidR="00916B67" w:rsidRPr="003F17C2" w:rsidRDefault="00916B67" w:rsidP="00916B67">
      <w:pPr>
        <w:rPr>
          <w:rFonts w:asciiTheme="majorBidi" w:hAnsiTheme="majorBidi" w:cstheme="majorBidi"/>
          <w:color w:val="000000" w:themeColor="text1"/>
        </w:rPr>
      </w:pPr>
    </w:p>
    <w:p w14:paraId="5ABB0490" w14:textId="77777777" w:rsidR="00916B67" w:rsidRPr="003F17C2" w:rsidRDefault="00916B67" w:rsidP="00916B67">
      <w:pPr>
        <w:rPr>
          <w:rFonts w:asciiTheme="majorBidi" w:hAnsiTheme="majorBidi" w:cstheme="majorBidi"/>
          <w:color w:val="000000" w:themeColor="text1"/>
        </w:rPr>
      </w:pPr>
    </w:p>
    <w:p w14:paraId="53AAE107" w14:textId="77777777" w:rsidR="00916B67" w:rsidRPr="003F17C2" w:rsidRDefault="00916B67" w:rsidP="00916B67">
      <w:pPr>
        <w:rPr>
          <w:rFonts w:asciiTheme="majorBidi" w:hAnsiTheme="majorBidi" w:cstheme="majorBidi"/>
          <w:color w:val="000000" w:themeColor="text1"/>
        </w:rPr>
      </w:pPr>
    </w:p>
    <w:p w14:paraId="5D87A5C7" w14:textId="77777777" w:rsidR="00916B67" w:rsidRPr="003F17C2" w:rsidRDefault="00916B67" w:rsidP="00916B67">
      <w:pPr>
        <w:rPr>
          <w:rFonts w:asciiTheme="majorBidi" w:hAnsiTheme="majorBidi" w:cstheme="majorBidi"/>
          <w:color w:val="000000" w:themeColor="text1"/>
        </w:rPr>
      </w:pPr>
    </w:p>
    <w:p w14:paraId="37EFB423" w14:textId="77777777" w:rsidR="00916B67" w:rsidRPr="003F17C2" w:rsidRDefault="00916B67" w:rsidP="00916B67">
      <w:pPr>
        <w:rPr>
          <w:rFonts w:asciiTheme="majorBidi" w:hAnsiTheme="majorBidi" w:cstheme="majorBidi"/>
          <w:color w:val="000000" w:themeColor="text1"/>
        </w:rPr>
      </w:pPr>
    </w:p>
    <w:p w14:paraId="01DE6B53" w14:textId="77777777" w:rsidR="00916B67" w:rsidRPr="003F17C2" w:rsidRDefault="00916B67" w:rsidP="00916B67">
      <w:pPr>
        <w:rPr>
          <w:rFonts w:asciiTheme="majorBidi" w:hAnsiTheme="majorBidi" w:cstheme="majorBidi"/>
          <w:color w:val="000000" w:themeColor="text1"/>
        </w:rPr>
      </w:pPr>
    </w:p>
    <w:p w14:paraId="4CC80301" w14:textId="77777777" w:rsidR="00916B67" w:rsidRPr="003F17C2" w:rsidRDefault="00916B67" w:rsidP="00916B67">
      <w:pPr>
        <w:rPr>
          <w:rFonts w:asciiTheme="majorBidi" w:hAnsiTheme="majorBidi" w:cstheme="majorBidi"/>
          <w:color w:val="000000" w:themeColor="text1"/>
        </w:rPr>
      </w:pPr>
    </w:p>
    <w:p w14:paraId="30280B84" w14:textId="77777777" w:rsidR="00916B67" w:rsidRPr="003F17C2" w:rsidRDefault="00916B67" w:rsidP="00916B67">
      <w:pPr>
        <w:rPr>
          <w:rFonts w:asciiTheme="majorBidi" w:hAnsiTheme="majorBidi" w:cstheme="majorBidi"/>
          <w:color w:val="000000" w:themeColor="text1"/>
        </w:rPr>
      </w:pPr>
    </w:p>
    <w:p w14:paraId="0B4EA2BE" w14:textId="77777777" w:rsidR="00916B67" w:rsidRPr="003F17C2" w:rsidRDefault="00916B67" w:rsidP="00916B67">
      <w:pPr>
        <w:rPr>
          <w:rFonts w:asciiTheme="majorBidi" w:hAnsiTheme="majorBidi" w:cstheme="majorBidi"/>
          <w:color w:val="000000" w:themeColor="text1"/>
        </w:rPr>
      </w:pPr>
    </w:p>
    <w:p w14:paraId="62C61A0E" w14:textId="77777777" w:rsidR="00916B67" w:rsidRPr="003F17C2" w:rsidRDefault="00916B67" w:rsidP="00916B67">
      <w:pPr>
        <w:rPr>
          <w:rFonts w:asciiTheme="majorBidi" w:hAnsiTheme="majorBidi" w:cstheme="majorBidi"/>
          <w:color w:val="000000" w:themeColor="text1"/>
        </w:rPr>
      </w:pPr>
    </w:p>
    <w:p w14:paraId="64E26C6A" w14:textId="77777777" w:rsidR="00916B67" w:rsidRPr="003F17C2" w:rsidRDefault="00916B67" w:rsidP="00916B67">
      <w:pPr>
        <w:rPr>
          <w:rFonts w:asciiTheme="majorBidi" w:hAnsiTheme="majorBidi" w:cstheme="majorBidi"/>
          <w:color w:val="000000" w:themeColor="text1"/>
        </w:rPr>
      </w:pPr>
    </w:p>
    <w:p w14:paraId="4DE6EC81" w14:textId="77777777" w:rsidR="001157FC" w:rsidRDefault="001157FC" w:rsidP="00807751">
      <w:pPr>
        <w:spacing w:line="480" w:lineRule="auto"/>
        <w:rPr>
          <w:rFonts w:asciiTheme="majorBidi" w:hAnsiTheme="majorBidi" w:cstheme="majorBidi"/>
          <w:b/>
          <w:bCs/>
        </w:rPr>
      </w:pPr>
    </w:p>
    <w:p w14:paraId="7F8FD34E" w14:textId="236752F9" w:rsidR="00807751" w:rsidRPr="00807751" w:rsidRDefault="00807751" w:rsidP="00807751">
      <w:pPr>
        <w:spacing w:line="480" w:lineRule="auto"/>
        <w:rPr>
          <w:b/>
          <w:bCs/>
        </w:rPr>
      </w:pPr>
      <w:r w:rsidRPr="00807751">
        <w:rPr>
          <w:b/>
          <w:bCs/>
        </w:rPr>
        <w:lastRenderedPageBreak/>
        <w:t>Introduction</w:t>
      </w:r>
    </w:p>
    <w:p w14:paraId="205AF6F5" w14:textId="7C50AFE7" w:rsidR="00807751" w:rsidRPr="00807751" w:rsidRDefault="00807751" w:rsidP="00807751">
      <w:pPr>
        <w:spacing w:line="480" w:lineRule="auto"/>
      </w:pPr>
      <w:r w:rsidRPr="00807751">
        <w:t>Sentiment analysis has proven to be a powerful tool in the business world, providing valuable insights into customer satisfaction, brand perception, market trends, and more. As the demand for accurate sentiment classification increases, it becomes essential to explore cutting-edge techniques in natural language processing to achieve even higher performance levels. This proposal aims to build upon existing sentiment analysis approaches by leveraging deep learning models and transformer-based architectures to surpass the benchmark accuracy achieved by previous methods.</w:t>
      </w:r>
    </w:p>
    <w:p w14:paraId="616E74FC" w14:textId="77777777" w:rsidR="00807751" w:rsidRPr="00807751" w:rsidRDefault="00807751" w:rsidP="00807751">
      <w:pPr>
        <w:spacing w:line="480" w:lineRule="auto"/>
        <w:rPr>
          <w:b/>
          <w:bCs/>
        </w:rPr>
      </w:pPr>
      <w:r w:rsidRPr="00807751">
        <w:rPr>
          <w:b/>
          <w:bCs/>
        </w:rPr>
        <w:t>Objectives</w:t>
      </w:r>
    </w:p>
    <w:p w14:paraId="658AC74E" w14:textId="77777777" w:rsidR="00807751" w:rsidRPr="00807751" w:rsidRDefault="00807751" w:rsidP="00807751">
      <w:pPr>
        <w:spacing w:line="480" w:lineRule="auto"/>
      </w:pPr>
      <w:r w:rsidRPr="00807751">
        <w:t>The main objectives of this project are as follows:</w:t>
      </w:r>
    </w:p>
    <w:p w14:paraId="180CDA6C" w14:textId="2945EEDA" w:rsidR="00807751" w:rsidRPr="00807751" w:rsidRDefault="00807751" w:rsidP="00807751">
      <w:pPr>
        <w:spacing w:line="480" w:lineRule="auto"/>
      </w:pPr>
      <w:r w:rsidRPr="00807751">
        <w:t xml:space="preserve">a. Develop a </w:t>
      </w:r>
      <w:r>
        <w:t xml:space="preserve">sentiment classification model </w:t>
      </w:r>
      <w:r w:rsidRPr="00807751">
        <w:t>capable of accurately categorizing text into positive, negative, or neutral sentiments.</w:t>
      </w:r>
    </w:p>
    <w:p w14:paraId="402427F8" w14:textId="7AE8DCC3" w:rsidR="00807751" w:rsidRPr="00807751" w:rsidRDefault="00807751" w:rsidP="00807751">
      <w:pPr>
        <w:spacing w:line="480" w:lineRule="auto"/>
      </w:pPr>
      <w:r w:rsidRPr="00807751">
        <w:t>b. Investigate the effectiveness of various deep learning methods, including recurrent neural networks (RNNs), long short-term memory networks (LSTMs), and gated recurrent unit networks (GRUs). By exploring these methods, we aim to unlock their potential in capturing complex sequential patterns in textual data.</w:t>
      </w:r>
    </w:p>
    <w:p w14:paraId="461E1A8D" w14:textId="526A0E30" w:rsidR="00807751" w:rsidRPr="00807751" w:rsidRDefault="00807751" w:rsidP="00807751">
      <w:pPr>
        <w:spacing w:line="480" w:lineRule="auto"/>
      </w:pPr>
      <w:r w:rsidRPr="00807751">
        <w:t>c. Evaluate the performance of transformer-based models, such as BERT (Bidirectional Encoder Representations from Transformers), and large pre-trained models like GPT (Generative Pre-trained Transformer). These models have shown remarkable success in various NLP tasks and offer the opportunity to uncover how pre-training on vast amounts of data can impact sentiment analysis accuracy.</w:t>
      </w:r>
    </w:p>
    <w:p w14:paraId="23BB9181" w14:textId="15C9B1A8" w:rsidR="00807751" w:rsidRPr="00807751" w:rsidRDefault="00807751" w:rsidP="00807751">
      <w:pPr>
        <w:spacing w:line="480" w:lineRule="auto"/>
      </w:pPr>
      <w:r w:rsidRPr="00807751">
        <w:lastRenderedPageBreak/>
        <w:t>d. Conduct experiments to identify the optimal hyperparameters (e.g., number of layers, hidden nodes, activation functions</w:t>
      </w:r>
      <w:r>
        <w:t>, etc</w:t>
      </w:r>
      <w:r w:rsidR="00E210C1">
        <w:t>.</w:t>
      </w:r>
      <w:r w:rsidRPr="00807751">
        <w:t>) for the deep learning models. This analysis will aid in refining the model's performance and efficiency.</w:t>
      </w:r>
    </w:p>
    <w:p w14:paraId="30AE5744" w14:textId="77777777" w:rsidR="00807751" w:rsidRPr="00807751" w:rsidRDefault="00807751" w:rsidP="00807751">
      <w:pPr>
        <w:spacing w:line="480" w:lineRule="auto"/>
        <w:rPr>
          <w:b/>
          <w:bCs/>
        </w:rPr>
      </w:pPr>
      <w:r w:rsidRPr="00807751">
        <w:rPr>
          <w:b/>
          <w:bCs/>
        </w:rPr>
        <w:t>Dataset</w:t>
      </w:r>
    </w:p>
    <w:p w14:paraId="717A7707" w14:textId="33E3C8C9" w:rsidR="00807751" w:rsidRPr="00807751" w:rsidRDefault="00807751" w:rsidP="00807751">
      <w:pPr>
        <w:spacing w:line="480" w:lineRule="auto"/>
      </w:pPr>
      <w:r w:rsidRPr="00807751">
        <w:t>The Twitter Sentiment Analysis Training Corpus (TSATC)</w:t>
      </w:r>
      <w:r w:rsidR="00511022">
        <w:t xml:space="preserve"> (Blanco)</w:t>
      </w:r>
      <w:r w:rsidRPr="00807751">
        <w:t xml:space="preserve"> and Sentiment140 </w:t>
      </w:r>
      <w:r w:rsidR="00511022">
        <w:t>(</w:t>
      </w:r>
      <w:proofErr w:type="spellStart"/>
      <w:r w:rsidR="00511022">
        <w:t>Kazanova</w:t>
      </w:r>
      <w:proofErr w:type="spellEnd"/>
      <w:r w:rsidR="00511022">
        <w:t xml:space="preserve">, 2017) </w:t>
      </w:r>
      <w:r w:rsidRPr="00807751">
        <w:t>datasets</w:t>
      </w:r>
      <w:r>
        <w:t>, each with 1.6 million labeled tweets,</w:t>
      </w:r>
      <w:r w:rsidRPr="00807751">
        <w:t xml:space="preserve"> will serve as the foundation for our training and evaluation processes. These datasets offer a diverse range of real-world tweets with labeled sentiment, ensuring the model's robustness across different contexts.</w:t>
      </w:r>
    </w:p>
    <w:p w14:paraId="6FC36488" w14:textId="77777777" w:rsidR="00916B67" w:rsidRDefault="00807751" w:rsidP="00916B67">
      <w:pPr>
        <w:spacing w:line="480" w:lineRule="auto"/>
        <w:rPr>
          <w:b/>
          <w:bCs/>
        </w:rPr>
      </w:pPr>
      <w:r w:rsidRPr="00807751">
        <w:rPr>
          <w:b/>
          <w:bCs/>
        </w:rPr>
        <w:t>Methodology</w:t>
      </w:r>
    </w:p>
    <w:p w14:paraId="5B56D52C" w14:textId="1CE4DEDE" w:rsidR="00E210C1" w:rsidRPr="00807751" w:rsidRDefault="00916B67" w:rsidP="00916B67">
      <w:pPr>
        <w:spacing w:line="480" w:lineRule="auto"/>
      </w:pPr>
      <w:r>
        <w:t xml:space="preserve">The </w:t>
      </w:r>
      <w:r w:rsidR="00807751" w:rsidRPr="00807751">
        <w:t>datasets</w:t>
      </w:r>
      <w:r>
        <w:t xml:space="preserve"> will be combined and prepared</w:t>
      </w:r>
      <w:r w:rsidR="00807751" w:rsidRPr="00807751">
        <w:t xml:space="preserve"> by removing noise, tokenization, stemming, and any other necessary text preprocessing steps</w:t>
      </w:r>
      <w:r w:rsidR="00807751">
        <w:t>.</w:t>
      </w:r>
      <w:r>
        <w:t xml:space="preserve"> Appropriate embedding methods will be selected and applied to the data. Next, </w:t>
      </w:r>
      <w:r w:rsidR="00807751">
        <w:t>RNNs,</w:t>
      </w:r>
      <w:r w:rsidR="00807751" w:rsidRPr="00807751">
        <w:t xml:space="preserve"> LSTMs, and GRUs</w:t>
      </w:r>
      <w:r>
        <w:t xml:space="preserve"> will be trained</w:t>
      </w:r>
      <w:r w:rsidR="00807751" w:rsidRPr="00807751">
        <w:t xml:space="preserve"> using TSATC and Sentiment140 datasets.</w:t>
      </w:r>
      <w:r>
        <w:t xml:space="preserve"> To determine the effectiveness of large pre-trained models on massive amounts of data, </w:t>
      </w:r>
      <w:r w:rsidR="00807751" w:rsidRPr="00807751">
        <w:t xml:space="preserve">BERT and GPT </w:t>
      </w:r>
      <w:r>
        <w:t xml:space="preserve">will be </w:t>
      </w:r>
      <w:r w:rsidR="00807751" w:rsidRPr="00807751">
        <w:t>fine-tune</w:t>
      </w:r>
      <w:r>
        <w:t>d</w:t>
      </w:r>
      <w:r w:rsidR="00807751" w:rsidRPr="00807751">
        <w:t xml:space="preserve"> on the same datasets.</w:t>
      </w:r>
      <w:r>
        <w:t xml:space="preserve"> T</w:t>
      </w:r>
      <w:r w:rsidR="00807751" w:rsidRPr="00807751">
        <w:t>he models' performance</w:t>
      </w:r>
      <w:r>
        <w:t xml:space="preserve"> will be assessed</w:t>
      </w:r>
      <w:r w:rsidR="00807751" w:rsidRPr="00807751">
        <w:t xml:space="preserve"> using confusion matrices, precision-recall, and F1 scores to understand their strengths and weaknesses in capturing sentiment nuances.</w:t>
      </w:r>
      <w:r>
        <w:t xml:space="preserve"> To gain a deeper understanding of the </w:t>
      </w:r>
      <w:r w:rsidRPr="00807751">
        <w:t>representations learned by different nodes within each layer</w:t>
      </w:r>
      <w:r>
        <w:t>,</w:t>
      </w:r>
      <w:r w:rsidR="00807751" w:rsidRPr="00807751">
        <w:t xml:space="preserve"> visualizations of the intermediate hidden layers</w:t>
      </w:r>
      <w:r>
        <w:t xml:space="preserve"> will be generated, </w:t>
      </w:r>
      <w:r w:rsidR="00807751" w:rsidRPr="00807751">
        <w:t>provid</w:t>
      </w:r>
      <w:r>
        <w:t>ing</w:t>
      </w:r>
      <w:r w:rsidR="00807751" w:rsidRPr="00807751">
        <w:t xml:space="preserve"> insights into how the model is processing information.</w:t>
      </w:r>
    </w:p>
    <w:p w14:paraId="55EAD631" w14:textId="77777777" w:rsidR="00807751" w:rsidRPr="00E210C1" w:rsidRDefault="00807751" w:rsidP="00807751">
      <w:pPr>
        <w:spacing w:line="480" w:lineRule="auto"/>
        <w:rPr>
          <w:b/>
          <w:bCs/>
        </w:rPr>
      </w:pPr>
      <w:r w:rsidRPr="00E210C1">
        <w:rPr>
          <w:b/>
          <w:bCs/>
        </w:rPr>
        <w:t>Expected Outcomes</w:t>
      </w:r>
    </w:p>
    <w:p w14:paraId="2D280299" w14:textId="4124CA08" w:rsidR="00807751" w:rsidRPr="00807751" w:rsidRDefault="00807751" w:rsidP="00807751">
      <w:pPr>
        <w:spacing w:line="480" w:lineRule="auto"/>
      </w:pPr>
      <w:r w:rsidRPr="00807751">
        <w:t>a. We anticipate that our deep learning models and transformer-based architectures will outperform the 80% benchmark achieved by previous methods</w:t>
      </w:r>
      <w:r w:rsidR="00D3268C">
        <w:t xml:space="preserve"> (Go et al., 2009)</w:t>
      </w:r>
      <w:r w:rsidRPr="00807751">
        <w:t>.</w:t>
      </w:r>
    </w:p>
    <w:p w14:paraId="72F87787" w14:textId="4EC9A17C" w:rsidR="00807751" w:rsidRPr="00807751" w:rsidRDefault="00807751" w:rsidP="00807751">
      <w:pPr>
        <w:spacing w:line="480" w:lineRule="auto"/>
      </w:pPr>
      <w:r w:rsidRPr="00807751">
        <w:lastRenderedPageBreak/>
        <w:t>b. A comprehensive comparison between the different deep learning approaches and transformer-based models will reveal their relative advantages and limitations in sentiment analysis tasks.</w:t>
      </w:r>
    </w:p>
    <w:p w14:paraId="5DF0701E" w14:textId="0AFE09C6" w:rsidR="004D4852" w:rsidRPr="00807751" w:rsidRDefault="00807751" w:rsidP="00E210C1">
      <w:pPr>
        <w:spacing w:line="480" w:lineRule="auto"/>
      </w:pPr>
      <w:r w:rsidRPr="00807751">
        <w:t>c. Visualizations of intermediate hidden layers will shed light on the features learned by the models, leading to a better understanding of how sentiment information is encoded.</w:t>
      </w:r>
    </w:p>
    <w:p w14:paraId="58C18389" w14:textId="212FAF13" w:rsidR="004D4852" w:rsidRPr="00807751" w:rsidRDefault="004D4852" w:rsidP="00807751"/>
    <w:p w14:paraId="3D5C3DF3" w14:textId="16C16926" w:rsidR="00807751" w:rsidRPr="00807751" w:rsidRDefault="00807751" w:rsidP="00807751"/>
    <w:p w14:paraId="14EB906D" w14:textId="2C10733A" w:rsidR="00807751" w:rsidRPr="00807751" w:rsidRDefault="00807751" w:rsidP="00807751"/>
    <w:p w14:paraId="0E213271" w14:textId="77777777" w:rsidR="00807751" w:rsidRPr="00807751" w:rsidRDefault="00807751" w:rsidP="00807751"/>
    <w:p w14:paraId="39451CD2" w14:textId="5CC0E15B" w:rsidR="004D4852" w:rsidRDefault="004D4852" w:rsidP="00B5412A">
      <w:pPr>
        <w:rPr>
          <w:rFonts w:asciiTheme="majorBidi" w:hAnsiTheme="majorBidi" w:cstheme="majorBidi"/>
        </w:rPr>
      </w:pPr>
    </w:p>
    <w:p w14:paraId="6E923D6B" w14:textId="7B4B1825" w:rsidR="00807751" w:rsidRDefault="00807751" w:rsidP="00B5412A">
      <w:pPr>
        <w:rPr>
          <w:rFonts w:asciiTheme="majorBidi" w:hAnsiTheme="majorBidi" w:cstheme="majorBidi"/>
        </w:rPr>
      </w:pPr>
    </w:p>
    <w:p w14:paraId="0AEA4166" w14:textId="57DBA691" w:rsidR="00807751" w:rsidRDefault="00807751" w:rsidP="00B5412A">
      <w:pPr>
        <w:rPr>
          <w:rFonts w:asciiTheme="majorBidi" w:hAnsiTheme="majorBidi" w:cstheme="majorBidi"/>
        </w:rPr>
      </w:pPr>
    </w:p>
    <w:p w14:paraId="2091F194" w14:textId="19ED79A2" w:rsidR="00807751" w:rsidRDefault="00807751" w:rsidP="00B5412A">
      <w:pPr>
        <w:rPr>
          <w:rFonts w:asciiTheme="majorBidi" w:hAnsiTheme="majorBidi" w:cstheme="majorBidi"/>
        </w:rPr>
      </w:pPr>
    </w:p>
    <w:p w14:paraId="465FFE8A" w14:textId="6BB4C0EF" w:rsidR="00807751" w:rsidRDefault="00807751" w:rsidP="00B5412A">
      <w:pPr>
        <w:rPr>
          <w:rFonts w:asciiTheme="majorBidi" w:hAnsiTheme="majorBidi" w:cstheme="majorBidi"/>
        </w:rPr>
      </w:pPr>
    </w:p>
    <w:p w14:paraId="105A71A3" w14:textId="78C62166" w:rsidR="00807751" w:rsidRDefault="00807751" w:rsidP="00B5412A">
      <w:pPr>
        <w:rPr>
          <w:rFonts w:asciiTheme="majorBidi" w:hAnsiTheme="majorBidi" w:cstheme="majorBidi"/>
        </w:rPr>
      </w:pPr>
    </w:p>
    <w:p w14:paraId="63FC462E" w14:textId="601D43ED" w:rsidR="00807751" w:rsidRDefault="00807751" w:rsidP="00B5412A">
      <w:pPr>
        <w:rPr>
          <w:rFonts w:asciiTheme="majorBidi" w:hAnsiTheme="majorBidi" w:cstheme="majorBidi"/>
        </w:rPr>
      </w:pPr>
    </w:p>
    <w:p w14:paraId="5DC3C68B" w14:textId="3AA4AE78" w:rsidR="00807751" w:rsidRDefault="00807751" w:rsidP="00B5412A">
      <w:pPr>
        <w:rPr>
          <w:rFonts w:asciiTheme="majorBidi" w:hAnsiTheme="majorBidi" w:cstheme="majorBidi"/>
        </w:rPr>
      </w:pPr>
    </w:p>
    <w:p w14:paraId="5AC6019E" w14:textId="7938E3EF" w:rsidR="00807751" w:rsidRDefault="00807751" w:rsidP="00B5412A">
      <w:pPr>
        <w:rPr>
          <w:rFonts w:asciiTheme="majorBidi" w:hAnsiTheme="majorBidi" w:cstheme="majorBidi"/>
        </w:rPr>
      </w:pPr>
    </w:p>
    <w:p w14:paraId="168D4A5A" w14:textId="456A225B" w:rsidR="00807751" w:rsidRDefault="00807751" w:rsidP="00B5412A">
      <w:pPr>
        <w:rPr>
          <w:rFonts w:asciiTheme="majorBidi" w:hAnsiTheme="majorBidi" w:cstheme="majorBidi"/>
        </w:rPr>
      </w:pPr>
    </w:p>
    <w:p w14:paraId="13B4D7BA" w14:textId="1BC4A5CE" w:rsidR="00807751" w:rsidRDefault="00807751" w:rsidP="00B5412A">
      <w:pPr>
        <w:rPr>
          <w:rFonts w:asciiTheme="majorBidi" w:hAnsiTheme="majorBidi" w:cstheme="majorBidi"/>
        </w:rPr>
      </w:pPr>
    </w:p>
    <w:p w14:paraId="6219A241" w14:textId="756548CB" w:rsidR="00807751" w:rsidRDefault="00807751" w:rsidP="00B5412A">
      <w:pPr>
        <w:rPr>
          <w:rFonts w:asciiTheme="majorBidi" w:hAnsiTheme="majorBidi" w:cstheme="majorBidi"/>
        </w:rPr>
      </w:pPr>
    </w:p>
    <w:p w14:paraId="49A679B9" w14:textId="1298904B" w:rsidR="00911F1C" w:rsidRDefault="00911F1C" w:rsidP="00B5412A">
      <w:pPr>
        <w:rPr>
          <w:rFonts w:asciiTheme="majorBidi" w:hAnsiTheme="majorBidi" w:cstheme="majorBidi"/>
        </w:rPr>
      </w:pPr>
    </w:p>
    <w:p w14:paraId="01E437CF" w14:textId="2B3DBA45" w:rsidR="00911F1C" w:rsidRDefault="00911F1C" w:rsidP="00B5412A">
      <w:pPr>
        <w:rPr>
          <w:rFonts w:asciiTheme="majorBidi" w:hAnsiTheme="majorBidi" w:cstheme="majorBidi"/>
        </w:rPr>
      </w:pPr>
    </w:p>
    <w:p w14:paraId="7A1FBA23" w14:textId="2E34D617" w:rsidR="00911F1C" w:rsidRDefault="00911F1C" w:rsidP="00B5412A">
      <w:pPr>
        <w:rPr>
          <w:rFonts w:asciiTheme="majorBidi" w:hAnsiTheme="majorBidi" w:cstheme="majorBidi"/>
        </w:rPr>
      </w:pPr>
    </w:p>
    <w:p w14:paraId="3C05F01F" w14:textId="4AD99ED7" w:rsidR="00911F1C" w:rsidRDefault="00911F1C" w:rsidP="00B5412A">
      <w:pPr>
        <w:rPr>
          <w:rFonts w:asciiTheme="majorBidi" w:hAnsiTheme="majorBidi" w:cstheme="majorBidi"/>
        </w:rPr>
      </w:pPr>
    </w:p>
    <w:p w14:paraId="19AF862F" w14:textId="7DBB7803" w:rsidR="00911F1C" w:rsidRDefault="00911F1C" w:rsidP="00B5412A">
      <w:pPr>
        <w:rPr>
          <w:rFonts w:asciiTheme="majorBidi" w:hAnsiTheme="majorBidi" w:cstheme="majorBidi"/>
        </w:rPr>
      </w:pPr>
    </w:p>
    <w:p w14:paraId="1BF7FB1C" w14:textId="136929EE" w:rsidR="00911F1C" w:rsidRDefault="00911F1C" w:rsidP="00B5412A">
      <w:pPr>
        <w:rPr>
          <w:rFonts w:asciiTheme="majorBidi" w:hAnsiTheme="majorBidi" w:cstheme="majorBidi"/>
        </w:rPr>
      </w:pPr>
    </w:p>
    <w:p w14:paraId="447A513F" w14:textId="238BCA29" w:rsidR="00911F1C" w:rsidRDefault="00911F1C" w:rsidP="00B5412A">
      <w:pPr>
        <w:rPr>
          <w:rFonts w:asciiTheme="majorBidi" w:hAnsiTheme="majorBidi" w:cstheme="majorBidi"/>
        </w:rPr>
      </w:pPr>
    </w:p>
    <w:p w14:paraId="44D74C6E" w14:textId="129BE105" w:rsidR="00911F1C" w:rsidRDefault="00911F1C" w:rsidP="00B5412A">
      <w:pPr>
        <w:rPr>
          <w:rFonts w:asciiTheme="majorBidi" w:hAnsiTheme="majorBidi" w:cstheme="majorBidi"/>
        </w:rPr>
      </w:pPr>
    </w:p>
    <w:p w14:paraId="0114341E" w14:textId="7F201852" w:rsidR="00911F1C" w:rsidRDefault="00911F1C" w:rsidP="00B5412A">
      <w:pPr>
        <w:rPr>
          <w:rFonts w:asciiTheme="majorBidi" w:hAnsiTheme="majorBidi" w:cstheme="majorBidi"/>
        </w:rPr>
      </w:pPr>
    </w:p>
    <w:p w14:paraId="0D51EF30" w14:textId="1B51CAF3" w:rsidR="00911F1C" w:rsidRDefault="00911F1C" w:rsidP="00B5412A">
      <w:pPr>
        <w:rPr>
          <w:rFonts w:asciiTheme="majorBidi" w:hAnsiTheme="majorBidi" w:cstheme="majorBidi"/>
        </w:rPr>
      </w:pPr>
    </w:p>
    <w:p w14:paraId="2BE37CD5" w14:textId="5138C5D4" w:rsidR="00911F1C" w:rsidRDefault="00911F1C" w:rsidP="00B5412A">
      <w:pPr>
        <w:rPr>
          <w:rFonts w:asciiTheme="majorBidi" w:hAnsiTheme="majorBidi" w:cstheme="majorBidi"/>
        </w:rPr>
      </w:pPr>
    </w:p>
    <w:p w14:paraId="0A0A36AD" w14:textId="44E04A76" w:rsidR="00911F1C" w:rsidRDefault="00911F1C" w:rsidP="00B5412A">
      <w:pPr>
        <w:rPr>
          <w:rFonts w:asciiTheme="majorBidi" w:hAnsiTheme="majorBidi" w:cstheme="majorBidi"/>
        </w:rPr>
      </w:pPr>
    </w:p>
    <w:p w14:paraId="6B9572DF" w14:textId="5F64C554" w:rsidR="00911F1C" w:rsidRDefault="00911F1C" w:rsidP="00B5412A">
      <w:pPr>
        <w:rPr>
          <w:rFonts w:asciiTheme="majorBidi" w:hAnsiTheme="majorBidi" w:cstheme="majorBidi"/>
        </w:rPr>
      </w:pPr>
    </w:p>
    <w:p w14:paraId="37F30C25" w14:textId="0225BF1D" w:rsidR="00911F1C" w:rsidRDefault="00911F1C" w:rsidP="00B5412A">
      <w:pPr>
        <w:rPr>
          <w:rFonts w:asciiTheme="majorBidi" w:hAnsiTheme="majorBidi" w:cstheme="majorBidi"/>
        </w:rPr>
      </w:pPr>
    </w:p>
    <w:p w14:paraId="7D215C93" w14:textId="03E97795" w:rsidR="00911F1C" w:rsidRDefault="00911F1C" w:rsidP="00B5412A">
      <w:pPr>
        <w:rPr>
          <w:rFonts w:asciiTheme="majorBidi" w:hAnsiTheme="majorBidi" w:cstheme="majorBidi"/>
        </w:rPr>
      </w:pPr>
    </w:p>
    <w:p w14:paraId="2E9D4335" w14:textId="622804F2" w:rsidR="00911F1C" w:rsidRDefault="00911F1C" w:rsidP="00B5412A">
      <w:pPr>
        <w:rPr>
          <w:rFonts w:asciiTheme="majorBidi" w:hAnsiTheme="majorBidi" w:cstheme="majorBidi"/>
        </w:rPr>
      </w:pPr>
    </w:p>
    <w:p w14:paraId="345296B3" w14:textId="5F6C223F" w:rsidR="00911F1C" w:rsidRDefault="00911F1C" w:rsidP="00B5412A">
      <w:pPr>
        <w:rPr>
          <w:rFonts w:asciiTheme="majorBidi" w:hAnsiTheme="majorBidi" w:cstheme="majorBidi"/>
        </w:rPr>
      </w:pPr>
    </w:p>
    <w:p w14:paraId="526AC731" w14:textId="656889C0" w:rsidR="00911F1C" w:rsidRDefault="00911F1C" w:rsidP="00B5412A">
      <w:pPr>
        <w:rPr>
          <w:rFonts w:asciiTheme="majorBidi" w:hAnsiTheme="majorBidi" w:cstheme="majorBidi"/>
        </w:rPr>
      </w:pPr>
    </w:p>
    <w:p w14:paraId="22178B88" w14:textId="2D61E082" w:rsidR="00807751" w:rsidRDefault="00807751" w:rsidP="00B5412A">
      <w:pPr>
        <w:rPr>
          <w:rFonts w:asciiTheme="majorBidi" w:hAnsiTheme="majorBidi" w:cstheme="majorBidi"/>
        </w:rPr>
      </w:pPr>
    </w:p>
    <w:p w14:paraId="1EEE9E4A" w14:textId="77777777" w:rsidR="00911F1C" w:rsidRDefault="00911F1C" w:rsidP="00B5412A">
      <w:pPr>
        <w:rPr>
          <w:rFonts w:asciiTheme="majorBidi" w:hAnsiTheme="majorBidi" w:cstheme="majorBidi"/>
        </w:rPr>
      </w:pPr>
    </w:p>
    <w:p w14:paraId="70493E05" w14:textId="285466B4" w:rsidR="004D4852" w:rsidRDefault="004D4852" w:rsidP="004D4852">
      <w:pPr>
        <w:jc w:val="center"/>
        <w:rPr>
          <w:rFonts w:asciiTheme="majorBidi" w:hAnsiTheme="majorBidi" w:cstheme="majorBidi"/>
          <w:u w:val="single"/>
        </w:rPr>
      </w:pPr>
      <w:r w:rsidRPr="004D4852">
        <w:rPr>
          <w:rFonts w:asciiTheme="majorBidi" w:hAnsiTheme="majorBidi" w:cstheme="majorBidi"/>
          <w:u w:val="single"/>
        </w:rPr>
        <w:lastRenderedPageBreak/>
        <w:t>References</w:t>
      </w:r>
    </w:p>
    <w:p w14:paraId="323DBAAD" w14:textId="22211807" w:rsidR="004D4852" w:rsidRPr="00511022" w:rsidRDefault="00511022" w:rsidP="00511022">
      <w:pPr>
        <w:spacing w:before="100" w:beforeAutospacing="1" w:after="100" w:afterAutospacing="1"/>
        <w:ind w:left="567" w:hanging="567"/>
      </w:pPr>
      <w:r w:rsidRPr="00511022">
        <w:t xml:space="preserve">Blanco, C. (n.d.). </w:t>
      </w:r>
      <w:r w:rsidRPr="00511022">
        <w:rPr>
          <w:i/>
          <w:iCs/>
        </w:rPr>
        <w:t>CARBLACAC/twitter-sentiment-analysis · datasets at hugging face</w:t>
      </w:r>
      <w:r w:rsidRPr="00511022">
        <w:t xml:space="preserve">. </w:t>
      </w:r>
      <w:proofErr w:type="spellStart"/>
      <w:r w:rsidRPr="00511022">
        <w:t>carblacac</w:t>
      </w:r>
      <w:proofErr w:type="spellEnd"/>
      <w:r w:rsidRPr="00511022">
        <w:t xml:space="preserve">/twitter-sentiment-analysis · Datasets at Hugging Face. https://huggingface.co/datasets/carblacac/twitter-sentiment-analysis </w:t>
      </w:r>
    </w:p>
    <w:p w14:paraId="764F5C8F" w14:textId="0C2D4C01" w:rsidR="004D4852" w:rsidRDefault="004D4852" w:rsidP="004D4852">
      <w:pPr>
        <w:rPr>
          <w:rFonts w:asciiTheme="majorBidi" w:hAnsiTheme="majorBidi" w:cstheme="majorBidi"/>
        </w:rPr>
      </w:pPr>
      <w:r w:rsidRPr="004D4852">
        <w:rPr>
          <w:rFonts w:asciiTheme="majorBidi" w:hAnsiTheme="majorBidi" w:cstheme="majorBidi"/>
        </w:rPr>
        <w:t xml:space="preserve">Go, A., Huang, L., &amp; </w:t>
      </w:r>
      <w:proofErr w:type="spellStart"/>
      <w:r w:rsidRPr="004D4852">
        <w:rPr>
          <w:rFonts w:asciiTheme="majorBidi" w:hAnsiTheme="majorBidi" w:cstheme="majorBidi"/>
        </w:rPr>
        <w:t>Bhayani</w:t>
      </w:r>
      <w:proofErr w:type="spellEnd"/>
      <w:r w:rsidRPr="004D4852">
        <w:rPr>
          <w:rFonts w:asciiTheme="majorBidi" w:hAnsiTheme="majorBidi" w:cstheme="majorBidi"/>
        </w:rPr>
        <w:t>, R. (2009). Twitter sentiment analysis. Entropy, 17, 252.</w:t>
      </w:r>
    </w:p>
    <w:p w14:paraId="40C983DA" w14:textId="0DD41299" w:rsidR="00511022" w:rsidRDefault="00511022" w:rsidP="004D4852">
      <w:pPr>
        <w:rPr>
          <w:rFonts w:asciiTheme="majorBidi" w:hAnsiTheme="majorBidi" w:cstheme="majorBidi"/>
        </w:rPr>
      </w:pPr>
    </w:p>
    <w:p w14:paraId="74C624D5" w14:textId="77777777" w:rsidR="00511022" w:rsidRPr="00511022" w:rsidRDefault="00511022" w:rsidP="00511022">
      <w:pPr>
        <w:spacing w:before="100" w:beforeAutospacing="1" w:after="100" w:afterAutospacing="1"/>
        <w:ind w:left="567" w:hanging="567"/>
      </w:pPr>
      <w:r w:rsidRPr="00511022">
        <w:t xml:space="preserve">KAZANOVA, Μ. (2017, September 13). </w:t>
      </w:r>
      <w:r w:rsidRPr="00511022">
        <w:rPr>
          <w:i/>
          <w:iCs/>
        </w:rPr>
        <w:t>Sentiment140 dataset with 1.6 million tweets</w:t>
      </w:r>
      <w:r w:rsidRPr="00511022">
        <w:t xml:space="preserve">. Kaggle. https://www.kaggle.com/datasets/kazanova/sentiment140 </w:t>
      </w:r>
    </w:p>
    <w:p w14:paraId="1BDA273D" w14:textId="77777777" w:rsidR="00511022" w:rsidRPr="004D4852" w:rsidRDefault="00511022" w:rsidP="004D4852">
      <w:pPr>
        <w:rPr>
          <w:rFonts w:asciiTheme="majorBidi" w:hAnsiTheme="majorBidi" w:cstheme="majorBidi"/>
        </w:rPr>
      </w:pPr>
    </w:p>
    <w:p w14:paraId="005A13E0" w14:textId="77777777" w:rsidR="004D4852" w:rsidRPr="004D4852" w:rsidRDefault="004D4852" w:rsidP="004D4852">
      <w:pPr>
        <w:rPr>
          <w:rFonts w:asciiTheme="majorBidi" w:hAnsiTheme="majorBidi" w:cstheme="majorBidi"/>
          <w:u w:val="single"/>
        </w:rPr>
      </w:pPr>
    </w:p>
    <w:sectPr w:rsidR="004D4852" w:rsidRPr="004D4852" w:rsidSect="001157FC">
      <w:headerReference w:type="even" r:id="rId7"/>
      <w:head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7DEAC" w14:textId="77777777" w:rsidR="004413A2" w:rsidRDefault="004413A2" w:rsidP="001157FC">
      <w:r>
        <w:separator/>
      </w:r>
    </w:p>
  </w:endnote>
  <w:endnote w:type="continuationSeparator" w:id="0">
    <w:p w14:paraId="3475C9B1" w14:textId="77777777" w:rsidR="004413A2" w:rsidRDefault="004413A2" w:rsidP="00115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FBEC8" w14:textId="77777777" w:rsidR="004413A2" w:rsidRDefault="004413A2" w:rsidP="001157FC">
      <w:r>
        <w:separator/>
      </w:r>
    </w:p>
  </w:footnote>
  <w:footnote w:type="continuationSeparator" w:id="0">
    <w:p w14:paraId="5AA1DBA3" w14:textId="77777777" w:rsidR="004413A2" w:rsidRDefault="004413A2" w:rsidP="001157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73726723"/>
      <w:docPartObj>
        <w:docPartGallery w:val="Page Numbers (Top of Page)"/>
        <w:docPartUnique/>
      </w:docPartObj>
    </w:sdtPr>
    <w:sdtContent>
      <w:p w14:paraId="330BB505" w14:textId="37B88F8A" w:rsidR="001157FC" w:rsidRDefault="001157FC" w:rsidP="001C42F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E1872E" w14:textId="77777777" w:rsidR="001157FC" w:rsidRDefault="001157FC" w:rsidP="001157F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8622879"/>
      <w:docPartObj>
        <w:docPartGallery w:val="Page Numbers (Top of Page)"/>
        <w:docPartUnique/>
      </w:docPartObj>
    </w:sdtPr>
    <w:sdtContent>
      <w:p w14:paraId="4FAE03DD" w14:textId="3196C173" w:rsidR="001157FC" w:rsidRDefault="001157FC" w:rsidP="001C42F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77ADE46" w14:textId="77777777" w:rsidR="001157FC" w:rsidRDefault="001157FC" w:rsidP="001157F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D0ACB"/>
    <w:multiLevelType w:val="multilevel"/>
    <w:tmpl w:val="983835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83B3B"/>
    <w:multiLevelType w:val="multilevel"/>
    <w:tmpl w:val="EFE6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C57353"/>
    <w:multiLevelType w:val="multilevel"/>
    <w:tmpl w:val="175C87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537B2"/>
    <w:multiLevelType w:val="hybridMultilevel"/>
    <w:tmpl w:val="EAA0A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A17ED"/>
    <w:multiLevelType w:val="multilevel"/>
    <w:tmpl w:val="4BD6DA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AD418E"/>
    <w:multiLevelType w:val="multilevel"/>
    <w:tmpl w:val="3E3857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BA26B6"/>
    <w:multiLevelType w:val="multilevel"/>
    <w:tmpl w:val="96EA37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60"/>
    <w:rsid w:val="001157FC"/>
    <w:rsid w:val="001C1BAF"/>
    <w:rsid w:val="001F5F92"/>
    <w:rsid w:val="002A330E"/>
    <w:rsid w:val="00333C2C"/>
    <w:rsid w:val="004122C0"/>
    <w:rsid w:val="004413A2"/>
    <w:rsid w:val="004D4852"/>
    <w:rsid w:val="00511022"/>
    <w:rsid w:val="005F1F60"/>
    <w:rsid w:val="00807751"/>
    <w:rsid w:val="00822A84"/>
    <w:rsid w:val="00911F1C"/>
    <w:rsid w:val="00916B67"/>
    <w:rsid w:val="00B5412A"/>
    <w:rsid w:val="00D3268C"/>
    <w:rsid w:val="00D70A7B"/>
    <w:rsid w:val="00D92CDD"/>
    <w:rsid w:val="00E210C1"/>
    <w:rsid w:val="00EC5AD1"/>
    <w:rsid w:val="00ED1823"/>
    <w:rsid w:val="00FB65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3482"/>
  <w15:chartTrackingRefBased/>
  <w15:docId w15:val="{1349CBEC-8CBE-6746-8B12-5A1AF8463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75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5412A"/>
    <w:rPr>
      <w:i/>
      <w:iCs/>
    </w:rPr>
  </w:style>
  <w:style w:type="character" w:styleId="Hyperlink">
    <w:name w:val="Hyperlink"/>
    <w:basedOn w:val="DefaultParagraphFont"/>
    <w:uiPriority w:val="99"/>
    <w:unhideWhenUsed/>
    <w:rsid w:val="00B5412A"/>
    <w:rPr>
      <w:color w:val="0563C1" w:themeColor="hyperlink"/>
      <w:u w:val="single"/>
    </w:rPr>
  </w:style>
  <w:style w:type="character" w:styleId="UnresolvedMention">
    <w:name w:val="Unresolved Mention"/>
    <w:basedOn w:val="DefaultParagraphFont"/>
    <w:uiPriority w:val="99"/>
    <w:semiHidden/>
    <w:unhideWhenUsed/>
    <w:rsid w:val="00B5412A"/>
    <w:rPr>
      <w:color w:val="605E5C"/>
      <w:shd w:val="clear" w:color="auto" w:fill="E1DFDD"/>
    </w:rPr>
  </w:style>
  <w:style w:type="paragraph" w:styleId="ListParagraph">
    <w:name w:val="List Paragraph"/>
    <w:basedOn w:val="Normal"/>
    <w:uiPriority w:val="34"/>
    <w:qFormat/>
    <w:rsid w:val="001C1BAF"/>
    <w:pPr>
      <w:ind w:left="720"/>
      <w:contextualSpacing/>
    </w:pPr>
  </w:style>
  <w:style w:type="paragraph" w:styleId="NormalWeb">
    <w:name w:val="Normal (Web)"/>
    <w:basedOn w:val="Normal"/>
    <w:uiPriority w:val="99"/>
    <w:semiHidden/>
    <w:unhideWhenUsed/>
    <w:rsid w:val="00807751"/>
    <w:pPr>
      <w:spacing w:before="100" w:beforeAutospacing="1" w:after="100" w:afterAutospacing="1"/>
    </w:pPr>
  </w:style>
  <w:style w:type="paragraph" w:styleId="Header">
    <w:name w:val="header"/>
    <w:basedOn w:val="Normal"/>
    <w:link w:val="HeaderChar"/>
    <w:uiPriority w:val="99"/>
    <w:unhideWhenUsed/>
    <w:rsid w:val="001157FC"/>
    <w:pPr>
      <w:tabs>
        <w:tab w:val="center" w:pos="4680"/>
        <w:tab w:val="right" w:pos="9360"/>
      </w:tabs>
    </w:pPr>
  </w:style>
  <w:style w:type="character" w:customStyle="1" w:styleId="HeaderChar">
    <w:name w:val="Header Char"/>
    <w:basedOn w:val="DefaultParagraphFont"/>
    <w:link w:val="Header"/>
    <w:uiPriority w:val="99"/>
    <w:rsid w:val="001157FC"/>
    <w:rPr>
      <w:rFonts w:ascii="Times New Roman" w:eastAsia="Times New Roman" w:hAnsi="Times New Roman" w:cs="Times New Roman"/>
    </w:rPr>
  </w:style>
  <w:style w:type="character" w:styleId="PageNumber">
    <w:name w:val="page number"/>
    <w:basedOn w:val="DefaultParagraphFont"/>
    <w:uiPriority w:val="99"/>
    <w:semiHidden/>
    <w:unhideWhenUsed/>
    <w:rsid w:val="00115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8563">
      <w:bodyDiv w:val="1"/>
      <w:marLeft w:val="0"/>
      <w:marRight w:val="0"/>
      <w:marTop w:val="0"/>
      <w:marBottom w:val="0"/>
      <w:divBdr>
        <w:top w:val="none" w:sz="0" w:space="0" w:color="auto"/>
        <w:left w:val="none" w:sz="0" w:space="0" w:color="auto"/>
        <w:bottom w:val="none" w:sz="0" w:space="0" w:color="auto"/>
        <w:right w:val="none" w:sz="0" w:space="0" w:color="auto"/>
      </w:divBdr>
    </w:div>
    <w:div w:id="258374056">
      <w:bodyDiv w:val="1"/>
      <w:marLeft w:val="0"/>
      <w:marRight w:val="0"/>
      <w:marTop w:val="0"/>
      <w:marBottom w:val="0"/>
      <w:divBdr>
        <w:top w:val="none" w:sz="0" w:space="0" w:color="auto"/>
        <w:left w:val="none" w:sz="0" w:space="0" w:color="auto"/>
        <w:bottom w:val="none" w:sz="0" w:space="0" w:color="auto"/>
        <w:right w:val="none" w:sz="0" w:space="0" w:color="auto"/>
      </w:divBdr>
    </w:div>
    <w:div w:id="320427819">
      <w:bodyDiv w:val="1"/>
      <w:marLeft w:val="0"/>
      <w:marRight w:val="0"/>
      <w:marTop w:val="0"/>
      <w:marBottom w:val="0"/>
      <w:divBdr>
        <w:top w:val="none" w:sz="0" w:space="0" w:color="auto"/>
        <w:left w:val="none" w:sz="0" w:space="0" w:color="auto"/>
        <w:bottom w:val="none" w:sz="0" w:space="0" w:color="auto"/>
        <w:right w:val="none" w:sz="0" w:space="0" w:color="auto"/>
      </w:divBdr>
    </w:div>
    <w:div w:id="721098651">
      <w:bodyDiv w:val="1"/>
      <w:marLeft w:val="0"/>
      <w:marRight w:val="0"/>
      <w:marTop w:val="0"/>
      <w:marBottom w:val="0"/>
      <w:divBdr>
        <w:top w:val="none" w:sz="0" w:space="0" w:color="auto"/>
        <w:left w:val="none" w:sz="0" w:space="0" w:color="auto"/>
        <w:bottom w:val="none" w:sz="0" w:space="0" w:color="auto"/>
        <w:right w:val="none" w:sz="0" w:space="0" w:color="auto"/>
      </w:divBdr>
    </w:div>
    <w:div w:id="1547445274">
      <w:bodyDiv w:val="1"/>
      <w:marLeft w:val="0"/>
      <w:marRight w:val="0"/>
      <w:marTop w:val="0"/>
      <w:marBottom w:val="0"/>
      <w:divBdr>
        <w:top w:val="none" w:sz="0" w:space="0" w:color="auto"/>
        <w:left w:val="none" w:sz="0" w:space="0" w:color="auto"/>
        <w:bottom w:val="none" w:sz="0" w:space="0" w:color="auto"/>
        <w:right w:val="none" w:sz="0" w:space="0" w:color="auto"/>
      </w:divBdr>
    </w:div>
    <w:div w:id="203144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Betzalel Yair Moskowitz</dc:creator>
  <cp:keywords/>
  <dc:description/>
  <cp:lastModifiedBy>Betzalel Yair Moskowitz</cp:lastModifiedBy>
  <cp:revision>8</cp:revision>
  <dcterms:created xsi:type="dcterms:W3CDTF">2023-07-31T00:28:00Z</dcterms:created>
  <dcterms:modified xsi:type="dcterms:W3CDTF">2023-07-31T04:58:00Z</dcterms:modified>
</cp:coreProperties>
</file>