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4400"/>
        <w:tblBorders>
          <w:top w:val="none" w:color="FFFFFF" w:sz="0"/>
          <w:left w:val="none" w:color="FFFFFF" w:sz="0"/>
          <w:bottom w:val="none" w:color="FFFFFF" w:sz="0"/>
          <w:right w:val="none" w:color="FFFFFF" w:sz="0"/>
          <w:insideH w:val="none" w:color="FFFFFF" w:sz="0"/>
          <w:insideV w:val="none" w:color="FFFFFF" w:sz="0"/>
        </w:tblBorders>
      </w:tblPr>
      <w:tblGrid>
        <w:gridCol w:w="7200"/>
        <w:gridCol w:w="7200"/>
      </w:tblGrid>
      <w:tr>
        <w:tc>
          <w:tcPr>
            <w:tcW w:type="dxa" w:w="7200"/>
            <w:tcBorders>
              <w:top w:val="none" w:color="FFFFFF" w:sz="0"/>
              <w:left w:val="none" w:color="FFFFFF" w:sz="0"/>
              <w:bottom w:val="none" w:color="FFFFFF" w:sz="0"/>
              <w:right w:val="none" w:color="FFFFFF" w:sz="0"/>
            </w:tcBorders>
            <w:tcMar>
              <w:left w:type="dxa" w:w="0"/>
              <w:right w:type="dxa" w:w="0"/>
            </w:tcMar>
          </w:tcPr>
          <w:p>
            <w:pPr>
              <w:spacing w:after="0" w:before="0" w:line="240"/>
              <w:jc w:val="left"/>
            </w:pPr>
            <w:r>
              <w:rPr>
                <w:rFonts w:ascii="Calibri" w:cs="Calibri" w:eastAsia="Calibri" w:hAnsi="Calibri"/>
                <w:b/>
                <w:bCs/>
                <w:i w:val="false"/>
                <w:iCs w:val="false"/>
                <w:color w:val="C89116"/>
                <w:spacing w:val="30"/>
                <w:sz w:val="15"/>
                <w:szCs w:val="15"/>
              </w:rPr>
              <w:t xml:space="preserve">WEEKLY BILLABLE STAFFING STATUS</w:t>
            </w:r>
          </w:p>
        </w:tc>
        <w:tc>
          <w:tcPr>
            <w:tcW w:type="dxa" w:w="7200"/>
            <w:tcBorders>
              <w:top w:val="none" w:color="FFFFFF" w:sz="0"/>
              <w:left w:val="none" w:color="FFFFFF" w:sz="0"/>
              <w:bottom w:val="none" w:color="FFFFFF" w:sz="0"/>
              <w:right w:val="none" w:color="FFFFFF" w:sz="0"/>
            </w:tcBorders>
            <w:tcMar>
              <w:left w:type="dxa" w:w="0"/>
              <w:right w:type="dxa" w:w="0"/>
            </w:tcMar>
          </w:tcPr>
          <w:p>
            <w:pPr>
              <w:spacing w:after="0" w:before="0" w:line="240"/>
              <w:jc w:val="right"/>
            </w:pPr>
            <w:r>
              <w:rPr>
                <w:rFonts w:ascii="Calibri" w:cs="Calibri" w:eastAsia="Calibri" w:hAnsi="Calibri"/>
                <w:b w:val="false"/>
                <w:bCs w:val="false"/>
                <w:i w:val="false"/>
                <w:iCs w:val="false"/>
                <w:color w:val="A3AAB6"/>
                <w:spacing w:val="10"/>
                <w:sz w:val="15"/>
                <w:szCs w:val="15"/>
              </w:rPr>
              <w:t xml:space="preserve">Week of August 3–7, 2026  ·  Prepared for the Chief People Officer</w:t>
            </w:r>
          </w:p>
        </w:tc>
      </w:tr>
    </w:tbl>
    <w:p>
      <w:pPr>
        <w:spacing w:after="30" w:before="90" w:line="240"/>
        <w:jc w:val="left"/>
      </w:pPr>
      <w:r>
        <w:rPr>
          <w:rFonts w:ascii="Calibri" w:cs="Calibri" w:eastAsia="Calibri" w:hAnsi="Calibri"/>
          <w:b/>
          <w:bCs/>
          <w:i w:val="false"/>
          <w:iCs w:val="false"/>
          <w:color w:val="1C2A5E"/>
          <w:sz w:val="44"/>
          <w:szCs w:val="44"/>
        </w:rPr>
        <w:t xml:space="preserve">Workforce Summary: Billable</w:t>
      </w:r>
    </w:p>
    <w:p>
      <w:pPr>
        <w:spacing w:after="140" w:before="0" w:line="240"/>
        <w:jc w:val="left"/>
      </w:pPr>
      <w:r>
        <w:rPr>
          <w:rFonts w:ascii="Calibri" w:cs="Calibri" w:eastAsia="Calibri" w:hAnsi="Calibri"/>
          <w:b w:val="false"/>
          <w:bCs w:val="false"/>
          <w:i w:val="false"/>
          <w:iCs w:val="false"/>
          <w:color w:val="6B7480"/>
          <w:sz w:val="18"/>
          <w:szCs w:val="18"/>
        </w:rPr>
        <w:t xml:space="preserve">Patient Solutions, Pharmacy &amp; Talent Acquisition  ·  Requisition activity for the week of August 3–7, 2026</w:t>
      </w:r>
    </w:p>
    <w:tbl>
      <w:tblPr>
        <w:tblW w:type="dxa" w:w="14400"/>
        <w:tblBorders>
          <w:top w:val="none" w:color="FFFFFF" w:sz="0"/>
          <w:left w:val="none" w:color="FFFFFF" w:sz="0"/>
          <w:bottom w:val="none" w:color="FFFFFF" w:sz="0"/>
          <w:right w:val="none" w:color="FFFFFF" w:sz="0"/>
          <w:insideH w:val="none" w:color="FFFFFF" w:sz="0"/>
          <w:insideV w:val="none" w:color="FFFFFF" w:sz="0"/>
        </w:tblBorders>
      </w:tblPr>
      <w:tblGrid>
        <w:gridCol w:w="2880"/>
        <w:gridCol w:w="2880"/>
        <w:gridCol w:w="2880"/>
        <w:gridCol w:w="2880"/>
        <w:gridCol w:w="2880"/>
      </w:tblGrid>
      <w:tr>
        <w:trPr>
          <w:trHeight w:val="620" w:hRule="atLeast"/>
        </w:trPr>
        <w:tc>
          <w:tcPr>
            <w:tcW w:type="dxa" w:w="2880"/>
            <w:tcBorders>
              <w:top w:val="none" w:color="FFFFFF" w:sz="0"/>
              <w:left w:val="single" w:color="1C2A5E" w:sz="30"/>
              <w:bottom w:val="none" w:color="FFFFFF" w:sz="0"/>
              <w:right w:val="single" w:color="FFFFFF" w:sz="24"/>
            </w:tcBorders>
            <w:shd w:fill="EFF2F8" w:color="auto" w:val="clear"/>
            <w:tcMar>
              <w:top w:type="dxa" w:w="90"/>
              <w:left w:type="dxa" w:w="100"/>
              <w:bottom w:type="dxa" w:w="90"/>
              <w:right w:type="dxa" w:w="100"/>
            </w:tcMar>
            <w:vAlign w:val="center"/>
          </w:tcPr>
          <w:p>
            <w:pPr>
              <w:spacing w:after="20" w:before="0" w:line="240"/>
              <w:jc w:val="center"/>
            </w:pPr>
            <w:r>
              <w:rPr>
                <w:rFonts w:ascii="Calibri" w:cs="Calibri" w:eastAsia="Calibri" w:hAnsi="Calibri"/>
                <w:b/>
                <w:bCs/>
                <w:i w:val="false"/>
                <w:iCs w:val="false"/>
                <w:color w:val="1C2A5E"/>
                <w:sz w:val="38"/>
                <w:szCs w:val="38"/>
              </w:rPr>
              <w:t xml:space="preserve">49</w:t>
            </w:r>
          </w:p>
          <w:p>
            <w:pPr>
              <w:spacing w:after="0" w:before="0" w:line="240"/>
              <w:jc w:val="center"/>
            </w:pPr>
            <w:r>
              <w:rPr>
                <w:rFonts w:ascii="Calibri" w:cs="Calibri" w:eastAsia="Calibri" w:hAnsi="Calibri"/>
                <w:b/>
                <w:bCs/>
                <w:i w:val="false"/>
                <w:iCs w:val="false"/>
                <w:color w:val="5B6472"/>
                <w:spacing w:val="20"/>
                <w:sz w:val="13"/>
                <w:szCs w:val="13"/>
              </w:rPr>
              <w:t xml:space="preserve">REQS CREATED</w:t>
            </w:r>
          </w:p>
        </w:tc>
        <w:tc>
          <w:tcPr>
            <w:tcW w:type="dxa" w:w="2880"/>
            <w:tcBorders>
              <w:top w:val="none" w:color="FFFFFF" w:sz="0"/>
              <w:left w:val="single" w:color="2E9E5B" w:sz="30"/>
              <w:bottom w:val="none" w:color="FFFFFF" w:sz="0"/>
              <w:right w:val="single" w:color="FFFFFF" w:sz="24"/>
            </w:tcBorders>
            <w:shd w:fill="EFF2F8" w:color="auto" w:val="clear"/>
            <w:tcMar>
              <w:top w:type="dxa" w:w="90"/>
              <w:left w:type="dxa" w:w="100"/>
              <w:bottom w:type="dxa" w:w="90"/>
              <w:right w:type="dxa" w:w="100"/>
            </w:tcMar>
            <w:vAlign w:val="center"/>
          </w:tcPr>
          <w:p>
            <w:pPr>
              <w:spacing w:after="20" w:before="0" w:line="240"/>
              <w:jc w:val="center"/>
            </w:pPr>
            <w:r>
              <w:rPr>
                <w:rFonts w:ascii="Calibri" w:cs="Calibri" w:eastAsia="Calibri" w:hAnsi="Calibri"/>
                <w:b/>
                <w:bCs/>
                <w:i w:val="false"/>
                <w:iCs w:val="false"/>
                <w:color w:val="1C2A5E"/>
                <w:sz w:val="38"/>
                <w:szCs w:val="38"/>
              </w:rPr>
              <w:t xml:space="preserve">42</w:t>
            </w:r>
          </w:p>
          <w:p>
            <w:pPr>
              <w:spacing w:after="0" w:before="0" w:line="240"/>
              <w:jc w:val="center"/>
            </w:pPr>
            <w:r>
              <w:rPr>
                <w:rFonts w:ascii="Calibri" w:cs="Calibri" w:eastAsia="Calibri" w:hAnsi="Calibri"/>
                <w:b/>
                <w:bCs/>
                <w:i w:val="false"/>
                <w:iCs w:val="false"/>
                <w:color w:val="5B6472"/>
                <w:spacing w:val="20"/>
                <w:sz w:val="13"/>
                <w:szCs w:val="13"/>
              </w:rPr>
              <w:t xml:space="preserve">REQS CLOSED</w:t>
            </w:r>
          </w:p>
        </w:tc>
        <w:tc>
          <w:tcPr>
            <w:tcW w:type="dxa" w:w="2880"/>
            <w:tcBorders>
              <w:top w:val="none" w:color="FFFFFF" w:sz="0"/>
              <w:left w:val="single" w:color="C4402E" w:sz="30"/>
              <w:bottom w:val="none" w:color="FFFFFF" w:sz="0"/>
              <w:right w:val="single" w:color="FFFFFF" w:sz="24"/>
            </w:tcBorders>
            <w:shd w:fill="EFF2F8" w:color="auto" w:val="clear"/>
            <w:tcMar>
              <w:top w:type="dxa" w:w="90"/>
              <w:left w:type="dxa" w:w="100"/>
              <w:bottom w:type="dxa" w:w="90"/>
              <w:right w:type="dxa" w:w="100"/>
            </w:tcMar>
            <w:vAlign w:val="center"/>
          </w:tcPr>
          <w:p>
            <w:pPr>
              <w:spacing w:after="20" w:before="0" w:line="240"/>
              <w:jc w:val="center"/>
            </w:pPr>
            <w:r>
              <w:rPr>
                <w:rFonts w:ascii="Calibri" w:cs="Calibri" w:eastAsia="Calibri" w:hAnsi="Calibri"/>
                <w:b/>
                <w:bCs/>
                <w:i w:val="false"/>
                <w:iCs w:val="false"/>
                <w:color w:val="1C2A5E"/>
                <w:sz w:val="38"/>
                <w:szCs w:val="38"/>
              </w:rPr>
              <w:t xml:space="preserve">27</w:t>
            </w:r>
          </w:p>
          <w:p>
            <w:pPr>
              <w:spacing w:after="0" w:before="0" w:line="240"/>
              <w:jc w:val="center"/>
            </w:pPr>
            <w:r>
              <w:rPr>
                <w:rFonts w:ascii="Calibri" w:cs="Calibri" w:eastAsia="Calibri" w:hAnsi="Calibri"/>
                <w:b/>
                <w:bCs/>
                <w:i w:val="false"/>
                <w:iCs w:val="false"/>
                <w:color w:val="5B6472"/>
                <w:spacing w:val="20"/>
                <w:sz w:val="13"/>
                <w:szCs w:val="13"/>
              </w:rPr>
              <w:t xml:space="preserve">TERMINATIONS</w:t>
            </w:r>
          </w:p>
        </w:tc>
        <w:tc>
          <w:tcPr>
            <w:tcW w:type="dxa" w:w="2880"/>
            <w:tcBorders>
              <w:top w:val="none" w:color="FFFFFF" w:sz="0"/>
              <w:left w:val="single" w:color="2A8F9E" w:sz="30"/>
              <w:bottom w:val="none" w:color="FFFFFF" w:sz="0"/>
              <w:right w:val="single" w:color="FFFFFF" w:sz="24"/>
            </w:tcBorders>
            <w:shd w:fill="EFF2F8" w:color="auto" w:val="clear"/>
            <w:tcMar>
              <w:top w:type="dxa" w:w="90"/>
              <w:left w:type="dxa" w:w="100"/>
              <w:bottom w:type="dxa" w:w="90"/>
              <w:right w:type="dxa" w:w="100"/>
            </w:tcMar>
            <w:vAlign w:val="center"/>
          </w:tcPr>
          <w:p>
            <w:pPr>
              <w:spacing w:after="20" w:before="0" w:line="240"/>
              <w:jc w:val="center"/>
            </w:pPr>
            <w:r>
              <w:rPr>
                <w:rFonts w:ascii="Calibri" w:cs="Calibri" w:eastAsia="Calibri" w:hAnsi="Calibri"/>
                <w:b/>
                <w:bCs/>
                <w:i w:val="false"/>
                <w:iCs w:val="false"/>
                <w:color w:val="1C2A5E"/>
                <w:sz w:val="38"/>
                <w:szCs w:val="38"/>
              </w:rPr>
              <w:t xml:space="preserve">59</w:t>
            </w:r>
          </w:p>
          <w:p>
            <w:pPr>
              <w:spacing w:after="0" w:before="0" w:line="240"/>
              <w:jc w:val="center"/>
            </w:pPr>
            <w:r>
              <w:rPr>
                <w:rFonts w:ascii="Calibri" w:cs="Calibri" w:eastAsia="Calibri" w:hAnsi="Calibri"/>
                <w:b/>
                <w:bCs/>
                <w:i w:val="false"/>
                <w:iCs w:val="false"/>
                <w:color w:val="5B6472"/>
                <w:spacing w:val="20"/>
                <w:sz w:val="13"/>
                <w:szCs w:val="13"/>
              </w:rPr>
              <w:t xml:space="preserve">OPENINGS REMAINING</w:t>
            </w:r>
          </w:p>
        </w:tc>
        <w:tc>
          <w:tcPr>
            <w:tcW w:type="dxa" w:w="2880"/>
            <w:tcBorders>
              <w:top w:val="none" w:color="FFFFFF" w:sz="0"/>
              <w:left w:val="single" w:color="DCA426" w:sz="30"/>
              <w:bottom w:val="none" w:color="FFFFFF" w:sz="0"/>
              <w:right w:val="single" w:color="FFFFFF" w:sz="24"/>
            </w:tcBorders>
            <w:shd w:fill="EFF2F8" w:color="auto" w:val="clear"/>
            <w:tcMar>
              <w:top w:type="dxa" w:w="90"/>
              <w:left w:type="dxa" w:w="100"/>
              <w:bottom w:type="dxa" w:w="90"/>
              <w:right w:type="dxa" w:w="100"/>
            </w:tcMar>
            <w:vAlign w:val="center"/>
          </w:tcPr>
          <w:p>
            <w:pPr>
              <w:spacing w:after="20" w:before="0" w:line="240"/>
              <w:jc w:val="center"/>
            </w:pPr>
            <w:r>
              <w:rPr>
                <w:rFonts w:ascii="Calibri" w:cs="Calibri" w:eastAsia="Calibri" w:hAnsi="Calibri"/>
                <w:b/>
                <w:bCs/>
                <w:i w:val="false"/>
                <w:iCs w:val="false"/>
                <w:color w:val="1C2A5E"/>
                <w:sz w:val="38"/>
                <w:szCs w:val="38"/>
              </w:rPr>
              <w:t xml:space="preserve">77</w:t>
            </w:r>
          </w:p>
          <w:p>
            <w:pPr>
              <w:spacing w:after="0" w:before="0" w:line="240"/>
              <w:jc w:val="center"/>
            </w:pPr>
            <w:r>
              <w:rPr>
                <w:rFonts w:ascii="Calibri" w:cs="Calibri" w:eastAsia="Calibri" w:hAnsi="Calibri"/>
                <w:b/>
                <w:bCs/>
                <w:i w:val="false"/>
                <w:iCs w:val="false"/>
                <w:color w:val="5B6472"/>
                <w:spacing w:val="20"/>
                <w:sz w:val="13"/>
                <w:szCs w:val="13"/>
              </w:rPr>
              <w:t xml:space="preserve">STARTS NEXT 30 DAYS</w:t>
            </w:r>
          </w:p>
        </w:tc>
      </w:tr>
    </w:tbl>
    <w:tbl>
      <w:tblPr>
        <w:tblW w:type="dxa" w:w="14400"/>
        <w:tblBorders>
          <w:top w:val="none" w:color="FFFFFF" w:sz="0"/>
          <w:left w:val="none" w:color="FFFFFF" w:sz="0"/>
          <w:bottom w:val="none" w:color="FFFFFF" w:sz="0"/>
          <w:right w:val="none" w:color="FFFFFF" w:sz="0"/>
          <w:insideH w:val="none" w:color="FFFFFF" w:sz="0"/>
          <w:insideV w:val="none" w:color="FFFFFF" w:sz="0"/>
        </w:tblBorders>
      </w:tblPr>
      <w:tblGrid>
        <w:gridCol w:w="7500"/>
        <w:gridCol w:w="400"/>
        <w:gridCol w:w="6500"/>
      </w:tblGrid>
      <w:tr>
        <w:tc>
          <w:tcPr>
            <w:tcW w:type="dxa" w:w="75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60" w:before="120" w:line="240"/>
              <w:jc w:val="left"/>
            </w:pPr>
            <w:r>
              <w:rPr>
                <w:rFonts w:ascii="Calibri" w:cs="Calibri" w:eastAsia="Calibri" w:hAnsi="Calibri"/>
                <w:b/>
                <w:bCs/>
                <w:i w:val="false"/>
                <w:iCs w:val="false"/>
                <w:color w:val="1C2A5E"/>
                <w:sz w:val="21"/>
                <w:szCs w:val="21"/>
              </w:rPr>
              <w:t xml:space="preserve">Requisition Activity &amp; Upcoming Starts</w:t>
            </w:r>
          </w:p>
          <w:tbl>
            <w:tblPr>
              <w:tblW w:type="dxa" w:w="7500"/>
              <w:tblBorders>
                <w:top w:val="none" w:color="FFFFFF" w:sz="0"/>
                <w:left w:val="none" w:color="FFFFFF" w:sz="0"/>
                <w:bottom w:val="none" w:color="FFFFFF" w:sz="0"/>
                <w:right w:val="none" w:color="FFFFFF" w:sz="0"/>
                <w:insideH w:val="none" w:color="FFFFFF" w:sz="0"/>
                <w:insideV w:val="none" w:color="FFFFFF" w:sz="0"/>
              </w:tblBorders>
            </w:tblPr>
            <w:tblGrid>
              <w:gridCol w:w="3100"/>
              <w:gridCol w:w="1100"/>
              <w:gridCol w:w="3300"/>
            </w:tblGrid>
            <w:tr>
              <w:trPr>
                <w:tblHeader/>
              </w:trPr>
              <w:tc>
                <w:tcPr>
                  <w:tcW w:type="dxa" w:w="3100"/>
                  <w:tcBorders>
                    <w:top w:val="none" w:color="FFFFFF" w:sz="0"/>
                    <w:left w:val="none" w:color="FFFFFF" w:sz="0"/>
                    <w:bottom w:val="none" w:color="FFFFFF" w:sz="0"/>
                    <w:right w:val="none" w:color="FFFFFF" w:sz="0"/>
                  </w:tcBorders>
                  <w:shd w:fill="1C2A5E" w:color="auto" w:val="clear"/>
                  <w:tcMar>
                    <w:top w:type="dxa" w:w="60"/>
                    <w:left w:type="dxa" w:w="110"/>
                    <w:bottom w:type="dxa" w:w="60"/>
                    <w:right w:type="dxa" w:w="110"/>
                  </w:tcMar>
                </w:tcPr>
                <w:p>
                  <w:pPr>
                    <w:spacing w:after="0" w:before="0" w:line="240"/>
                    <w:jc w:val="left"/>
                  </w:pPr>
                  <w:r>
                    <w:rPr>
                      <w:rFonts w:ascii="Calibri" w:cs="Calibri" w:eastAsia="Calibri" w:hAnsi="Calibri"/>
                      <w:b/>
                      <w:bCs/>
                      <w:i w:val="false"/>
                      <w:iCs w:val="false"/>
                      <w:color w:val="FFFFFF"/>
                      <w:sz w:val="15"/>
                      <w:szCs w:val="15"/>
                    </w:rPr>
                    <w:t xml:space="preserve">Metric</w:t>
                  </w:r>
                </w:p>
              </w:tc>
              <w:tc>
                <w:tcPr>
                  <w:tcW w:type="dxa" w:w="1100"/>
                  <w:tcBorders>
                    <w:top w:val="none" w:color="FFFFFF" w:sz="0"/>
                    <w:left w:val="none" w:color="FFFFFF" w:sz="0"/>
                    <w:bottom w:val="none" w:color="FFFFFF" w:sz="0"/>
                    <w:right w:val="none" w:color="FFFFFF" w:sz="0"/>
                  </w:tcBorders>
                  <w:shd w:fill="1C2A5E" w:color="auto" w:val="clear"/>
                  <w:tcMar>
                    <w:top w:type="dxa" w:w="60"/>
                    <w:left w:type="dxa" w:w="110"/>
                    <w:bottom w:type="dxa" w:w="60"/>
                    <w:right w:type="dxa" w:w="110"/>
                  </w:tcMar>
                </w:tcPr>
                <w:p>
                  <w:pPr>
                    <w:spacing w:after="0" w:before="0" w:line="240"/>
                    <w:jc w:val="right"/>
                  </w:pPr>
                  <w:r>
                    <w:rPr>
                      <w:rFonts w:ascii="Calibri" w:cs="Calibri" w:eastAsia="Calibri" w:hAnsi="Calibri"/>
                      <w:b/>
                      <w:bCs/>
                      <w:i w:val="false"/>
                      <w:iCs w:val="false"/>
                      <w:color w:val="FFFFFF"/>
                      <w:sz w:val="15"/>
                      <w:szCs w:val="15"/>
                    </w:rPr>
                    <w:t xml:space="preserve">Count</w:t>
                  </w:r>
                </w:p>
              </w:tc>
              <w:tc>
                <w:tcPr>
                  <w:tcW w:type="dxa" w:w="3300"/>
                  <w:tcBorders>
                    <w:top w:val="none" w:color="FFFFFF" w:sz="0"/>
                    <w:left w:val="none" w:color="FFFFFF" w:sz="0"/>
                    <w:bottom w:val="none" w:color="FFFFFF" w:sz="0"/>
                    <w:right w:val="none" w:color="FFFFFF" w:sz="0"/>
                  </w:tcBorders>
                  <w:shd w:fill="1C2A5E" w:color="auto" w:val="clear"/>
                  <w:tcMar>
                    <w:top w:type="dxa" w:w="60"/>
                    <w:left w:type="dxa" w:w="110"/>
                    <w:bottom w:type="dxa" w:w="60"/>
                    <w:right w:type="dxa" w:w="110"/>
                  </w:tcMar>
                </w:tcPr>
                <w:p>
                  <w:pPr>
                    <w:spacing w:after="0" w:before="0" w:line="240"/>
                    <w:jc w:val="left"/>
                  </w:pPr>
                  <w:r>
                    <w:rPr>
                      <w:rFonts w:ascii="Calibri" w:cs="Calibri" w:eastAsia="Calibri" w:hAnsi="Calibri"/>
                      <w:b/>
                      <w:bCs/>
                      <w:i w:val="false"/>
                      <w:iCs w:val="false"/>
                      <w:color w:val="FFFFFF"/>
                      <w:sz w:val="15"/>
                      <w:szCs w:val="15"/>
                    </w:rPr>
                    <w:t xml:space="preserve">Notes</w:t>
                  </w:r>
                </w:p>
              </w:tc>
            </w:tr>
            <w:tr>
              <w:tc>
                <w:tcPr>
                  <w:tcW w:type="dxa" w:w="31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6"/>
                      <w:szCs w:val="16"/>
                    </w:rPr>
                    <w:t xml:space="preserve">Terminations</w:t>
                  </w:r>
                </w:p>
              </w:tc>
              <w:tc>
                <w:tcPr>
                  <w:tcW w:type="dxa" w:w="11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right"/>
                  </w:pPr>
                  <w:r>
                    <w:rPr>
                      <w:rFonts w:ascii="Calibri" w:cs="Calibri" w:eastAsia="Calibri" w:hAnsi="Calibri"/>
                      <w:b w:val="false"/>
                      <w:bCs w:val="false"/>
                      <w:i w:val="false"/>
                      <w:iCs w:val="false"/>
                      <w:color w:val="333F4E"/>
                      <w:sz w:val="16"/>
                      <w:szCs w:val="16"/>
                    </w:rPr>
                    <w:t xml:space="preserve">27</w:t>
                  </w:r>
                </w:p>
              </w:tc>
              <w:tc>
                <w:tcPr>
                  <w:tcW w:type="dxa" w:w="33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6"/>
                      <w:szCs w:val="16"/>
                    </w:rPr>
                    <w:t xml:space="preserve">Departures during the week</w:t>
                  </w:r>
                </w:p>
              </w:tc>
            </w:tr>
            <w:tr>
              <w:tc>
                <w:tcPr>
                  <w:tcW w:type="dxa" w:w="31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6"/>
                      <w:szCs w:val="16"/>
                    </w:rPr>
                    <w:t xml:space="preserve">Reqs created</w:t>
                  </w:r>
                </w:p>
              </w:tc>
              <w:tc>
                <w:tcPr>
                  <w:tcW w:type="dxa" w:w="11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right"/>
                  </w:pPr>
                  <w:r>
                    <w:rPr>
                      <w:rFonts w:ascii="Calibri" w:cs="Calibri" w:eastAsia="Calibri" w:hAnsi="Calibri"/>
                      <w:b w:val="false"/>
                      <w:bCs w:val="false"/>
                      <w:i w:val="false"/>
                      <w:iCs w:val="false"/>
                      <w:color w:val="333F4E"/>
                      <w:sz w:val="16"/>
                      <w:szCs w:val="16"/>
                    </w:rPr>
                    <w:t xml:space="preserve">49</w:t>
                  </w:r>
                </w:p>
              </w:tc>
              <w:tc>
                <w:tcPr>
                  <w:tcW w:type="dxa" w:w="33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6"/>
                      <w:szCs w:val="16"/>
                    </w:rPr>
                    <w:t xml:space="preserve">New requisitions opened</w:t>
                  </w:r>
                </w:p>
              </w:tc>
            </w:tr>
            <w:tr>
              <w:tc>
                <w:tcPr>
                  <w:tcW w:type="dxa" w:w="31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6"/>
                      <w:szCs w:val="16"/>
                    </w:rPr>
                    <w:t xml:space="preserve">Reqs closed</w:t>
                  </w:r>
                </w:p>
              </w:tc>
              <w:tc>
                <w:tcPr>
                  <w:tcW w:type="dxa" w:w="11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right"/>
                  </w:pPr>
                  <w:r>
                    <w:rPr>
                      <w:rFonts w:ascii="Calibri" w:cs="Calibri" w:eastAsia="Calibri" w:hAnsi="Calibri"/>
                      <w:b w:val="false"/>
                      <w:bCs w:val="false"/>
                      <w:i w:val="false"/>
                      <w:iCs w:val="false"/>
                      <w:color w:val="333F4E"/>
                      <w:sz w:val="16"/>
                      <w:szCs w:val="16"/>
                    </w:rPr>
                    <w:t xml:space="preserve">42</w:t>
                  </w:r>
                </w:p>
              </w:tc>
              <w:tc>
                <w:tcPr>
                  <w:tcW w:type="dxa" w:w="33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6"/>
                      <w:szCs w:val="16"/>
                    </w:rPr>
                    <w:t xml:space="preserve">Requisitions filled / closed</w:t>
                  </w:r>
                </w:p>
              </w:tc>
            </w:tr>
            <w:tr>
              <w:tc>
                <w:tcPr>
                  <w:tcW w:type="dxa" w:w="31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6"/>
                      <w:szCs w:val="16"/>
                    </w:rPr>
                    <w:t xml:space="preserve">Reqs with projected starts</w:t>
                  </w:r>
                </w:p>
              </w:tc>
              <w:tc>
                <w:tcPr>
                  <w:tcW w:type="dxa" w:w="11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right"/>
                  </w:pPr>
                  <w:r>
                    <w:rPr>
                      <w:rFonts w:ascii="Calibri" w:cs="Calibri" w:eastAsia="Calibri" w:hAnsi="Calibri"/>
                      <w:b w:val="false"/>
                      <w:bCs w:val="false"/>
                      <w:i w:val="false"/>
                      <w:iCs w:val="false"/>
                      <w:color w:val="333F4E"/>
                      <w:sz w:val="16"/>
                      <w:szCs w:val="16"/>
                    </w:rPr>
                    <w:t xml:space="preserve">17</w:t>
                  </w:r>
                </w:p>
              </w:tc>
              <w:tc>
                <w:tcPr>
                  <w:tcW w:type="dxa" w:w="33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6"/>
                      <w:szCs w:val="16"/>
                    </w:rPr>
                    <w:t xml:space="preserve">Pending offer acceptance</w:t>
                  </w:r>
                </w:p>
              </w:tc>
            </w:tr>
            <w:tr>
              <w:tc>
                <w:tcPr>
                  <w:tcW w:type="dxa" w:w="31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6"/>
                      <w:szCs w:val="16"/>
                    </w:rPr>
                    <w:t xml:space="preserve">Openings remaining</w:t>
                  </w:r>
                </w:p>
              </w:tc>
              <w:tc>
                <w:tcPr>
                  <w:tcW w:type="dxa" w:w="11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right"/>
                  </w:pPr>
                  <w:r>
                    <w:rPr>
                      <w:rFonts w:ascii="Calibri" w:cs="Calibri" w:eastAsia="Calibri" w:hAnsi="Calibri"/>
                      <w:b w:val="false"/>
                      <w:bCs w:val="false"/>
                      <w:i w:val="false"/>
                      <w:iCs w:val="false"/>
                      <w:color w:val="333F4E"/>
                      <w:sz w:val="16"/>
                      <w:szCs w:val="16"/>
                    </w:rPr>
                    <w:t xml:space="preserve">59</w:t>
                  </w:r>
                </w:p>
              </w:tc>
              <w:tc>
                <w:tcPr>
                  <w:tcW w:type="dxa" w:w="33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6"/>
                      <w:szCs w:val="16"/>
                    </w:rPr>
                    <w:t xml:space="preserve">Of 76 open, after 17 pending offers</w:t>
                  </w:r>
                </w:p>
              </w:tc>
            </w:tr>
            <w:tr>
              <w:tc>
                <w:tcPr>
                  <w:tcW w:type="dxa" w:w="31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6"/>
                      <w:szCs w:val="16"/>
                    </w:rPr>
                    <w:t xml:space="preserve">Upcoming start — Aug 17</w:t>
                  </w:r>
                </w:p>
              </w:tc>
              <w:tc>
                <w:tcPr>
                  <w:tcW w:type="dxa" w:w="11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right"/>
                  </w:pPr>
                  <w:r>
                    <w:rPr>
                      <w:rFonts w:ascii="Calibri" w:cs="Calibri" w:eastAsia="Calibri" w:hAnsi="Calibri"/>
                      <w:b w:val="false"/>
                      <w:bCs w:val="false"/>
                      <w:i w:val="false"/>
                      <w:iCs w:val="false"/>
                      <w:color w:val="333F4E"/>
                      <w:sz w:val="16"/>
                      <w:szCs w:val="16"/>
                    </w:rPr>
                    <w:t xml:space="preserve">56</w:t>
                  </w:r>
                </w:p>
              </w:tc>
              <w:tc>
                <w:tcPr>
                  <w:tcW w:type="dxa" w:w="33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6"/>
                      <w:szCs w:val="16"/>
                    </w:rPr>
                    <w:t xml:space="preserve">Includes 21 Advance Academy starts</w:t>
                  </w:r>
                </w:p>
              </w:tc>
            </w:tr>
            <w:tr>
              <w:tc>
                <w:tcPr>
                  <w:tcW w:type="dxa" w:w="31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6"/>
                      <w:szCs w:val="16"/>
                    </w:rPr>
                    <w:t xml:space="preserve">Upcoming start — Aug 31</w:t>
                  </w:r>
                </w:p>
              </w:tc>
              <w:tc>
                <w:tcPr>
                  <w:tcW w:type="dxa" w:w="11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right"/>
                  </w:pPr>
                  <w:r>
                    <w:rPr>
                      <w:rFonts w:ascii="Calibri" w:cs="Calibri" w:eastAsia="Calibri" w:hAnsi="Calibri"/>
                      <w:b w:val="false"/>
                      <w:bCs w:val="false"/>
                      <w:i w:val="false"/>
                      <w:iCs w:val="false"/>
                      <w:color w:val="333F4E"/>
                      <w:sz w:val="16"/>
                      <w:szCs w:val="16"/>
                    </w:rPr>
                    <w:t xml:space="preserve">18</w:t>
                  </w:r>
                </w:p>
              </w:tc>
              <w:tc>
                <w:tcPr>
                  <w:tcW w:type="dxa" w:w="33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6"/>
                      <w:szCs w:val="16"/>
                    </w:rPr>
                    <w:t xml:space="preserve">—</w:t>
                  </w:r>
                </w:p>
              </w:tc>
            </w:tr>
            <w:tr>
              <w:tc>
                <w:tcPr>
                  <w:tcW w:type="dxa" w:w="31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6"/>
                      <w:szCs w:val="16"/>
                    </w:rPr>
                    <w:t xml:space="preserve">Upcoming start — Sep 14</w:t>
                  </w:r>
                </w:p>
              </w:tc>
              <w:tc>
                <w:tcPr>
                  <w:tcW w:type="dxa" w:w="11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right"/>
                  </w:pPr>
                  <w:r>
                    <w:rPr>
                      <w:rFonts w:ascii="Calibri" w:cs="Calibri" w:eastAsia="Calibri" w:hAnsi="Calibri"/>
                      <w:b w:val="false"/>
                      <w:bCs w:val="false"/>
                      <w:i w:val="false"/>
                      <w:iCs w:val="false"/>
                      <w:color w:val="333F4E"/>
                      <w:sz w:val="16"/>
                      <w:szCs w:val="16"/>
                    </w:rPr>
                    <w:t xml:space="preserve">3</w:t>
                  </w:r>
                </w:p>
              </w:tc>
              <w:tc>
                <w:tcPr>
                  <w:tcW w:type="dxa" w:w="33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6"/>
                      <w:szCs w:val="16"/>
                    </w:rPr>
                    <w:t xml:space="preserve">—</w:t>
                  </w:r>
                </w:p>
              </w:tc>
            </w:tr>
            <w:tr>
              <w:tc>
                <w:tcPr>
                  <w:tcW w:type="dxa" w:w="3100"/>
                  <w:tcBorders>
                    <w:top w:val="single" w:color="1C2A5E" w:sz="8"/>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bCs/>
                      <w:i w:val="false"/>
                      <w:iCs w:val="false"/>
                      <w:color w:val="1C2A5E"/>
                      <w:sz w:val="16"/>
                      <w:szCs w:val="16"/>
                    </w:rPr>
                    <w:t xml:space="preserve">Starts scheduled, next 30 days</w:t>
                  </w:r>
                </w:p>
              </w:tc>
              <w:tc>
                <w:tcPr>
                  <w:tcW w:type="dxa" w:w="1100"/>
                  <w:tcBorders>
                    <w:top w:val="single" w:color="1C2A5E" w:sz="8"/>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right"/>
                  </w:pPr>
                  <w:r>
                    <w:rPr>
                      <w:rFonts w:ascii="Calibri" w:cs="Calibri" w:eastAsia="Calibri" w:hAnsi="Calibri"/>
                      <w:b/>
                      <w:bCs/>
                      <w:i w:val="false"/>
                      <w:iCs w:val="false"/>
                      <w:color w:val="1C2A5E"/>
                      <w:sz w:val="16"/>
                      <w:szCs w:val="16"/>
                    </w:rPr>
                    <w:t xml:space="preserve">77</w:t>
                  </w:r>
                </w:p>
              </w:tc>
              <w:tc>
                <w:tcPr>
                  <w:tcW w:type="dxa" w:w="3300"/>
                  <w:tcBorders>
                    <w:top w:val="single" w:color="1C2A5E" w:sz="8"/>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bCs/>
                      <w:i w:val="false"/>
                      <w:iCs w:val="false"/>
                      <w:color w:val="1C2A5E"/>
                      <w:sz w:val="16"/>
                      <w:szCs w:val="16"/>
                    </w:rPr>
                    <w:t xml:space="preserve">In background / onboarding</w:t>
                  </w:r>
                </w:p>
              </w:tc>
            </w:tr>
          </w:tbl>
          <w:p/>
        </w:tc>
        <w:tc>
          <w:tcPr>
            <w:tcW w:type="dxa" w:w="4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line="240"/>
              <w:jc w:val="left"/>
            </w:pPr>
            <w:r>
              <w:rPr>
                <w:rFonts w:ascii="Calibri" w:cs="Calibri" w:eastAsia="Calibri" w:hAnsi="Calibri"/>
                <w:b w:val="false"/>
                <w:bCs w:val="false"/>
                <w:i w:val="false"/>
                <w:iCs w:val="false"/>
                <w:color w:val="333F4E"/>
                <w:sz w:val="4"/>
                <w:szCs w:val="4"/>
              </w:rPr>
              <w:t xml:space="preserve"/>
            </w:r>
          </w:p>
        </w:tc>
        <w:tc>
          <w:tcPr>
            <w:tcW w:type="dxa" w:w="65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60" w:before="120" w:line="240"/>
              <w:jc w:val="left"/>
            </w:pPr>
            <w:r>
              <w:rPr>
                <w:rFonts w:ascii="Calibri" w:cs="Calibri" w:eastAsia="Calibri" w:hAnsi="Calibri"/>
                <w:b/>
                <w:bCs/>
                <w:i w:val="false"/>
                <w:iCs w:val="false"/>
                <w:color w:val="1C2A5E"/>
                <w:sz w:val="21"/>
                <w:szCs w:val="21"/>
              </w:rPr>
              <w:t xml:space="preserve">Weekly Flow at a Glance</w:t>
            </w:r>
          </w:p>
          <w:tbl>
            <w:tblPr>
              <w:tblW w:type="dxa" w:w="6500"/>
              <w:tblBorders>
                <w:top w:val="none" w:color="FFFFFF" w:sz="0"/>
                <w:left w:val="none" w:color="FFFFFF" w:sz="0"/>
                <w:bottom w:val="none" w:color="FFFFFF" w:sz="0"/>
                <w:right w:val="none" w:color="FFFFFF" w:sz="0"/>
                <w:insideH w:val="none" w:color="FFFFFF" w:sz="0"/>
                <w:insideV w:val="none" w:color="FFFFFF" w:sz="0"/>
              </w:tblBorders>
            </w:tblPr>
            <w:tblGrid>
              <w:gridCol w:w="2500"/>
              <w:gridCol w:w="3300"/>
              <w:gridCol w:w="700"/>
            </w:tblGrid>
            <w:tr>
              <w:trPr>
                <w:trHeight w:val="265" w:hRule="atLeast"/>
              </w:trPr>
              <w:tc>
                <w:tcPr>
                  <w:tcW w:type="dxa" w:w="2500"/>
                  <w:tcBorders>
                    <w:top w:val="none" w:color="FFFFFF" w:sz="0"/>
                    <w:left w:val="none" w:color="FFFFFF" w:sz="0"/>
                    <w:bottom w:val="none" w:color="FFFFFF" w:sz="0"/>
                    <w:right w:val="none" w:color="FFFFFF" w:sz="0"/>
                  </w:tcBorders>
                  <w:tcMar>
                    <w:top w:type="dxa" w:w="40"/>
                    <w:left w:type="dxa" w:w="0"/>
                    <w:bottom w:type="dxa" w:w="40"/>
                    <w:right w:type="dxa" w:w="140"/>
                  </w:tcMar>
                  <w:vAlign w:val="center"/>
                </w:tcPr>
                <w:p>
                  <w:pPr>
                    <w:spacing w:after="0" w:before="0" w:line="240"/>
                    <w:jc w:val="left"/>
                  </w:pPr>
                  <w:r>
                    <w:rPr>
                      <w:rFonts w:ascii="Calibri" w:cs="Calibri" w:eastAsia="Calibri" w:hAnsi="Calibri"/>
                      <w:b/>
                      <w:bCs/>
                      <w:i w:val="false"/>
                      <w:iCs w:val="false"/>
                      <w:color w:val="1C2A5E"/>
                      <w:sz w:val="16"/>
                      <w:szCs w:val="16"/>
                    </w:rPr>
                    <w:t xml:space="preserve">Starts Next 30 Days</w:t>
                  </w:r>
                </w:p>
              </w:tc>
              <w:tc>
                <w:tcPr>
                  <w:tcW w:type="dxa" w:w="3300"/>
                  <w:tcBorders>
                    <w:top w:val="none" w:color="FFFFFF" w:sz="0"/>
                    <w:left w:val="none" w:color="FFFFFF" w:sz="0"/>
                    <w:bottom w:val="none" w:color="FFFFFF" w:sz="0"/>
                    <w:right w:val="none" w:color="FFFFFF" w:sz="0"/>
                  </w:tcBorders>
                  <w:tcMar>
                    <w:top w:type="dxa" w:w="40"/>
                    <w:left w:type="dxa" w:w="0"/>
                    <w:bottom w:type="dxa" w:w="40"/>
                    <w:right w:type="dxa" w:w="0"/>
                  </w:tcMar>
                  <w:vAlign w:val="center"/>
                </w:tcPr>
                <w:tbl>
                  <w:tblPr>
                    <w:tblW w:type="dxa" w:w="3300"/>
                    <w:tblBorders>
                      <w:top w:val="none" w:color="FFFFFF" w:sz="0"/>
                      <w:left w:val="none" w:color="FFFFFF" w:sz="0"/>
                      <w:bottom w:val="none" w:color="FFFFFF" w:sz="0"/>
                      <w:right w:val="none" w:color="FFFFFF" w:sz="0"/>
                      <w:insideH w:val="none" w:color="FFFFFF" w:sz="0"/>
                      <w:insideV w:val="none" w:color="FFFFFF" w:sz="0"/>
                    </w:tblBorders>
                  </w:tblPr>
                  <w:tblGrid>
                    <w:gridCol w:w="3300"/>
                  </w:tblGrid>
                  <w:tr>
                    <w:trPr>
                      <w:trHeight w:val="150" w:hRule="exact"/>
                    </w:trPr>
                    <w:tc>
                      <w:tcPr>
                        <w:tcW w:type="dxa" w:w="3300"/>
                        <w:tcBorders>
                          <w:top w:val="none" w:color="FFFFFF" w:sz="0"/>
                          <w:left w:val="none" w:color="FFFFFF" w:sz="0"/>
                          <w:bottom w:val="none" w:color="FFFFFF" w:sz="0"/>
                          <w:right w:val="none" w:color="FFFFFF" w:sz="0"/>
                        </w:tcBorders>
                        <w:shd w:fill="DCA426" w:color="auto" w:val="clear"/>
                        <w:tcMar>
                          <w:top w:type="dxa" w:w="0"/>
                          <w:left w:type="dxa" w:w="0"/>
                          <w:bottom w:type="dxa" w:w="0"/>
                          <w:right w:type="dxa" w:w="0"/>
                        </w:tcMar>
                      </w:tcPr>
                      <w:p>
                        <w:pPr>
                          <w:spacing w:after="0" w:before="0" w:line="240"/>
                          <w:jc w:val="left"/>
                        </w:pPr>
                        <w:r>
                          <w:rPr>
                            <w:rFonts w:ascii="Calibri" w:cs="Calibri" w:eastAsia="Calibri" w:hAnsi="Calibri"/>
                            <w:b w:val="false"/>
                            <w:bCs w:val="false"/>
                            <w:i w:val="false"/>
                            <w:iCs w:val="false"/>
                            <w:color w:val="333F4E"/>
                            <w:sz w:val="6"/>
                            <w:szCs w:val="6"/>
                          </w:rPr>
                          <w:t xml:space="preserve"/>
                        </w:r>
                      </w:p>
                    </w:tc>
                  </w:tr>
                </w:tbl>
                <w:p>
                  <w:pPr>
                    <w:spacing w:after="0" w:before="0" w:line="240"/>
                    <w:jc w:val="left"/>
                  </w:pPr>
                  <w:r>
                    <w:rPr>
                      <w:rFonts w:ascii="Calibri" w:cs="Calibri" w:eastAsia="Calibri" w:hAnsi="Calibri"/>
                      <w:b w:val="false"/>
                      <w:bCs w:val="false"/>
                      <w:i w:val="false"/>
                      <w:iCs w:val="false"/>
                      <w:color w:val="333F4E"/>
                      <w:sz w:val="2"/>
                      <w:szCs w:val="2"/>
                    </w:rPr>
                    <w:t xml:space="preserve"/>
                  </w:r>
                </w:p>
              </w:tc>
              <w:tc>
                <w:tcPr>
                  <w:tcW w:type="dxa" w:w="700"/>
                  <w:tcBorders>
                    <w:top w:val="none" w:color="FFFFFF" w:sz="0"/>
                    <w:left w:val="none" w:color="FFFFFF" w:sz="0"/>
                    <w:bottom w:val="none" w:color="FFFFFF" w:sz="0"/>
                    <w:right w:val="none" w:color="FFFFFF" w:sz="0"/>
                  </w:tcBorders>
                  <w:tcMar>
                    <w:top w:type="dxa" w:w="40"/>
                    <w:left w:type="dxa" w:w="140"/>
                    <w:bottom w:type="dxa" w:w="40"/>
                    <w:right w:type="dxa" w:w="0"/>
                  </w:tcMar>
                  <w:vAlign w:val="center"/>
                </w:tcPr>
                <w:p>
                  <w:pPr>
                    <w:spacing w:after="0" w:before="0" w:line="240"/>
                    <w:jc w:val="right"/>
                  </w:pPr>
                  <w:r>
                    <w:rPr>
                      <w:rFonts w:ascii="Calibri" w:cs="Calibri" w:eastAsia="Calibri" w:hAnsi="Calibri"/>
                      <w:b/>
                      <w:bCs/>
                      <w:i w:val="false"/>
                      <w:iCs w:val="false"/>
                      <w:color w:val="1C2A5E"/>
                      <w:sz w:val="16"/>
                      <w:szCs w:val="16"/>
                    </w:rPr>
                    <w:t xml:space="preserve">77</w:t>
                  </w:r>
                </w:p>
              </w:tc>
            </w:tr>
            <w:tr>
              <w:trPr>
                <w:trHeight w:val="265" w:hRule="atLeast"/>
              </w:trPr>
              <w:tc>
                <w:tcPr>
                  <w:tcW w:type="dxa" w:w="2500"/>
                  <w:tcBorders>
                    <w:top w:val="none" w:color="FFFFFF" w:sz="0"/>
                    <w:left w:val="none" w:color="FFFFFF" w:sz="0"/>
                    <w:bottom w:val="none" w:color="FFFFFF" w:sz="0"/>
                    <w:right w:val="none" w:color="FFFFFF" w:sz="0"/>
                  </w:tcBorders>
                  <w:tcMar>
                    <w:top w:type="dxa" w:w="40"/>
                    <w:left w:type="dxa" w:w="0"/>
                    <w:bottom w:type="dxa" w:w="40"/>
                    <w:right w:type="dxa" w:w="140"/>
                  </w:tcMar>
                  <w:vAlign w:val="center"/>
                </w:tcPr>
                <w:p>
                  <w:pPr>
                    <w:spacing w:after="0" w:before="0" w:line="240"/>
                    <w:jc w:val="left"/>
                  </w:pPr>
                  <w:r>
                    <w:rPr>
                      <w:rFonts w:ascii="Calibri" w:cs="Calibri" w:eastAsia="Calibri" w:hAnsi="Calibri"/>
                      <w:b/>
                      <w:bCs/>
                      <w:i w:val="false"/>
                      <w:iCs w:val="false"/>
                      <w:color w:val="1C2A5E"/>
                      <w:sz w:val="16"/>
                      <w:szCs w:val="16"/>
                    </w:rPr>
                    <w:t xml:space="preserve">Reqs Created</w:t>
                  </w:r>
                </w:p>
              </w:tc>
              <w:tc>
                <w:tcPr>
                  <w:tcW w:type="dxa" w:w="3300"/>
                  <w:tcBorders>
                    <w:top w:val="none" w:color="FFFFFF" w:sz="0"/>
                    <w:left w:val="none" w:color="FFFFFF" w:sz="0"/>
                    <w:bottom w:val="none" w:color="FFFFFF" w:sz="0"/>
                    <w:right w:val="none" w:color="FFFFFF" w:sz="0"/>
                  </w:tcBorders>
                  <w:tcMar>
                    <w:top w:type="dxa" w:w="40"/>
                    <w:left w:type="dxa" w:w="0"/>
                    <w:bottom w:type="dxa" w:w="40"/>
                    <w:right w:type="dxa" w:w="0"/>
                  </w:tcMar>
                  <w:vAlign w:val="center"/>
                </w:tcPr>
                <w:tbl>
                  <w:tblPr>
                    <w:tblW w:type="dxa" w:w="3300"/>
                    <w:tblBorders>
                      <w:top w:val="none" w:color="FFFFFF" w:sz="0"/>
                      <w:left w:val="none" w:color="FFFFFF" w:sz="0"/>
                      <w:bottom w:val="none" w:color="FFFFFF" w:sz="0"/>
                      <w:right w:val="none" w:color="FFFFFF" w:sz="0"/>
                      <w:insideH w:val="none" w:color="FFFFFF" w:sz="0"/>
                      <w:insideV w:val="none" w:color="FFFFFF" w:sz="0"/>
                    </w:tblBorders>
                  </w:tblPr>
                  <w:tblGrid>
                    <w:gridCol w:w="2099"/>
                    <w:gridCol w:w="1201"/>
                  </w:tblGrid>
                  <w:tr>
                    <w:trPr>
                      <w:trHeight w:val="150" w:hRule="exact"/>
                    </w:trPr>
                    <w:tc>
                      <w:tcPr>
                        <w:tcW w:type="dxa" w:w="2099"/>
                        <w:tcBorders>
                          <w:top w:val="none" w:color="FFFFFF" w:sz="0"/>
                          <w:left w:val="none" w:color="FFFFFF" w:sz="0"/>
                          <w:bottom w:val="none" w:color="FFFFFF" w:sz="0"/>
                          <w:right w:val="none" w:color="FFFFFF" w:sz="0"/>
                        </w:tcBorders>
                        <w:shd w:fill="1C2A5E" w:color="auto" w:val="clear"/>
                        <w:tcMar>
                          <w:top w:type="dxa" w:w="0"/>
                          <w:left w:type="dxa" w:w="0"/>
                          <w:bottom w:type="dxa" w:w="0"/>
                          <w:right w:type="dxa" w:w="0"/>
                        </w:tcMar>
                      </w:tcPr>
                      <w:p>
                        <w:pPr>
                          <w:spacing w:after="0" w:before="0" w:line="240"/>
                          <w:jc w:val="left"/>
                        </w:pPr>
                        <w:r>
                          <w:rPr>
                            <w:rFonts w:ascii="Calibri" w:cs="Calibri" w:eastAsia="Calibri" w:hAnsi="Calibri"/>
                            <w:b w:val="false"/>
                            <w:bCs w:val="false"/>
                            <w:i w:val="false"/>
                            <w:iCs w:val="false"/>
                            <w:color w:val="333F4E"/>
                            <w:sz w:val="6"/>
                            <w:szCs w:val="6"/>
                          </w:rPr>
                          <w:t xml:space="preserve"/>
                        </w:r>
                      </w:p>
                    </w:tc>
                    <w:tc>
                      <w:tcPr>
                        <w:tcW w:type="dxa" w:w="1201"/>
                        <w:tcBorders>
                          <w:top w:val="none" w:color="FFFFFF" w:sz="0"/>
                          <w:left w:val="none" w:color="FFFFFF" w:sz="0"/>
                          <w:bottom w:val="none" w:color="FFFFFF" w:sz="0"/>
                          <w:right w:val="none" w:color="FFFFFF" w:sz="0"/>
                        </w:tcBorders>
                        <w:shd w:fill="E7EBF3" w:color="auto" w:val="clear"/>
                        <w:tcMar>
                          <w:top w:type="dxa" w:w="0"/>
                          <w:left w:type="dxa" w:w="0"/>
                          <w:bottom w:type="dxa" w:w="0"/>
                          <w:right w:type="dxa" w:w="0"/>
                        </w:tcMar>
                      </w:tcPr>
                      <w:p>
                        <w:pPr>
                          <w:spacing w:after="0" w:before="0" w:line="240"/>
                          <w:jc w:val="left"/>
                        </w:pPr>
                        <w:r>
                          <w:rPr>
                            <w:rFonts w:ascii="Calibri" w:cs="Calibri" w:eastAsia="Calibri" w:hAnsi="Calibri"/>
                            <w:b w:val="false"/>
                            <w:bCs w:val="false"/>
                            <w:i w:val="false"/>
                            <w:iCs w:val="false"/>
                            <w:color w:val="333F4E"/>
                            <w:sz w:val="6"/>
                            <w:szCs w:val="6"/>
                          </w:rPr>
                          <w:t xml:space="preserve"/>
                        </w:r>
                      </w:p>
                    </w:tc>
                  </w:tr>
                </w:tbl>
                <w:p>
                  <w:pPr>
                    <w:spacing w:after="0" w:before="0" w:line="240"/>
                    <w:jc w:val="left"/>
                  </w:pPr>
                  <w:r>
                    <w:rPr>
                      <w:rFonts w:ascii="Calibri" w:cs="Calibri" w:eastAsia="Calibri" w:hAnsi="Calibri"/>
                      <w:b w:val="false"/>
                      <w:bCs w:val="false"/>
                      <w:i w:val="false"/>
                      <w:iCs w:val="false"/>
                      <w:color w:val="333F4E"/>
                      <w:sz w:val="2"/>
                      <w:szCs w:val="2"/>
                    </w:rPr>
                    <w:t xml:space="preserve"/>
                  </w:r>
                </w:p>
              </w:tc>
              <w:tc>
                <w:tcPr>
                  <w:tcW w:type="dxa" w:w="700"/>
                  <w:tcBorders>
                    <w:top w:val="none" w:color="FFFFFF" w:sz="0"/>
                    <w:left w:val="none" w:color="FFFFFF" w:sz="0"/>
                    <w:bottom w:val="none" w:color="FFFFFF" w:sz="0"/>
                    <w:right w:val="none" w:color="FFFFFF" w:sz="0"/>
                  </w:tcBorders>
                  <w:tcMar>
                    <w:top w:type="dxa" w:w="40"/>
                    <w:left w:type="dxa" w:w="140"/>
                    <w:bottom w:type="dxa" w:w="40"/>
                    <w:right w:type="dxa" w:w="0"/>
                  </w:tcMar>
                  <w:vAlign w:val="center"/>
                </w:tcPr>
                <w:p>
                  <w:pPr>
                    <w:spacing w:after="0" w:before="0" w:line="240"/>
                    <w:jc w:val="right"/>
                  </w:pPr>
                  <w:r>
                    <w:rPr>
                      <w:rFonts w:ascii="Calibri" w:cs="Calibri" w:eastAsia="Calibri" w:hAnsi="Calibri"/>
                      <w:b/>
                      <w:bCs/>
                      <w:i w:val="false"/>
                      <w:iCs w:val="false"/>
                      <w:color w:val="1C2A5E"/>
                      <w:sz w:val="16"/>
                      <w:szCs w:val="16"/>
                    </w:rPr>
                    <w:t xml:space="preserve">49</w:t>
                  </w:r>
                </w:p>
              </w:tc>
            </w:tr>
            <w:tr>
              <w:trPr>
                <w:trHeight w:val="265" w:hRule="atLeast"/>
              </w:trPr>
              <w:tc>
                <w:tcPr>
                  <w:tcW w:type="dxa" w:w="2500"/>
                  <w:tcBorders>
                    <w:top w:val="none" w:color="FFFFFF" w:sz="0"/>
                    <w:left w:val="none" w:color="FFFFFF" w:sz="0"/>
                    <w:bottom w:val="none" w:color="FFFFFF" w:sz="0"/>
                    <w:right w:val="none" w:color="FFFFFF" w:sz="0"/>
                  </w:tcBorders>
                  <w:tcMar>
                    <w:top w:type="dxa" w:w="40"/>
                    <w:left w:type="dxa" w:w="0"/>
                    <w:bottom w:type="dxa" w:w="40"/>
                    <w:right w:type="dxa" w:w="140"/>
                  </w:tcMar>
                  <w:vAlign w:val="center"/>
                </w:tcPr>
                <w:p>
                  <w:pPr>
                    <w:spacing w:after="0" w:before="0" w:line="240"/>
                    <w:jc w:val="left"/>
                  </w:pPr>
                  <w:r>
                    <w:rPr>
                      <w:rFonts w:ascii="Calibri" w:cs="Calibri" w:eastAsia="Calibri" w:hAnsi="Calibri"/>
                      <w:b/>
                      <w:bCs/>
                      <w:i w:val="false"/>
                      <w:iCs w:val="false"/>
                      <w:color w:val="1C2A5E"/>
                      <w:sz w:val="16"/>
                      <w:szCs w:val="16"/>
                    </w:rPr>
                    <w:t xml:space="preserve">Reqs Closed</w:t>
                  </w:r>
                </w:p>
              </w:tc>
              <w:tc>
                <w:tcPr>
                  <w:tcW w:type="dxa" w:w="3300"/>
                  <w:tcBorders>
                    <w:top w:val="none" w:color="FFFFFF" w:sz="0"/>
                    <w:left w:val="none" w:color="FFFFFF" w:sz="0"/>
                    <w:bottom w:val="none" w:color="FFFFFF" w:sz="0"/>
                    <w:right w:val="none" w:color="FFFFFF" w:sz="0"/>
                  </w:tcBorders>
                  <w:tcMar>
                    <w:top w:type="dxa" w:w="40"/>
                    <w:left w:type="dxa" w:w="0"/>
                    <w:bottom w:type="dxa" w:w="40"/>
                    <w:right w:type="dxa" w:w="0"/>
                  </w:tcMar>
                  <w:vAlign w:val="center"/>
                </w:tcPr>
                <w:tbl>
                  <w:tblPr>
                    <w:tblW w:type="dxa" w:w="3300"/>
                    <w:tblBorders>
                      <w:top w:val="none" w:color="FFFFFF" w:sz="0"/>
                      <w:left w:val="none" w:color="FFFFFF" w:sz="0"/>
                      <w:bottom w:val="none" w:color="FFFFFF" w:sz="0"/>
                      <w:right w:val="none" w:color="FFFFFF" w:sz="0"/>
                      <w:insideH w:val="none" w:color="FFFFFF" w:sz="0"/>
                      <w:insideV w:val="none" w:color="FFFFFF" w:sz="0"/>
                    </w:tblBorders>
                  </w:tblPr>
                  <w:tblGrid>
                    <w:gridCol w:w="1799"/>
                    <w:gridCol w:w="1501"/>
                  </w:tblGrid>
                  <w:tr>
                    <w:trPr>
                      <w:trHeight w:val="150" w:hRule="exact"/>
                    </w:trPr>
                    <w:tc>
                      <w:tcPr>
                        <w:tcW w:type="dxa" w:w="1799"/>
                        <w:tcBorders>
                          <w:top w:val="none" w:color="FFFFFF" w:sz="0"/>
                          <w:left w:val="none" w:color="FFFFFF" w:sz="0"/>
                          <w:bottom w:val="none" w:color="FFFFFF" w:sz="0"/>
                          <w:right w:val="none" w:color="FFFFFF" w:sz="0"/>
                        </w:tcBorders>
                        <w:shd w:fill="2E9E5B" w:color="auto" w:val="clear"/>
                        <w:tcMar>
                          <w:top w:type="dxa" w:w="0"/>
                          <w:left w:type="dxa" w:w="0"/>
                          <w:bottom w:type="dxa" w:w="0"/>
                          <w:right w:type="dxa" w:w="0"/>
                        </w:tcMar>
                      </w:tcPr>
                      <w:p>
                        <w:pPr>
                          <w:spacing w:after="0" w:before="0" w:line="240"/>
                          <w:jc w:val="left"/>
                        </w:pPr>
                        <w:r>
                          <w:rPr>
                            <w:rFonts w:ascii="Calibri" w:cs="Calibri" w:eastAsia="Calibri" w:hAnsi="Calibri"/>
                            <w:b w:val="false"/>
                            <w:bCs w:val="false"/>
                            <w:i w:val="false"/>
                            <w:iCs w:val="false"/>
                            <w:color w:val="333F4E"/>
                            <w:sz w:val="6"/>
                            <w:szCs w:val="6"/>
                          </w:rPr>
                          <w:t xml:space="preserve"/>
                        </w:r>
                      </w:p>
                    </w:tc>
                    <w:tc>
                      <w:tcPr>
                        <w:tcW w:type="dxa" w:w="1501"/>
                        <w:tcBorders>
                          <w:top w:val="none" w:color="FFFFFF" w:sz="0"/>
                          <w:left w:val="none" w:color="FFFFFF" w:sz="0"/>
                          <w:bottom w:val="none" w:color="FFFFFF" w:sz="0"/>
                          <w:right w:val="none" w:color="FFFFFF" w:sz="0"/>
                        </w:tcBorders>
                        <w:shd w:fill="E7EBF3" w:color="auto" w:val="clear"/>
                        <w:tcMar>
                          <w:top w:type="dxa" w:w="0"/>
                          <w:left w:type="dxa" w:w="0"/>
                          <w:bottom w:type="dxa" w:w="0"/>
                          <w:right w:type="dxa" w:w="0"/>
                        </w:tcMar>
                      </w:tcPr>
                      <w:p>
                        <w:pPr>
                          <w:spacing w:after="0" w:before="0" w:line="240"/>
                          <w:jc w:val="left"/>
                        </w:pPr>
                        <w:r>
                          <w:rPr>
                            <w:rFonts w:ascii="Calibri" w:cs="Calibri" w:eastAsia="Calibri" w:hAnsi="Calibri"/>
                            <w:b w:val="false"/>
                            <w:bCs w:val="false"/>
                            <w:i w:val="false"/>
                            <w:iCs w:val="false"/>
                            <w:color w:val="333F4E"/>
                            <w:sz w:val="6"/>
                            <w:szCs w:val="6"/>
                          </w:rPr>
                          <w:t xml:space="preserve"/>
                        </w:r>
                      </w:p>
                    </w:tc>
                  </w:tr>
                </w:tbl>
                <w:p>
                  <w:pPr>
                    <w:spacing w:after="0" w:before="0" w:line="240"/>
                    <w:jc w:val="left"/>
                  </w:pPr>
                  <w:r>
                    <w:rPr>
                      <w:rFonts w:ascii="Calibri" w:cs="Calibri" w:eastAsia="Calibri" w:hAnsi="Calibri"/>
                      <w:b w:val="false"/>
                      <w:bCs w:val="false"/>
                      <w:i w:val="false"/>
                      <w:iCs w:val="false"/>
                      <w:color w:val="333F4E"/>
                      <w:sz w:val="2"/>
                      <w:szCs w:val="2"/>
                    </w:rPr>
                    <w:t xml:space="preserve"/>
                  </w:r>
                </w:p>
              </w:tc>
              <w:tc>
                <w:tcPr>
                  <w:tcW w:type="dxa" w:w="700"/>
                  <w:tcBorders>
                    <w:top w:val="none" w:color="FFFFFF" w:sz="0"/>
                    <w:left w:val="none" w:color="FFFFFF" w:sz="0"/>
                    <w:bottom w:val="none" w:color="FFFFFF" w:sz="0"/>
                    <w:right w:val="none" w:color="FFFFFF" w:sz="0"/>
                  </w:tcBorders>
                  <w:tcMar>
                    <w:top w:type="dxa" w:w="40"/>
                    <w:left w:type="dxa" w:w="140"/>
                    <w:bottom w:type="dxa" w:w="40"/>
                    <w:right w:type="dxa" w:w="0"/>
                  </w:tcMar>
                  <w:vAlign w:val="center"/>
                </w:tcPr>
                <w:p>
                  <w:pPr>
                    <w:spacing w:after="0" w:before="0" w:line="240"/>
                    <w:jc w:val="right"/>
                  </w:pPr>
                  <w:r>
                    <w:rPr>
                      <w:rFonts w:ascii="Calibri" w:cs="Calibri" w:eastAsia="Calibri" w:hAnsi="Calibri"/>
                      <w:b/>
                      <w:bCs/>
                      <w:i w:val="false"/>
                      <w:iCs w:val="false"/>
                      <w:color w:val="1C2A5E"/>
                      <w:sz w:val="16"/>
                      <w:szCs w:val="16"/>
                    </w:rPr>
                    <w:t xml:space="preserve">42</w:t>
                  </w:r>
                </w:p>
              </w:tc>
            </w:tr>
            <w:tr>
              <w:trPr>
                <w:trHeight w:val="265" w:hRule="atLeast"/>
              </w:trPr>
              <w:tc>
                <w:tcPr>
                  <w:tcW w:type="dxa" w:w="2500"/>
                  <w:tcBorders>
                    <w:top w:val="none" w:color="FFFFFF" w:sz="0"/>
                    <w:left w:val="none" w:color="FFFFFF" w:sz="0"/>
                    <w:bottom w:val="none" w:color="FFFFFF" w:sz="0"/>
                    <w:right w:val="none" w:color="FFFFFF" w:sz="0"/>
                  </w:tcBorders>
                  <w:tcMar>
                    <w:top w:type="dxa" w:w="40"/>
                    <w:left w:type="dxa" w:w="0"/>
                    <w:bottom w:type="dxa" w:w="40"/>
                    <w:right w:type="dxa" w:w="140"/>
                  </w:tcMar>
                  <w:vAlign w:val="center"/>
                </w:tcPr>
                <w:p>
                  <w:pPr>
                    <w:spacing w:after="0" w:before="0" w:line="240"/>
                    <w:jc w:val="left"/>
                  </w:pPr>
                  <w:r>
                    <w:rPr>
                      <w:rFonts w:ascii="Calibri" w:cs="Calibri" w:eastAsia="Calibri" w:hAnsi="Calibri"/>
                      <w:b/>
                      <w:bCs/>
                      <w:i w:val="false"/>
                      <w:iCs w:val="false"/>
                      <w:color w:val="1C2A5E"/>
                      <w:sz w:val="16"/>
                      <w:szCs w:val="16"/>
                    </w:rPr>
                    <w:t xml:space="preserve">Openings Remaining</w:t>
                  </w:r>
                </w:p>
              </w:tc>
              <w:tc>
                <w:tcPr>
                  <w:tcW w:type="dxa" w:w="3300"/>
                  <w:tcBorders>
                    <w:top w:val="none" w:color="FFFFFF" w:sz="0"/>
                    <w:left w:val="none" w:color="FFFFFF" w:sz="0"/>
                    <w:bottom w:val="none" w:color="FFFFFF" w:sz="0"/>
                    <w:right w:val="none" w:color="FFFFFF" w:sz="0"/>
                  </w:tcBorders>
                  <w:tcMar>
                    <w:top w:type="dxa" w:w="40"/>
                    <w:left w:type="dxa" w:w="0"/>
                    <w:bottom w:type="dxa" w:w="40"/>
                    <w:right w:type="dxa" w:w="0"/>
                  </w:tcMar>
                  <w:vAlign w:val="center"/>
                </w:tcPr>
                <w:tbl>
                  <w:tblPr>
                    <w:tblW w:type="dxa" w:w="3300"/>
                    <w:tblBorders>
                      <w:top w:val="none" w:color="FFFFFF" w:sz="0"/>
                      <w:left w:val="none" w:color="FFFFFF" w:sz="0"/>
                      <w:bottom w:val="none" w:color="FFFFFF" w:sz="0"/>
                      <w:right w:val="none" w:color="FFFFFF" w:sz="0"/>
                      <w:insideH w:val="none" w:color="FFFFFF" w:sz="0"/>
                      <w:insideV w:val="none" w:color="FFFFFF" w:sz="0"/>
                    </w:tblBorders>
                  </w:tblPr>
                  <w:tblGrid>
                    <w:gridCol w:w="2528"/>
                    <w:gridCol w:w="772"/>
                  </w:tblGrid>
                  <w:tr>
                    <w:trPr>
                      <w:trHeight w:val="150" w:hRule="exact"/>
                    </w:trPr>
                    <w:tc>
                      <w:tcPr>
                        <w:tcW w:type="dxa" w:w="2528"/>
                        <w:tcBorders>
                          <w:top w:val="none" w:color="FFFFFF" w:sz="0"/>
                          <w:left w:val="none" w:color="FFFFFF" w:sz="0"/>
                          <w:bottom w:val="none" w:color="FFFFFF" w:sz="0"/>
                          <w:right w:val="none" w:color="FFFFFF" w:sz="0"/>
                        </w:tcBorders>
                        <w:shd w:fill="2A8F9E" w:color="auto" w:val="clear"/>
                        <w:tcMar>
                          <w:top w:type="dxa" w:w="0"/>
                          <w:left w:type="dxa" w:w="0"/>
                          <w:bottom w:type="dxa" w:w="0"/>
                          <w:right w:type="dxa" w:w="0"/>
                        </w:tcMar>
                      </w:tcPr>
                      <w:p>
                        <w:pPr>
                          <w:spacing w:after="0" w:before="0" w:line="240"/>
                          <w:jc w:val="left"/>
                        </w:pPr>
                        <w:r>
                          <w:rPr>
                            <w:rFonts w:ascii="Calibri" w:cs="Calibri" w:eastAsia="Calibri" w:hAnsi="Calibri"/>
                            <w:b w:val="false"/>
                            <w:bCs w:val="false"/>
                            <w:i w:val="false"/>
                            <w:iCs w:val="false"/>
                            <w:color w:val="333F4E"/>
                            <w:sz w:val="6"/>
                            <w:szCs w:val="6"/>
                          </w:rPr>
                          <w:t xml:space="preserve"/>
                        </w:r>
                      </w:p>
                    </w:tc>
                    <w:tc>
                      <w:tcPr>
                        <w:tcW w:type="dxa" w:w="772"/>
                        <w:tcBorders>
                          <w:top w:val="none" w:color="FFFFFF" w:sz="0"/>
                          <w:left w:val="none" w:color="FFFFFF" w:sz="0"/>
                          <w:bottom w:val="none" w:color="FFFFFF" w:sz="0"/>
                          <w:right w:val="none" w:color="FFFFFF" w:sz="0"/>
                        </w:tcBorders>
                        <w:shd w:fill="E7EBF3" w:color="auto" w:val="clear"/>
                        <w:tcMar>
                          <w:top w:type="dxa" w:w="0"/>
                          <w:left w:type="dxa" w:w="0"/>
                          <w:bottom w:type="dxa" w:w="0"/>
                          <w:right w:type="dxa" w:w="0"/>
                        </w:tcMar>
                      </w:tcPr>
                      <w:p>
                        <w:pPr>
                          <w:spacing w:after="0" w:before="0" w:line="240"/>
                          <w:jc w:val="left"/>
                        </w:pPr>
                        <w:r>
                          <w:rPr>
                            <w:rFonts w:ascii="Calibri" w:cs="Calibri" w:eastAsia="Calibri" w:hAnsi="Calibri"/>
                            <w:b w:val="false"/>
                            <w:bCs w:val="false"/>
                            <w:i w:val="false"/>
                            <w:iCs w:val="false"/>
                            <w:color w:val="333F4E"/>
                            <w:sz w:val="6"/>
                            <w:szCs w:val="6"/>
                          </w:rPr>
                          <w:t xml:space="preserve"/>
                        </w:r>
                      </w:p>
                    </w:tc>
                  </w:tr>
                </w:tbl>
                <w:p>
                  <w:pPr>
                    <w:spacing w:after="0" w:before="0" w:line="240"/>
                    <w:jc w:val="left"/>
                  </w:pPr>
                  <w:r>
                    <w:rPr>
                      <w:rFonts w:ascii="Calibri" w:cs="Calibri" w:eastAsia="Calibri" w:hAnsi="Calibri"/>
                      <w:b w:val="false"/>
                      <w:bCs w:val="false"/>
                      <w:i w:val="false"/>
                      <w:iCs w:val="false"/>
                      <w:color w:val="333F4E"/>
                      <w:sz w:val="2"/>
                      <w:szCs w:val="2"/>
                    </w:rPr>
                    <w:t xml:space="preserve"/>
                  </w:r>
                </w:p>
              </w:tc>
              <w:tc>
                <w:tcPr>
                  <w:tcW w:type="dxa" w:w="700"/>
                  <w:tcBorders>
                    <w:top w:val="none" w:color="FFFFFF" w:sz="0"/>
                    <w:left w:val="none" w:color="FFFFFF" w:sz="0"/>
                    <w:bottom w:val="none" w:color="FFFFFF" w:sz="0"/>
                    <w:right w:val="none" w:color="FFFFFF" w:sz="0"/>
                  </w:tcBorders>
                  <w:tcMar>
                    <w:top w:type="dxa" w:w="40"/>
                    <w:left w:type="dxa" w:w="140"/>
                    <w:bottom w:type="dxa" w:w="40"/>
                    <w:right w:type="dxa" w:w="0"/>
                  </w:tcMar>
                  <w:vAlign w:val="center"/>
                </w:tcPr>
                <w:p>
                  <w:pPr>
                    <w:spacing w:after="0" w:before="0" w:line="240"/>
                    <w:jc w:val="right"/>
                  </w:pPr>
                  <w:r>
                    <w:rPr>
                      <w:rFonts w:ascii="Calibri" w:cs="Calibri" w:eastAsia="Calibri" w:hAnsi="Calibri"/>
                      <w:b/>
                      <w:bCs/>
                      <w:i w:val="false"/>
                      <w:iCs w:val="false"/>
                      <w:color w:val="1C2A5E"/>
                      <w:sz w:val="16"/>
                      <w:szCs w:val="16"/>
                    </w:rPr>
                    <w:t xml:space="preserve">59</w:t>
                  </w:r>
                </w:p>
              </w:tc>
            </w:tr>
            <w:tr>
              <w:trPr>
                <w:trHeight w:val="265" w:hRule="atLeast"/>
              </w:trPr>
              <w:tc>
                <w:tcPr>
                  <w:tcW w:type="dxa" w:w="2500"/>
                  <w:tcBorders>
                    <w:top w:val="none" w:color="FFFFFF" w:sz="0"/>
                    <w:left w:val="none" w:color="FFFFFF" w:sz="0"/>
                    <w:bottom w:val="none" w:color="FFFFFF" w:sz="0"/>
                    <w:right w:val="none" w:color="FFFFFF" w:sz="0"/>
                  </w:tcBorders>
                  <w:tcMar>
                    <w:top w:type="dxa" w:w="40"/>
                    <w:left w:type="dxa" w:w="0"/>
                    <w:bottom w:type="dxa" w:w="40"/>
                    <w:right w:type="dxa" w:w="140"/>
                  </w:tcMar>
                  <w:vAlign w:val="center"/>
                </w:tcPr>
                <w:p>
                  <w:pPr>
                    <w:spacing w:after="0" w:before="0" w:line="240"/>
                    <w:jc w:val="left"/>
                  </w:pPr>
                  <w:r>
                    <w:rPr>
                      <w:rFonts w:ascii="Calibri" w:cs="Calibri" w:eastAsia="Calibri" w:hAnsi="Calibri"/>
                      <w:b/>
                      <w:bCs/>
                      <w:i w:val="false"/>
                      <w:iCs w:val="false"/>
                      <w:color w:val="1C2A5E"/>
                      <w:sz w:val="16"/>
                      <w:szCs w:val="16"/>
                    </w:rPr>
                    <w:t xml:space="preserve">Terminations</w:t>
                  </w:r>
                </w:p>
              </w:tc>
              <w:tc>
                <w:tcPr>
                  <w:tcW w:type="dxa" w:w="3300"/>
                  <w:tcBorders>
                    <w:top w:val="none" w:color="FFFFFF" w:sz="0"/>
                    <w:left w:val="none" w:color="FFFFFF" w:sz="0"/>
                    <w:bottom w:val="none" w:color="FFFFFF" w:sz="0"/>
                    <w:right w:val="none" w:color="FFFFFF" w:sz="0"/>
                  </w:tcBorders>
                  <w:tcMar>
                    <w:top w:type="dxa" w:w="40"/>
                    <w:left w:type="dxa" w:w="0"/>
                    <w:bottom w:type="dxa" w:w="40"/>
                    <w:right w:type="dxa" w:w="0"/>
                  </w:tcMar>
                  <w:vAlign w:val="center"/>
                </w:tcPr>
                <w:tbl>
                  <w:tblPr>
                    <w:tblW w:type="dxa" w:w="3300"/>
                    <w:tblBorders>
                      <w:top w:val="none" w:color="FFFFFF" w:sz="0"/>
                      <w:left w:val="none" w:color="FFFFFF" w:sz="0"/>
                      <w:bottom w:val="none" w:color="FFFFFF" w:sz="0"/>
                      <w:right w:val="none" w:color="FFFFFF" w:sz="0"/>
                      <w:insideH w:val="none" w:color="FFFFFF" w:sz="0"/>
                      <w:insideV w:val="none" w:color="FFFFFF" w:sz="0"/>
                    </w:tblBorders>
                  </w:tblPr>
                  <w:tblGrid>
                    <w:gridCol w:w="1158"/>
                    <w:gridCol w:w="2142"/>
                  </w:tblGrid>
                  <w:tr>
                    <w:trPr>
                      <w:trHeight w:val="150" w:hRule="exact"/>
                    </w:trPr>
                    <w:tc>
                      <w:tcPr>
                        <w:tcW w:type="dxa" w:w="1158"/>
                        <w:tcBorders>
                          <w:top w:val="none" w:color="FFFFFF" w:sz="0"/>
                          <w:left w:val="none" w:color="FFFFFF" w:sz="0"/>
                          <w:bottom w:val="none" w:color="FFFFFF" w:sz="0"/>
                          <w:right w:val="none" w:color="FFFFFF" w:sz="0"/>
                        </w:tcBorders>
                        <w:shd w:fill="C4402E" w:color="auto" w:val="clear"/>
                        <w:tcMar>
                          <w:top w:type="dxa" w:w="0"/>
                          <w:left w:type="dxa" w:w="0"/>
                          <w:bottom w:type="dxa" w:w="0"/>
                          <w:right w:type="dxa" w:w="0"/>
                        </w:tcMar>
                      </w:tcPr>
                      <w:p>
                        <w:pPr>
                          <w:spacing w:after="0" w:before="0" w:line="240"/>
                          <w:jc w:val="left"/>
                        </w:pPr>
                        <w:r>
                          <w:rPr>
                            <w:rFonts w:ascii="Calibri" w:cs="Calibri" w:eastAsia="Calibri" w:hAnsi="Calibri"/>
                            <w:b w:val="false"/>
                            <w:bCs w:val="false"/>
                            <w:i w:val="false"/>
                            <w:iCs w:val="false"/>
                            <w:color w:val="333F4E"/>
                            <w:sz w:val="6"/>
                            <w:szCs w:val="6"/>
                          </w:rPr>
                          <w:t xml:space="preserve"/>
                        </w:r>
                      </w:p>
                    </w:tc>
                    <w:tc>
                      <w:tcPr>
                        <w:tcW w:type="dxa" w:w="2142"/>
                        <w:tcBorders>
                          <w:top w:val="none" w:color="FFFFFF" w:sz="0"/>
                          <w:left w:val="none" w:color="FFFFFF" w:sz="0"/>
                          <w:bottom w:val="none" w:color="FFFFFF" w:sz="0"/>
                          <w:right w:val="none" w:color="FFFFFF" w:sz="0"/>
                        </w:tcBorders>
                        <w:shd w:fill="E7EBF3" w:color="auto" w:val="clear"/>
                        <w:tcMar>
                          <w:top w:type="dxa" w:w="0"/>
                          <w:left w:type="dxa" w:w="0"/>
                          <w:bottom w:type="dxa" w:w="0"/>
                          <w:right w:type="dxa" w:w="0"/>
                        </w:tcMar>
                      </w:tcPr>
                      <w:p>
                        <w:pPr>
                          <w:spacing w:after="0" w:before="0" w:line="240"/>
                          <w:jc w:val="left"/>
                        </w:pPr>
                        <w:r>
                          <w:rPr>
                            <w:rFonts w:ascii="Calibri" w:cs="Calibri" w:eastAsia="Calibri" w:hAnsi="Calibri"/>
                            <w:b w:val="false"/>
                            <w:bCs w:val="false"/>
                            <w:i w:val="false"/>
                            <w:iCs w:val="false"/>
                            <w:color w:val="333F4E"/>
                            <w:sz w:val="6"/>
                            <w:szCs w:val="6"/>
                          </w:rPr>
                          <w:t xml:space="preserve"/>
                        </w:r>
                      </w:p>
                    </w:tc>
                  </w:tr>
                </w:tbl>
                <w:p>
                  <w:pPr>
                    <w:spacing w:after="0" w:before="0" w:line="240"/>
                    <w:jc w:val="left"/>
                  </w:pPr>
                  <w:r>
                    <w:rPr>
                      <w:rFonts w:ascii="Calibri" w:cs="Calibri" w:eastAsia="Calibri" w:hAnsi="Calibri"/>
                      <w:b w:val="false"/>
                      <w:bCs w:val="false"/>
                      <w:i w:val="false"/>
                      <w:iCs w:val="false"/>
                      <w:color w:val="333F4E"/>
                      <w:sz w:val="2"/>
                      <w:szCs w:val="2"/>
                    </w:rPr>
                    <w:t xml:space="preserve"/>
                  </w:r>
                </w:p>
              </w:tc>
              <w:tc>
                <w:tcPr>
                  <w:tcW w:type="dxa" w:w="700"/>
                  <w:tcBorders>
                    <w:top w:val="none" w:color="FFFFFF" w:sz="0"/>
                    <w:left w:val="none" w:color="FFFFFF" w:sz="0"/>
                    <w:bottom w:val="none" w:color="FFFFFF" w:sz="0"/>
                    <w:right w:val="none" w:color="FFFFFF" w:sz="0"/>
                  </w:tcBorders>
                  <w:tcMar>
                    <w:top w:type="dxa" w:w="40"/>
                    <w:left w:type="dxa" w:w="140"/>
                    <w:bottom w:type="dxa" w:w="40"/>
                    <w:right w:type="dxa" w:w="0"/>
                  </w:tcMar>
                  <w:vAlign w:val="center"/>
                </w:tcPr>
                <w:p>
                  <w:pPr>
                    <w:spacing w:after="0" w:before="0" w:line="240"/>
                    <w:jc w:val="right"/>
                  </w:pPr>
                  <w:r>
                    <w:rPr>
                      <w:rFonts w:ascii="Calibri" w:cs="Calibri" w:eastAsia="Calibri" w:hAnsi="Calibri"/>
                      <w:b/>
                      <w:bCs/>
                      <w:i w:val="false"/>
                      <w:iCs w:val="false"/>
                      <w:color w:val="1C2A5E"/>
                      <w:sz w:val="16"/>
                      <w:szCs w:val="16"/>
                    </w:rPr>
                    <w:t xml:space="preserve">27</w:t>
                  </w:r>
                </w:p>
              </w:tc>
            </w:tr>
          </w:tbl>
          <w:p>
            <w:pPr>
              <w:spacing w:after="0" w:before="120" w:line="240"/>
              <w:jc w:val="left"/>
            </w:pPr>
            <w:r>
              <w:rPr>
                <w:rFonts w:ascii="Calibri" w:cs="Calibri" w:eastAsia="Calibri" w:hAnsi="Calibri"/>
                <w:b w:val="false"/>
                <w:bCs w:val="false"/>
                <w:i w:val="false"/>
                <w:iCs w:val="false"/>
                <w:color w:val="6B7480"/>
                <w:sz w:val="15"/>
                <w:szCs w:val="15"/>
              </w:rPr>
              <w:t xml:space="preserve">Reqs closed (42) run roughly 1.6x terminations (27) for the week. Openings remaining is net of the 17 reqs already at pending-offer stage.</w:t>
            </w:r>
          </w:p>
        </w:tc>
      </w:tr>
    </w:tbl>
    <w:p>
      <w:pPr>
        <w:spacing w:after="120" w:before="0" w:line="240"/>
        <w:jc w:val="left"/>
      </w:pPr>
      <w:r>
        <w:rPr>
          <w:rFonts w:ascii="Calibri" w:cs="Calibri" w:eastAsia="Calibri" w:hAnsi="Calibri"/>
          <w:b w:val="false"/>
          <w:bCs w:val="false"/>
          <w:i w:val="false"/>
          <w:iCs w:val="false"/>
          <w:color w:val="333F4E"/>
          <w:sz w:val="12"/>
          <w:szCs w:val="12"/>
        </w:rPr>
        <w:t xml:space="preserve"/>
      </w:r>
    </w:p>
    <w:tbl>
      <w:tblPr>
        <w:tblW w:type="dxa" w:w="14400"/>
        <w:tblBorders>
          <w:top w:val="none" w:color="FFFFFF" w:sz="0"/>
          <w:left w:val="none" w:color="FFFFFF" w:sz="0"/>
          <w:bottom w:val="none" w:color="FFFFFF" w:sz="0"/>
          <w:right w:val="none" w:color="FFFFFF" w:sz="0"/>
          <w:insideH w:val="none" w:color="FFFFFF" w:sz="0"/>
          <w:insideV w:val="none" w:color="FFFFFF" w:sz="0"/>
        </w:tblBorders>
      </w:tblPr>
      <w:tblGrid>
        <w:gridCol w:w="14400"/>
      </w:tblGrid>
      <w:tr>
        <w:tc>
          <w:tcPr>
            <w:tcW w:type="dxa" w:w="14400"/>
            <w:tcBorders>
              <w:top w:val="none" w:color="FFFFFF" w:sz="0"/>
              <w:left w:val="none" w:color="FFFFFF" w:sz="0"/>
              <w:bottom w:val="none" w:color="FFFFFF" w:sz="0"/>
              <w:right w:val="none" w:color="FFFFFF" w:sz="0"/>
            </w:tcBorders>
            <w:shd w:fill="EFF2F8" w:color="auto" w:val="clear"/>
            <w:tcMar>
              <w:top w:type="dxa" w:w="110"/>
              <w:left w:type="dxa" w:w="180"/>
              <w:bottom w:type="dxa" w:w="110"/>
              <w:right w:type="dxa" w:w="180"/>
            </w:tcMar>
          </w:tcPr>
          <w:p>
            <w:pPr>
              <w:spacing w:line="260"/>
            </w:pPr>
            <w:r>
              <w:rPr>
                <w:rFonts w:ascii="Calibri" w:cs="Calibri" w:eastAsia="Calibri" w:hAnsi="Calibri"/>
                <w:b/>
                <w:bCs/>
                <w:i w:val="false"/>
                <w:iCs w:val="false"/>
                <w:color w:val="1C2A5E"/>
                <w:sz w:val="17"/>
                <w:szCs w:val="17"/>
              </w:rPr>
              <w:t xml:space="preserve">Key takeaway: </w:t>
            </w:r>
            <w:r>
              <w:rPr>
                <w:rFonts w:ascii="Calibri" w:cs="Calibri" w:eastAsia="Calibri" w:hAnsi="Calibri"/>
                <w:b w:val="false"/>
                <w:bCs w:val="false"/>
                <w:i w:val="false"/>
                <w:iCs w:val="false"/>
                <w:color w:val="333F4E"/>
                <w:sz w:val="17"/>
                <w:szCs w:val="17"/>
              </w:rPr>
              <w:t xml:space="preserve">Hiring is outpacing attrition — 42 reqs closed against 27 terminations, with 77 accepted candidates already in background or onboarding. But demand is still growing faster than it is being filled: 49 new reqs opened against the 42 closed, leaving 59 openings after pending offers clear. The 8/17 start date carries the week's volume at 56 of the 77 starts, 21 of which are the Arizona Advance Academy cohort for Novo Obesity.</w:t>
            </w:r>
          </w:p>
        </w:tc>
      </w:tr>
    </w:tbl>
    <w:p>
      <w:pPr>
        <w:spacing w:after="0" w:before="120" w:line="200"/>
        <w:jc w:val="left"/>
      </w:pPr>
      <w:r>
        <w:rPr>
          <w:rFonts w:ascii="Calibri" w:cs="Calibri" w:eastAsia="Calibri" w:hAnsi="Calibri"/>
          <w:b w:val="false"/>
          <w:bCs w:val="false"/>
          <w:i w:val="false"/>
          <w:iCs w:val="false"/>
          <w:color w:val="A3AAB6"/>
          <w:sz w:val="12"/>
          <w:szCs w:val="12"/>
        </w:rPr>
        <w:t xml:space="preserve">Sources: TA Pipeline Coverage Update (Aug 7, 2026) and Patient Solutions &amp; Pharmacy Staffing Funnel (Week of 8/3–8/7, 2026). Requisition activity reflects the week of August 3–7, 2026; pipeline and start dates reflect the August 7, 2026 snapshot.</w:t>
      </w:r>
    </w:p>
    <w:p>
      <w:r>
        <w:br w:type="page"/>
      </w:r>
    </w:p>
    <w:tbl>
      <w:tblPr>
        <w:tblW w:type="dxa" w:w="14400"/>
        <w:tblBorders>
          <w:top w:val="none" w:color="FFFFFF" w:sz="0"/>
          <w:left w:val="none" w:color="FFFFFF" w:sz="0"/>
          <w:bottom w:val="none" w:color="FFFFFF" w:sz="0"/>
          <w:right w:val="none" w:color="FFFFFF" w:sz="0"/>
          <w:insideH w:val="none" w:color="FFFFFF" w:sz="0"/>
          <w:insideV w:val="none" w:color="FFFFFF" w:sz="0"/>
        </w:tblBorders>
      </w:tblPr>
      <w:tblGrid>
        <w:gridCol w:w="7200"/>
        <w:gridCol w:w="7200"/>
      </w:tblGrid>
      <w:tr>
        <w:tc>
          <w:tcPr>
            <w:tcW w:type="dxa" w:w="7200"/>
            <w:tcBorders>
              <w:top w:val="none" w:color="FFFFFF" w:sz="0"/>
              <w:left w:val="none" w:color="FFFFFF" w:sz="0"/>
              <w:bottom w:val="none" w:color="FFFFFF" w:sz="0"/>
              <w:right w:val="none" w:color="FFFFFF" w:sz="0"/>
            </w:tcBorders>
            <w:tcMar>
              <w:left w:type="dxa" w:w="0"/>
              <w:right w:type="dxa" w:w="0"/>
            </w:tcMar>
          </w:tcPr>
          <w:p>
            <w:pPr>
              <w:spacing w:after="0" w:before="0" w:line="240"/>
              <w:jc w:val="left"/>
            </w:pPr>
            <w:r>
              <w:rPr>
                <w:rFonts w:ascii="Calibri" w:cs="Calibri" w:eastAsia="Calibri" w:hAnsi="Calibri"/>
                <w:b/>
                <w:bCs/>
                <w:i w:val="false"/>
                <w:iCs w:val="false"/>
                <w:color w:val="C89116"/>
                <w:spacing w:val="30"/>
                <w:sz w:val="15"/>
                <w:szCs w:val="15"/>
              </w:rPr>
              <w:t xml:space="preserve">WEEKLY BILLABLE STAFFING STATUS</w:t>
            </w:r>
          </w:p>
        </w:tc>
        <w:tc>
          <w:tcPr>
            <w:tcW w:type="dxa" w:w="7200"/>
            <w:tcBorders>
              <w:top w:val="none" w:color="FFFFFF" w:sz="0"/>
              <w:left w:val="none" w:color="FFFFFF" w:sz="0"/>
              <w:bottom w:val="none" w:color="FFFFFF" w:sz="0"/>
              <w:right w:val="none" w:color="FFFFFF" w:sz="0"/>
            </w:tcBorders>
            <w:tcMar>
              <w:left w:type="dxa" w:w="0"/>
              <w:right w:type="dxa" w:w="0"/>
            </w:tcMar>
          </w:tcPr>
          <w:p>
            <w:pPr>
              <w:spacing w:after="0" w:before="0" w:line="240"/>
              <w:jc w:val="right"/>
            </w:pPr>
            <w:r>
              <w:rPr>
                <w:rFonts w:ascii="Calibri" w:cs="Calibri" w:eastAsia="Calibri" w:hAnsi="Calibri"/>
                <w:b w:val="false"/>
                <w:bCs w:val="false"/>
                <w:i w:val="false"/>
                <w:iCs w:val="false"/>
                <w:color w:val="A3AAB6"/>
                <w:spacing w:val="10"/>
                <w:sz w:val="15"/>
                <w:szCs w:val="15"/>
              </w:rPr>
              <w:t xml:space="preserve">Week of August 3–7, 2026  ·  Prepared for the Chief People Officer</w:t>
            </w:r>
          </w:p>
        </w:tc>
      </w:tr>
    </w:tbl>
    <w:p>
      <w:pPr>
        <w:spacing w:after="30" w:before="90" w:line="240"/>
        <w:jc w:val="left"/>
      </w:pPr>
      <w:r>
        <w:rPr>
          <w:rFonts w:ascii="Calibri" w:cs="Calibri" w:eastAsia="Calibri" w:hAnsi="Calibri"/>
          <w:b/>
          <w:bCs/>
          <w:i w:val="false"/>
          <w:iCs w:val="false"/>
          <w:color w:val="1C2A5E"/>
          <w:sz w:val="44"/>
          <w:szCs w:val="44"/>
        </w:rPr>
        <w:t xml:space="preserve">Pipeline Coverage</w:t>
      </w:r>
    </w:p>
    <w:p>
      <w:pPr>
        <w:spacing w:after="140" w:before="0" w:line="240"/>
        <w:jc w:val="left"/>
      </w:pPr>
      <w:r>
        <w:rPr>
          <w:rFonts w:ascii="Calibri" w:cs="Calibri" w:eastAsia="Calibri" w:hAnsi="Calibri"/>
          <w:b w:val="false"/>
          <w:bCs w:val="false"/>
          <w:i w:val="false"/>
          <w:iCs w:val="false"/>
          <w:color w:val="6B7480"/>
          <w:sz w:val="18"/>
          <w:szCs w:val="18"/>
        </w:rPr>
        <w:t xml:space="preserve">All open and anticipated billable demand against sourced candidate supply  ·  as of August 7, 2026</w:t>
      </w:r>
    </w:p>
    <w:tbl>
      <w:tblPr>
        <w:tblW w:type="dxa" w:w="14400"/>
        <w:tblBorders>
          <w:top w:val="none" w:color="FFFFFF" w:sz="0"/>
          <w:left w:val="none" w:color="FFFFFF" w:sz="0"/>
          <w:bottom w:val="none" w:color="FFFFFF" w:sz="0"/>
          <w:right w:val="none" w:color="FFFFFF" w:sz="0"/>
          <w:insideH w:val="none" w:color="FFFFFF" w:sz="0"/>
          <w:insideV w:val="none" w:color="FFFFFF" w:sz="0"/>
        </w:tblBorders>
      </w:tblPr>
      <w:tblGrid>
        <w:gridCol w:w="2880"/>
        <w:gridCol w:w="2880"/>
        <w:gridCol w:w="2880"/>
        <w:gridCol w:w="2880"/>
        <w:gridCol w:w="2880"/>
      </w:tblGrid>
      <w:tr>
        <w:trPr>
          <w:trHeight w:val="620" w:hRule="atLeast"/>
        </w:trPr>
        <w:tc>
          <w:tcPr>
            <w:tcW w:type="dxa" w:w="2880"/>
            <w:tcBorders>
              <w:top w:val="none" w:color="FFFFFF" w:sz="0"/>
              <w:left w:val="single" w:color="1C2A5E" w:sz="30"/>
              <w:bottom w:val="none" w:color="FFFFFF" w:sz="0"/>
              <w:right w:val="single" w:color="FFFFFF" w:sz="24"/>
            </w:tcBorders>
            <w:shd w:fill="EFF2F8" w:color="auto" w:val="clear"/>
            <w:tcMar>
              <w:top w:type="dxa" w:w="90"/>
              <w:left w:type="dxa" w:w="100"/>
              <w:bottom w:type="dxa" w:w="90"/>
              <w:right w:type="dxa" w:w="100"/>
            </w:tcMar>
            <w:vAlign w:val="center"/>
          </w:tcPr>
          <w:p>
            <w:pPr>
              <w:spacing w:after="20" w:before="0" w:line="240"/>
              <w:jc w:val="center"/>
            </w:pPr>
            <w:r>
              <w:rPr>
                <w:rFonts w:ascii="Calibri" w:cs="Calibri" w:eastAsia="Calibri" w:hAnsi="Calibri"/>
                <w:b/>
                <w:bCs/>
                <w:i w:val="false"/>
                <w:iCs w:val="false"/>
                <w:color w:val="1C2A5E"/>
                <w:sz w:val="38"/>
                <w:szCs w:val="38"/>
              </w:rPr>
              <w:t xml:space="preserve">79</w:t>
            </w:r>
          </w:p>
          <w:p>
            <w:pPr>
              <w:spacing w:after="0" w:before="0" w:line="240"/>
              <w:jc w:val="center"/>
            </w:pPr>
            <w:r>
              <w:rPr>
                <w:rFonts w:ascii="Calibri" w:cs="Calibri" w:eastAsia="Calibri" w:hAnsi="Calibri"/>
                <w:b/>
                <w:bCs/>
                <w:i w:val="false"/>
                <w:iCs w:val="false"/>
                <w:color w:val="5B6472"/>
                <w:spacing w:val="20"/>
                <w:sz w:val="13"/>
                <w:szCs w:val="13"/>
              </w:rPr>
              <w:t xml:space="preserve">TOTAL OPEN</w:t>
            </w:r>
          </w:p>
        </w:tc>
        <w:tc>
          <w:tcPr>
            <w:tcW w:type="dxa" w:w="2880"/>
            <w:tcBorders>
              <w:top w:val="none" w:color="FFFFFF" w:sz="0"/>
              <w:left w:val="single" w:color="2E9E5B" w:sz="30"/>
              <w:bottom w:val="none" w:color="FFFFFF" w:sz="0"/>
              <w:right w:val="single" w:color="FFFFFF" w:sz="24"/>
            </w:tcBorders>
            <w:shd w:fill="EFF2F8" w:color="auto" w:val="clear"/>
            <w:tcMar>
              <w:top w:type="dxa" w:w="90"/>
              <w:left w:type="dxa" w:w="100"/>
              <w:bottom w:type="dxa" w:w="90"/>
              <w:right w:type="dxa" w:w="100"/>
            </w:tcMar>
            <w:vAlign w:val="center"/>
          </w:tcPr>
          <w:p>
            <w:pPr>
              <w:spacing w:after="20" w:before="0" w:line="240"/>
              <w:jc w:val="center"/>
            </w:pPr>
            <w:r>
              <w:rPr>
                <w:rFonts w:ascii="Calibri" w:cs="Calibri" w:eastAsia="Calibri" w:hAnsi="Calibri"/>
                <w:b/>
                <w:bCs/>
                <w:i w:val="false"/>
                <w:iCs w:val="false"/>
                <w:color w:val="1C2A5E"/>
                <w:sz w:val="38"/>
                <w:szCs w:val="38"/>
              </w:rPr>
              <w:t xml:space="preserve">97</w:t>
            </w:r>
          </w:p>
          <w:p>
            <w:pPr>
              <w:spacing w:after="0" w:before="0" w:line="240"/>
              <w:jc w:val="center"/>
            </w:pPr>
            <w:r>
              <w:rPr>
                <w:rFonts w:ascii="Calibri" w:cs="Calibri" w:eastAsia="Calibri" w:hAnsi="Calibri"/>
                <w:b/>
                <w:bCs/>
                <w:i w:val="false"/>
                <w:iCs w:val="false"/>
                <w:color w:val="5B6472"/>
                <w:spacing w:val="20"/>
                <w:sz w:val="13"/>
                <w:szCs w:val="13"/>
              </w:rPr>
              <w:t xml:space="preserve">TOTAL DEMAND</w:t>
            </w:r>
          </w:p>
        </w:tc>
        <w:tc>
          <w:tcPr>
            <w:tcW w:type="dxa" w:w="2880"/>
            <w:tcBorders>
              <w:top w:val="none" w:color="FFFFFF" w:sz="0"/>
              <w:left w:val="single" w:color="C4402E" w:sz="30"/>
              <w:bottom w:val="none" w:color="FFFFFF" w:sz="0"/>
              <w:right w:val="single" w:color="FFFFFF" w:sz="24"/>
            </w:tcBorders>
            <w:shd w:fill="EFF2F8" w:color="auto" w:val="clear"/>
            <w:tcMar>
              <w:top w:type="dxa" w:w="90"/>
              <w:left w:type="dxa" w:w="100"/>
              <w:bottom w:type="dxa" w:w="90"/>
              <w:right w:type="dxa" w:w="100"/>
            </w:tcMar>
            <w:vAlign w:val="center"/>
          </w:tcPr>
          <w:p>
            <w:pPr>
              <w:spacing w:after="20" w:before="0" w:line="240"/>
              <w:jc w:val="center"/>
            </w:pPr>
            <w:r>
              <w:rPr>
                <w:rFonts w:ascii="Calibri" w:cs="Calibri" w:eastAsia="Calibri" w:hAnsi="Calibri"/>
                <w:b/>
                <w:bCs/>
                <w:i w:val="false"/>
                <w:iCs w:val="false"/>
                <w:color w:val="1C2A5E"/>
                <w:sz w:val="38"/>
                <w:szCs w:val="38"/>
              </w:rPr>
              <w:t xml:space="preserve">76</w:t>
            </w:r>
          </w:p>
          <w:p>
            <w:pPr>
              <w:spacing w:after="0" w:before="0" w:line="240"/>
              <w:jc w:val="center"/>
            </w:pPr>
            <w:r>
              <w:rPr>
                <w:rFonts w:ascii="Calibri" w:cs="Calibri" w:eastAsia="Calibri" w:hAnsi="Calibri"/>
                <w:b/>
                <w:bCs/>
                <w:i w:val="false"/>
                <w:iCs w:val="false"/>
                <w:color w:val="5B6472"/>
                <w:spacing w:val="20"/>
                <w:sz w:val="13"/>
                <w:szCs w:val="13"/>
              </w:rPr>
              <w:t xml:space="preserve">NET NEED</w:t>
            </w:r>
          </w:p>
        </w:tc>
        <w:tc>
          <w:tcPr>
            <w:tcW w:type="dxa" w:w="2880"/>
            <w:tcBorders>
              <w:top w:val="none" w:color="FFFFFF" w:sz="0"/>
              <w:left w:val="single" w:color="2A8F9E" w:sz="30"/>
              <w:bottom w:val="none" w:color="FFFFFF" w:sz="0"/>
              <w:right w:val="single" w:color="FFFFFF" w:sz="24"/>
            </w:tcBorders>
            <w:shd w:fill="EFF2F8" w:color="auto" w:val="clear"/>
            <w:tcMar>
              <w:top w:type="dxa" w:w="90"/>
              <w:left w:type="dxa" w:w="100"/>
              <w:bottom w:type="dxa" w:w="90"/>
              <w:right w:type="dxa" w:w="100"/>
            </w:tcMar>
            <w:vAlign w:val="center"/>
          </w:tcPr>
          <w:p>
            <w:pPr>
              <w:spacing w:after="20" w:before="0" w:line="240"/>
              <w:jc w:val="center"/>
            </w:pPr>
            <w:r>
              <w:rPr>
                <w:rFonts w:ascii="Calibri" w:cs="Calibri" w:eastAsia="Calibri" w:hAnsi="Calibri"/>
                <w:b/>
                <w:bCs/>
                <w:i w:val="false"/>
                <w:iCs w:val="false"/>
                <w:color w:val="1C2A5E"/>
                <w:sz w:val="38"/>
                <w:szCs w:val="38"/>
              </w:rPr>
              <w:t xml:space="preserve">190</w:t>
            </w:r>
          </w:p>
          <w:p>
            <w:pPr>
              <w:spacing w:after="0" w:before="0" w:line="240"/>
              <w:jc w:val="center"/>
            </w:pPr>
            <w:r>
              <w:rPr>
                <w:rFonts w:ascii="Calibri" w:cs="Calibri" w:eastAsia="Calibri" w:hAnsi="Calibri"/>
                <w:b/>
                <w:bCs/>
                <w:i w:val="false"/>
                <w:iCs w:val="false"/>
                <w:color w:val="5B6472"/>
                <w:spacing w:val="20"/>
                <w:sz w:val="13"/>
                <w:szCs w:val="13"/>
              </w:rPr>
              <w:t xml:space="preserve">CANDIDATE PIPELINE</w:t>
            </w:r>
          </w:p>
        </w:tc>
        <w:tc>
          <w:tcPr>
            <w:tcW w:type="dxa" w:w="2880"/>
            <w:tcBorders>
              <w:top w:val="none" w:color="FFFFFF" w:sz="0"/>
              <w:left w:val="single" w:color="DCA426" w:sz="30"/>
              <w:bottom w:val="none" w:color="FFFFFF" w:sz="0"/>
              <w:right w:val="single" w:color="FFFFFF" w:sz="24"/>
            </w:tcBorders>
            <w:shd w:fill="EFF2F8" w:color="auto" w:val="clear"/>
            <w:tcMar>
              <w:top w:type="dxa" w:w="90"/>
              <w:left w:type="dxa" w:w="100"/>
              <w:bottom w:type="dxa" w:w="90"/>
              <w:right w:type="dxa" w:w="100"/>
            </w:tcMar>
            <w:vAlign w:val="center"/>
          </w:tcPr>
          <w:p>
            <w:pPr>
              <w:spacing w:after="20" w:before="0" w:line="240"/>
              <w:jc w:val="center"/>
            </w:pPr>
            <w:r>
              <w:rPr>
                <w:rFonts w:ascii="Calibri" w:cs="Calibri" w:eastAsia="Calibri" w:hAnsi="Calibri"/>
                <w:b/>
                <w:bCs/>
                <w:i w:val="false"/>
                <w:iCs w:val="false"/>
                <w:color w:val="1C2A5E"/>
                <w:sz w:val="38"/>
                <w:szCs w:val="38"/>
              </w:rPr>
              <w:t xml:space="preserve">2.5 : 1</w:t>
            </w:r>
          </w:p>
          <w:p>
            <w:pPr>
              <w:spacing w:after="0" w:before="0" w:line="240"/>
              <w:jc w:val="center"/>
            </w:pPr>
            <w:r>
              <w:rPr>
                <w:rFonts w:ascii="Calibri" w:cs="Calibri" w:eastAsia="Calibri" w:hAnsi="Calibri"/>
                <w:b/>
                <w:bCs/>
                <w:i w:val="false"/>
                <w:iCs w:val="false"/>
                <w:color w:val="5B6472"/>
                <w:spacing w:val="20"/>
                <w:sz w:val="13"/>
                <w:szCs w:val="13"/>
              </w:rPr>
              <w:t xml:space="preserve">NEED TO PIPELINE</w:t>
            </w:r>
          </w:p>
        </w:tc>
      </w:tr>
    </w:tbl>
    <w:tbl>
      <w:tblPr>
        <w:tblW w:type="dxa" w:w="14400"/>
        <w:tblBorders>
          <w:top w:val="none" w:color="FFFFFF" w:sz="0"/>
          <w:left w:val="none" w:color="FFFFFF" w:sz="0"/>
          <w:bottom w:val="none" w:color="FFFFFF" w:sz="0"/>
          <w:right w:val="none" w:color="FFFFFF" w:sz="0"/>
          <w:insideH w:val="none" w:color="FFFFFF" w:sz="0"/>
          <w:insideV w:val="none" w:color="FFFFFF" w:sz="0"/>
        </w:tblBorders>
      </w:tblPr>
      <w:tblGrid>
        <w:gridCol w:w="7500"/>
        <w:gridCol w:w="400"/>
        <w:gridCol w:w="6500"/>
      </w:tblGrid>
      <w:tr>
        <w:tc>
          <w:tcPr>
            <w:tcW w:type="dxa" w:w="75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60" w:before="120" w:line="240"/>
              <w:jc w:val="left"/>
            </w:pPr>
            <w:r>
              <w:rPr>
                <w:rFonts w:ascii="Calibri" w:cs="Calibri" w:eastAsia="Calibri" w:hAnsi="Calibri"/>
                <w:b/>
                <w:bCs/>
                <w:i w:val="false"/>
                <w:iCs w:val="false"/>
                <w:color w:val="1C2A5E"/>
                <w:sz w:val="21"/>
                <w:szCs w:val="21"/>
              </w:rPr>
              <w:t xml:space="preserve">Coverage Build-Up</w:t>
            </w:r>
          </w:p>
          <w:tbl>
            <w:tblPr>
              <w:tblW w:type="dxa" w:w="7500"/>
              <w:tblBorders>
                <w:top w:val="none" w:color="FFFFFF" w:sz="0"/>
                <w:left w:val="none" w:color="FFFFFF" w:sz="0"/>
                <w:bottom w:val="none" w:color="FFFFFF" w:sz="0"/>
                <w:right w:val="none" w:color="FFFFFF" w:sz="0"/>
                <w:insideH w:val="none" w:color="FFFFFF" w:sz="0"/>
                <w:insideV w:val="none" w:color="FFFFFF" w:sz="0"/>
              </w:tblBorders>
            </w:tblPr>
            <w:tblGrid>
              <w:gridCol w:w="2800"/>
              <w:gridCol w:w="1000"/>
              <w:gridCol w:w="3700"/>
            </w:tblGrid>
            <w:tr>
              <w:trPr>
                <w:tblHeader/>
              </w:trPr>
              <w:tc>
                <w:tcPr>
                  <w:tcW w:type="dxa" w:w="2800"/>
                  <w:tcBorders>
                    <w:top w:val="none" w:color="FFFFFF" w:sz="0"/>
                    <w:left w:val="none" w:color="FFFFFF" w:sz="0"/>
                    <w:bottom w:val="none" w:color="FFFFFF" w:sz="0"/>
                    <w:right w:val="none" w:color="FFFFFF" w:sz="0"/>
                  </w:tcBorders>
                  <w:shd w:fill="1C2A5E" w:color="auto" w:val="clear"/>
                  <w:tcMar>
                    <w:top w:type="dxa" w:w="60"/>
                    <w:left w:type="dxa" w:w="110"/>
                    <w:bottom w:type="dxa" w:w="60"/>
                    <w:right w:type="dxa" w:w="110"/>
                  </w:tcMar>
                </w:tcPr>
                <w:p>
                  <w:pPr>
                    <w:spacing w:after="0" w:before="0" w:line="240"/>
                    <w:jc w:val="left"/>
                  </w:pPr>
                  <w:r>
                    <w:rPr>
                      <w:rFonts w:ascii="Calibri" w:cs="Calibri" w:eastAsia="Calibri" w:hAnsi="Calibri"/>
                      <w:b/>
                      <w:bCs/>
                      <w:i w:val="false"/>
                      <w:iCs w:val="false"/>
                      <w:color w:val="FFFFFF"/>
                      <w:sz w:val="15"/>
                      <w:szCs w:val="15"/>
                    </w:rPr>
                    <w:t xml:space="preserve">Line Item</w:t>
                  </w:r>
                </w:p>
              </w:tc>
              <w:tc>
                <w:tcPr>
                  <w:tcW w:type="dxa" w:w="1000"/>
                  <w:tcBorders>
                    <w:top w:val="none" w:color="FFFFFF" w:sz="0"/>
                    <w:left w:val="none" w:color="FFFFFF" w:sz="0"/>
                    <w:bottom w:val="none" w:color="FFFFFF" w:sz="0"/>
                    <w:right w:val="none" w:color="FFFFFF" w:sz="0"/>
                  </w:tcBorders>
                  <w:shd w:fill="1C2A5E" w:color="auto" w:val="clear"/>
                  <w:tcMar>
                    <w:top w:type="dxa" w:w="60"/>
                    <w:left w:type="dxa" w:w="110"/>
                    <w:bottom w:type="dxa" w:w="60"/>
                    <w:right w:type="dxa" w:w="110"/>
                  </w:tcMar>
                </w:tcPr>
                <w:p>
                  <w:pPr>
                    <w:spacing w:after="0" w:before="0" w:line="240"/>
                    <w:jc w:val="right"/>
                  </w:pPr>
                  <w:r>
                    <w:rPr>
                      <w:rFonts w:ascii="Calibri" w:cs="Calibri" w:eastAsia="Calibri" w:hAnsi="Calibri"/>
                      <w:b/>
                      <w:bCs/>
                      <w:i w:val="false"/>
                      <w:iCs w:val="false"/>
                      <w:color w:val="FFFFFF"/>
                      <w:sz w:val="15"/>
                      <w:szCs w:val="15"/>
                    </w:rPr>
                    <w:t xml:space="preserve">Total</w:t>
                  </w:r>
                </w:p>
              </w:tc>
              <w:tc>
                <w:tcPr>
                  <w:tcW w:type="dxa" w:w="3700"/>
                  <w:tcBorders>
                    <w:top w:val="none" w:color="FFFFFF" w:sz="0"/>
                    <w:left w:val="none" w:color="FFFFFF" w:sz="0"/>
                    <w:bottom w:val="none" w:color="FFFFFF" w:sz="0"/>
                    <w:right w:val="none" w:color="FFFFFF" w:sz="0"/>
                  </w:tcBorders>
                  <w:shd w:fill="1C2A5E" w:color="auto" w:val="clear"/>
                  <w:tcMar>
                    <w:top w:type="dxa" w:w="60"/>
                    <w:left w:type="dxa" w:w="110"/>
                    <w:bottom w:type="dxa" w:w="60"/>
                    <w:right w:type="dxa" w:w="110"/>
                  </w:tcMar>
                </w:tcPr>
                <w:p>
                  <w:pPr>
                    <w:spacing w:after="0" w:before="0" w:line="240"/>
                    <w:jc w:val="left"/>
                  </w:pPr>
                  <w:r>
                    <w:rPr>
                      <w:rFonts w:ascii="Calibri" w:cs="Calibri" w:eastAsia="Calibri" w:hAnsi="Calibri"/>
                      <w:b/>
                      <w:bCs/>
                      <w:i w:val="false"/>
                      <w:iCs w:val="false"/>
                      <w:color w:val="FFFFFF"/>
                      <w:sz w:val="15"/>
                      <w:szCs w:val="15"/>
                    </w:rPr>
                    <w:t xml:space="preserve">Basis</w:t>
                  </w:r>
                </w:p>
              </w:tc>
            </w:tr>
            <w:tr>
              <w:tc>
                <w:tcPr>
                  <w:tcW w:type="dxa" w:w="28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6"/>
                      <w:szCs w:val="16"/>
                    </w:rPr>
                    <w:t xml:space="preserve">Total open</w:t>
                  </w:r>
                </w:p>
              </w:tc>
              <w:tc>
                <w:tcPr>
                  <w:tcW w:type="dxa" w:w="10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right"/>
                  </w:pPr>
                  <w:r>
                    <w:rPr>
                      <w:rFonts w:ascii="Calibri" w:cs="Calibri" w:eastAsia="Calibri" w:hAnsi="Calibri"/>
                      <w:b w:val="false"/>
                      <w:bCs w:val="false"/>
                      <w:i w:val="false"/>
                      <w:iCs w:val="false"/>
                      <w:color w:val="333F4E"/>
                      <w:sz w:val="16"/>
                      <w:szCs w:val="16"/>
                    </w:rPr>
                    <w:t xml:space="preserve">79</w:t>
                  </w:r>
                </w:p>
              </w:tc>
              <w:tc>
                <w:tcPr>
                  <w:tcW w:type="dxa" w:w="37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6"/>
                      <w:szCs w:val="16"/>
                    </w:rPr>
                    <w:t xml:space="preserve">Open reqs plus offers in flight</w:t>
                  </w:r>
                </w:p>
              </w:tc>
            </w:tr>
            <w:tr>
              <w:tc>
                <w:tcPr>
                  <w:tcW w:type="dxa" w:w="28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6"/>
                      <w:szCs w:val="16"/>
                    </w:rPr>
                    <w:t xml:space="preserve">Pending offers</w:t>
                  </w:r>
                </w:p>
              </w:tc>
              <w:tc>
                <w:tcPr>
                  <w:tcW w:type="dxa" w:w="10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right"/>
                  </w:pPr>
                  <w:r>
                    <w:rPr>
                      <w:rFonts w:ascii="Calibri" w:cs="Calibri" w:eastAsia="Calibri" w:hAnsi="Calibri"/>
                      <w:b w:val="false"/>
                      <w:bCs w:val="false"/>
                      <w:i w:val="false"/>
                      <w:iCs w:val="false"/>
                      <w:color w:val="333F4E"/>
                      <w:sz w:val="16"/>
                      <w:szCs w:val="16"/>
                    </w:rPr>
                    <w:t xml:space="preserve">29</w:t>
                  </w:r>
                </w:p>
              </w:tc>
              <w:tc>
                <w:tcPr>
                  <w:tcW w:type="dxa" w:w="37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6"/>
                      <w:szCs w:val="16"/>
                    </w:rPr>
                    <w:t xml:space="preserve">Awaiting acceptance</w:t>
                  </w:r>
                </w:p>
              </w:tc>
            </w:tr>
            <w:tr>
              <w:tc>
                <w:tcPr>
                  <w:tcW w:type="dxa" w:w="28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6"/>
                      <w:szCs w:val="16"/>
                    </w:rPr>
                    <w:t xml:space="preserve">Open</w:t>
                  </w:r>
                </w:p>
              </w:tc>
              <w:tc>
                <w:tcPr>
                  <w:tcW w:type="dxa" w:w="10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right"/>
                  </w:pPr>
                  <w:r>
                    <w:rPr>
                      <w:rFonts w:ascii="Calibri" w:cs="Calibri" w:eastAsia="Calibri" w:hAnsi="Calibri"/>
                      <w:b w:val="false"/>
                      <w:bCs w:val="false"/>
                      <w:i w:val="false"/>
                      <w:iCs w:val="false"/>
                      <w:color w:val="333F4E"/>
                      <w:sz w:val="16"/>
                      <w:szCs w:val="16"/>
                    </w:rPr>
                    <w:t xml:space="preserve">50</w:t>
                  </w:r>
                </w:p>
              </w:tc>
              <w:tc>
                <w:tcPr>
                  <w:tcW w:type="dxa" w:w="37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6"/>
                      <w:szCs w:val="16"/>
                    </w:rPr>
                    <w:t xml:space="preserve">No offer extended</w:t>
                  </w:r>
                </w:p>
              </w:tc>
            </w:tr>
            <w:tr>
              <w:tc>
                <w:tcPr>
                  <w:tcW w:type="dxa" w:w="28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6"/>
                      <w:szCs w:val="16"/>
                    </w:rPr>
                    <w:t xml:space="preserve">Final warning</w:t>
                  </w:r>
                </w:p>
              </w:tc>
              <w:tc>
                <w:tcPr>
                  <w:tcW w:type="dxa" w:w="10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right"/>
                  </w:pPr>
                  <w:r>
                    <w:rPr>
                      <w:rFonts w:ascii="Calibri" w:cs="Calibri" w:eastAsia="Calibri" w:hAnsi="Calibri"/>
                      <w:b w:val="false"/>
                      <w:bCs w:val="false"/>
                      <w:i w:val="false"/>
                      <w:iCs w:val="false"/>
                      <w:color w:val="333F4E"/>
                      <w:sz w:val="16"/>
                      <w:szCs w:val="16"/>
                    </w:rPr>
                    <w:t xml:space="preserve">22</w:t>
                  </w:r>
                </w:p>
              </w:tc>
              <w:tc>
                <w:tcPr>
                  <w:tcW w:type="dxa" w:w="37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6"/>
                      <w:szCs w:val="16"/>
                    </w:rPr>
                    <w:t xml:space="preserve">Anticipated backfill</w:t>
                  </w:r>
                </w:p>
              </w:tc>
            </w:tr>
            <w:tr>
              <w:tc>
                <w:tcPr>
                  <w:tcW w:type="dxa" w:w="28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6"/>
                      <w:szCs w:val="16"/>
                    </w:rPr>
                    <w:t xml:space="preserve">Leave</w:t>
                  </w:r>
                </w:p>
              </w:tc>
              <w:tc>
                <w:tcPr>
                  <w:tcW w:type="dxa" w:w="10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right"/>
                  </w:pPr>
                  <w:r>
                    <w:rPr>
                      <w:rFonts w:ascii="Calibri" w:cs="Calibri" w:eastAsia="Calibri" w:hAnsi="Calibri"/>
                      <w:b w:val="false"/>
                      <w:bCs w:val="false"/>
                      <w:i w:val="false"/>
                      <w:iCs w:val="false"/>
                      <w:color w:val="333F4E"/>
                      <w:sz w:val="16"/>
                      <w:szCs w:val="16"/>
                    </w:rPr>
                    <w:t xml:space="preserve">25</w:t>
                  </w:r>
                </w:p>
              </w:tc>
              <w:tc>
                <w:tcPr>
                  <w:tcW w:type="dxa" w:w="37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6"/>
                      <w:szCs w:val="16"/>
                    </w:rPr>
                    <w:t xml:space="preserve">Anticipated backfill</w:t>
                  </w:r>
                </w:p>
              </w:tc>
            </w:tr>
            <w:tr>
              <w:tc>
                <w:tcPr>
                  <w:tcW w:type="dxa" w:w="2800"/>
                  <w:tcBorders>
                    <w:top w:val="single" w:color="1C2A5E" w:sz="8"/>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bCs/>
                      <w:i w:val="false"/>
                      <w:iCs w:val="false"/>
                      <w:color w:val="1C2A5E"/>
                      <w:sz w:val="16"/>
                      <w:szCs w:val="16"/>
                    </w:rPr>
                    <w:t xml:space="preserve">Total demand</w:t>
                  </w:r>
                </w:p>
              </w:tc>
              <w:tc>
                <w:tcPr>
                  <w:tcW w:type="dxa" w:w="1000"/>
                  <w:tcBorders>
                    <w:top w:val="single" w:color="1C2A5E" w:sz="8"/>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right"/>
                  </w:pPr>
                  <w:r>
                    <w:rPr>
                      <w:rFonts w:ascii="Calibri" w:cs="Calibri" w:eastAsia="Calibri" w:hAnsi="Calibri"/>
                      <w:b/>
                      <w:bCs/>
                      <w:i w:val="false"/>
                      <w:iCs w:val="false"/>
                      <w:color w:val="1C2A5E"/>
                      <w:sz w:val="16"/>
                      <w:szCs w:val="16"/>
                    </w:rPr>
                    <w:t xml:space="preserve">97</w:t>
                  </w:r>
                </w:p>
              </w:tc>
              <w:tc>
                <w:tcPr>
                  <w:tcW w:type="dxa" w:w="3700"/>
                  <w:tcBorders>
                    <w:top w:val="single" w:color="1C2A5E" w:sz="8"/>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bCs/>
                      <w:i w:val="false"/>
                      <w:iCs w:val="false"/>
                      <w:color w:val="1C2A5E"/>
                      <w:sz w:val="16"/>
                      <w:szCs w:val="16"/>
                    </w:rPr>
                    <w:t xml:space="preserve">Open plus anticipated backfill</w:t>
                  </w:r>
                </w:p>
              </w:tc>
            </w:tr>
            <w:tr>
              <w:tc>
                <w:tcPr>
                  <w:tcW w:type="dxa" w:w="28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6"/>
                      <w:szCs w:val="16"/>
                    </w:rPr>
                    <w:t xml:space="preserve">Academy (covered)</w:t>
                  </w:r>
                </w:p>
              </w:tc>
              <w:tc>
                <w:tcPr>
                  <w:tcW w:type="dxa" w:w="10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right"/>
                  </w:pPr>
                  <w:r>
                    <w:rPr>
                      <w:rFonts w:ascii="Calibri" w:cs="Calibri" w:eastAsia="Calibri" w:hAnsi="Calibri"/>
                      <w:b w:val="false"/>
                      <w:bCs w:val="false"/>
                      <w:i w:val="false"/>
                      <w:iCs w:val="false"/>
                      <w:color w:val="333F4E"/>
                      <w:sz w:val="16"/>
                      <w:szCs w:val="16"/>
                    </w:rPr>
                    <w:t xml:space="preserve">21</w:t>
                  </w:r>
                </w:p>
              </w:tc>
              <w:tc>
                <w:tcPr>
                  <w:tcW w:type="dxa" w:w="37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6"/>
                      <w:szCs w:val="16"/>
                    </w:rPr>
                    <w:t xml:space="preserve">Advance Academy cohort, starting 8/17</w:t>
                  </w:r>
                </w:p>
              </w:tc>
            </w:tr>
            <w:tr>
              <w:tc>
                <w:tcPr>
                  <w:tcW w:type="dxa" w:w="2800"/>
                  <w:tcBorders>
                    <w:top w:val="single" w:color="1C2A5E" w:sz="8"/>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bCs/>
                      <w:i w:val="false"/>
                      <w:iCs w:val="false"/>
                      <w:color w:val="1C2A5E"/>
                      <w:sz w:val="16"/>
                      <w:szCs w:val="16"/>
                    </w:rPr>
                    <w:t xml:space="preserve">Net need</w:t>
                  </w:r>
                </w:p>
              </w:tc>
              <w:tc>
                <w:tcPr>
                  <w:tcW w:type="dxa" w:w="1000"/>
                  <w:tcBorders>
                    <w:top w:val="single" w:color="1C2A5E" w:sz="8"/>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right"/>
                  </w:pPr>
                  <w:r>
                    <w:rPr>
                      <w:rFonts w:ascii="Calibri" w:cs="Calibri" w:eastAsia="Calibri" w:hAnsi="Calibri"/>
                      <w:b/>
                      <w:bCs/>
                      <w:i w:val="false"/>
                      <w:iCs w:val="false"/>
                      <w:color w:val="1C2A5E"/>
                      <w:sz w:val="16"/>
                      <w:szCs w:val="16"/>
                    </w:rPr>
                    <w:t xml:space="preserve">76</w:t>
                  </w:r>
                </w:p>
              </w:tc>
              <w:tc>
                <w:tcPr>
                  <w:tcW w:type="dxa" w:w="3700"/>
                  <w:tcBorders>
                    <w:top w:val="single" w:color="1C2A5E" w:sz="8"/>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bCs/>
                      <w:i w:val="false"/>
                      <w:iCs w:val="false"/>
                      <w:color w:val="1C2A5E"/>
                      <w:sz w:val="16"/>
                      <w:szCs w:val="16"/>
                    </w:rPr>
                    <w:t xml:space="preserve">Total demand less academy coverage</w:t>
                  </w:r>
                </w:p>
              </w:tc>
            </w:tr>
            <w:tr>
              <w:tc>
                <w:tcPr>
                  <w:tcW w:type="dxa" w:w="28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6"/>
                      <w:szCs w:val="16"/>
                    </w:rPr>
                    <w:t xml:space="preserve">Candidate pipeline</w:t>
                  </w:r>
                </w:p>
              </w:tc>
              <w:tc>
                <w:tcPr>
                  <w:tcW w:type="dxa" w:w="10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right"/>
                  </w:pPr>
                  <w:r>
                    <w:rPr>
                      <w:rFonts w:ascii="Calibri" w:cs="Calibri" w:eastAsia="Calibri" w:hAnsi="Calibri"/>
                      <w:b w:val="false"/>
                      <w:bCs w:val="false"/>
                      <w:i w:val="false"/>
                      <w:iCs w:val="false"/>
                      <w:color w:val="333F4E"/>
                      <w:sz w:val="16"/>
                      <w:szCs w:val="16"/>
                    </w:rPr>
                    <w:t xml:space="preserve">190</w:t>
                  </w:r>
                </w:p>
              </w:tc>
              <w:tc>
                <w:tcPr>
                  <w:tcW w:type="dxa" w:w="37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6"/>
                      <w:szCs w:val="16"/>
                    </w:rPr>
                    <w:t xml:space="preserve">Sourced and available · +26 vs. prior week</w:t>
                  </w:r>
                </w:p>
              </w:tc>
            </w:tr>
          </w:tbl>
          <w:p/>
        </w:tc>
        <w:tc>
          <w:tcPr>
            <w:tcW w:type="dxa" w:w="4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line="240"/>
              <w:jc w:val="left"/>
            </w:pPr>
            <w:r>
              <w:rPr>
                <w:rFonts w:ascii="Calibri" w:cs="Calibri" w:eastAsia="Calibri" w:hAnsi="Calibri"/>
                <w:b w:val="false"/>
                <w:bCs w:val="false"/>
                <w:i w:val="false"/>
                <w:iCs w:val="false"/>
                <w:color w:val="333F4E"/>
                <w:sz w:val="4"/>
                <w:szCs w:val="4"/>
              </w:rPr>
              <w:t xml:space="preserve"/>
            </w:r>
          </w:p>
        </w:tc>
        <w:tc>
          <w:tcPr>
            <w:tcW w:type="dxa" w:w="65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60" w:before="120" w:line="240"/>
              <w:jc w:val="left"/>
            </w:pPr>
            <w:r>
              <w:rPr>
                <w:rFonts w:ascii="Calibri" w:cs="Calibri" w:eastAsia="Calibri" w:hAnsi="Calibri"/>
                <w:b/>
                <w:bCs/>
                <w:i w:val="false"/>
                <w:iCs w:val="false"/>
                <w:color w:val="1C2A5E"/>
                <w:sz w:val="21"/>
                <w:szCs w:val="21"/>
              </w:rPr>
              <w:t xml:space="preserve">Upcoming Starts by Date</w:t>
            </w:r>
          </w:p>
          <w:tbl>
            <w:tblPr>
              <w:tblW w:type="dxa" w:w="6500"/>
              <w:tblBorders>
                <w:top w:val="none" w:color="FFFFFF" w:sz="0"/>
                <w:left w:val="none" w:color="FFFFFF" w:sz="0"/>
                <w:bottom w:val="none" w:color="FFFFFF" w:sz="0"/>
                <w:right w:val="none" w:color="FFFFFF" w:sz="0"/>
                <w:insideH w:val="none" w:color="FFFFFF" w:sz="0"/>
                <w:insideV w:val="none" w:color="FFFFFF" w:sz="0"/>
              </w:tblBorders>
            </w:tblPr>
            <w:tblGrid>
              <w:gridCol w:w="2500"/>
              <w:gridCol w:w="3300"/>
              <w:gridCol w:w="700"/>
            </w:tblGrid>
            <w:tr>
              <w:trPr>
                <w:trHeight w:val="265" w:hRule="atLeast"/>
              </w:trPr>
              <w:tc>
                <w:tcPr>
                  <w:tcW w:type="dxa" w:w="2500"/>
                  <w:tcBorders>
                    <w:top w:val="none" w:color="FFFFFF" w:sz="0"/>
                    <w:left w:val="none" w:color="FFFFFF" w:sz="0"/>
                    <w:bottom w:val="none" w:color="FFFFFF" w:sz="0"/>
                    <w:right w:val="none" w:color="FFFFFF" w:sz="0"/>
                  </w:tcBorders>
                  <w:tcMar>
                    <w:top w:type="dxa" w:w="40"/>
                    <w:left w:type="dxa" w:w="0"/>
                    <w:bottom w:type="dxa" w:w="40"/>
                    <w:right w:type="dxa" w:w="140"/>
                  </w:tcMar>
                  <w:vAlign w:val="center"/>
                </w:tcPr>
                <w:p>
                  <w:pPr>
                    <w:spacing w:after="0" w:before="0" w:line="240"/>
                    <w:jc w:val="left"/>
                  </w:pPr>
                  <w:r>
                    <w:rPr>
                      <w:rFonts w:ascii="Calibri" w:cs="Calibri" w:eastAsia="Calibri" w:hAnsi="Calibri"/>
                      <w:b/>
                      <w:bCs/>
                      <w:i w:val="false"/>
                      <w:iCs w:val="false"/>
                      <w:color w:val="1C2A5E"/>
                      <w:sz w:val="16"/>
                      <w:szCs w:val="16"/>
                    </w:rPr>
                    <w:t xml:space="preserve">Aug 17</w:t>
                  </w:r>
                </w:p>
                <w:p>
                  <w:pPr>
                    <w:spacing w:after="0" w:before="0" w:line="240"/>
                    <w:jc w:val="left"/>
                  </w:pPr>
                  <w:r>
                    <w:rPr>
                      <w:rFonts w:ascii="Calibri" w:cs="Calibri" w:eastAsia="Calibri" w:hAnsi="Calibri"/>
                      <w:b w:val="false"/>
                      <w:bCs w:val="false"/>
                      <w:i w:val="false"/>
                      <w:iCs w:val="false"/>
                      <w:color w:val="6B7480"/>
                      <w:sz w:val="14"/>
                      <w:szCs w:val="14"/>
                    </w:rPr>
                    <w:t xml:space="preserve">35 core + 21 Academy</w:t>
                  </w:r>
                </w:p>
              </w:tc>
              <w:tc>
                <w:tcPr>
                  <w:tcW w:type="dxa" w:w="3300"/>
                  <w:tcBorders>
                    <w:top w:val="none" w:color="FFFFFF" w:sz="0"/>
                    <w:left w:val="none" w:color="FFFFFF" w:sz="0"/>
                    <w:bottom w:val="none" w:color="FFFFFF" w:sz="0"/>
                    <w:right w:val="none" w:color="FFFFFF" w:sz="0"/>
                  </w:tcBorders>
                  <w:tcMar>
                    <w:top w:type="dxa" w:w="40"/>
                    <w:left w:type="dxa" w:w="0"/>
                    <w:bottom w:type="dxa" w:w="40"/>
                    <w:right w:type="dxa" w:w="0"/>
                  </w:tcMar>
                  <w:vAlign w:val="center"/>
                </w:tcPr>
                <w:tbl>
                  <w:tblPr>
                    <w:tblW w:type="dxa" w:w="3300"/>
                    <w:tblBorders>
                      <w:top w:val="none" w:color="FFFFFF" w:sz="0"/>
                      <w:left w:val="none" w:color="FFFFFF" w:sz="0"/>
                      <w:bottom w:val="none" w:color="FFFFFF" w:sz="0"/>
                      <w:right w:val="none" w:color="FFFFFF" w:sz="0"/>
                      <w:insideH w:val="none" w:color="FFFFFF" w:sz="0"/>
                      <w:insideV w:val="none" w:color="FFFFFF" w:sz="0"/>
                    </w:tblBorders>
                  </w:tblPr>
                  <w:tblGrid>
                    <w:gridCol w:w="3300"/>
                  </w:tblGrid>
                  <w:tr>
                    <w:trPr>
                      <w:trHeight w:val="150" w:hRule="exact"/>
                    </w:trPr>
                    <w:tc>
                      <w:tcPr>
                        <w:tcW w:type="dxa" w:w="3300"/>
                        <w:tcBorders>
                          <w:top w:val="none" w:color="FFFFFF" w:sz="0"/>
                          <w:left w:val="none" w:color="FFFFFF" w:sz="0"/>
                          <w:bottom w:val="none" w:color="FFFFFF" w:sz="0"/>
                          <w:right w:val="none" w:color="FFFFFF" w:sz="0"/>
                        </w:tcBorders>
                        <w:shd w:fill="DCA426" w:color="auto" w:val="clear"/>
                        <w:tcMar>
                          <w:top w:type="dxa" w:w="0"/>
                          <w:left w:type="dxa" w:w="0"/>
                          <w:bottom w:type="dxa" w:w="0"/>
                          <w:right w:type="dxa" w:w="0"/>
                        </w:tcMar>
                      </w:tcPr>
                      <w:p>
                        <w:pPr>
                          <w:spacing w:after="0" w:before="0" w:line="240"/>
                          <w:jc w:val="left"/>
                        </w:pPr>
                        <w:r>
                          <w:rPr>
                            <w:rFonts w:ascii="Calibri" w:cs="Calibri" w:eastAsia="Calibri" w:hAnsi="Calibri"/>
                            <w:b w:val="false"/>
                            <w:bCs w:val="false"/>
                            <w:i w:val="false"/>
                            <w:iCs w:val="false"/>
                            <w:color w:val="333F4E"/>
                            <w:sz w:val="6"/>
                            <w:szCs w:val="6"/>
                          </w:rPr>
                          <w:t xml:space="preserve"/>
                        </w:r>
                      </w:p>
                    </w:tc>
                  </w:tr>
                </w:tbl>
                <w:p>
                  <w:pPr>
                    <w:spacing w:after="0" w:before="0" w:line="240"/>
                    <w:jc w:val="left"/>
                  </w:pPr>
                  <w:r>
                    <w:rPr>
                      <w:rFonts w:ascii="Calibri" w:cs="Calibri" w:eastAsia="Calibri" w:hAnsi="Calibri"/>
                      <w:b w:val="false"/>
                      <w:bCs w:val="false"/>
                      <w:i w:val="false"/>
                      <w:iCs w:val="false"/>
                      <w:color w:val="333F4E"/>
                      <w:sz w:val="2"/>
                      <w:szCs w:val="2"/>
                    </w:rPr>
                    <w:t xml:space="preserve"/>
                  </w:r>
                </w:p>
              </w:tc>
              <w:tc>
                <w:tcPr>
                  <w:tcW w:type="dxa" w:w="700"/>
                  <w:tcBorders>
                    <w:top w:val="none" w:color="FFFFFF" w:sz="0"/>
                    <w:left w:val="none" w:color="FFFFFF" w:sz="0"/>
                    <w:bottom w:val="none" w:color="FFFFFF" w:sz="0"/>
                    <w:right w:val="none" w:color="FFFFFF" w:sz="0"/>
                  </w:tcBorders>
                  <w:tcMar>
                    <w:top w:type="dxa" w:w="40"/>
                    <w:left w:type="dxa" w:w="140"/>
                    <w:bottom w:type="dxa" w:w="40"/>
                    <w:right w:type="dxa" w:w="0"/>
                  </w:tcMar>
                  <w:vAlign w:val="center"/>
                </w:tcPr>
                <w:p>
                  <w:pPr>
                    <w:spacing w:after="0" w:before="0" w:line="240"/>
                    <w:jc w:val="right"/>
                  </w:pPr>
                  <w:r>
                    <w:rPr>
                      <w:rFonts w:ascii="Calibri" w:cs="Calibri" w:eastAsia="Calibri" w:hAnsi="Calibri"/>
                      <w:b/>
                      <w:bCs/>
                      <w:i w:val="false"/>
                      <w:iCs w:val="false"/>
                      <w:color w:val="1C2A5E"/>
                      <w:sz w:val="16"/>
                      <w:szCs w:val="16"/>
                    </w:rPr>
                    <w:t xml:space="preserve">56</w:t>
                  </w:r>
                </w:p>
              </w:tc>
            </w:tr>
            <w:tr>
              <w:trPr>
                <w:trHeight w:val="265" w:hRule="atLeast"/>
              </w:trPr>
              <w:tc>
                <w:tcPr>
                  <w:tcW w:type="dxa" w:w="2500"/>
                  <w:tcBorders>
                    <w:top w:val="none" w:color="FFFFFF" w:sz="0"/>
                    <w:left w:val="none" w:color="FFFFFF" w:sz="0"/>
                    <w:bottom w:val="none" w:color="FFFFFF" w:sz="0"/>
                    <w:right w:val="none" w:color="FFFFFF" w:sz="0"/>
                  </w:tcBorders>
                  <w:tcMar>
                    <w:top w:type="dxa" w:w="40"/>
                    <w:left w:type="dxa" w:w="0"/>
                    <w:bottom w:type="dxa" w:w="40"/>
                    <w:right w:type="dxa" w:w="140"/>
                  </w:tcMar>
                  <w:vAlign w:val="center"/>
                </w:tcPr>
                <w:p>
                  <w:pPr>
                    <w:spacing w:after="0" w:before="0" w:line="240"/>
                    <w:jc w:val="left"/>
                  </w:pPr>
                  <w:r>
                    <w:rPr>
                      <w:rFonts w:ascii="Calibri" w:cs="Calibri" w:eastAsia="Calibri" w:hAnsi="Calibri"/>
                      <w:b/>
                      <w:bCs/>
                      <w:i w:val="false"/>
                      <w:iCs w:val="false"/>
                      <w:color w:val="1C2A5E"/>
                      <w:sz w:val="16"/>
                      <w:szCs w:val="16"/>
                    </w:rPr>
                    <w:t xml:space="preserve">Aug 31</w:t>
                  </w:r>
                </w:p>
                <w:p>
                  <w:pPr>
                    <w:spacing w:after="0" w:before="0" w:line="240"/>
                    <w:jc w:val="left"/>
                  </w:pPr>
                  <w:r>
                    <w:rPr>
                      <w:rFonts w:ascii="Calibri" w:cs="Calibri" w:eastAsia="Calibri" w:hAnsi="Calibri"/>
                      <w:b w:val="false"/>
                      <w:bCs w:val="false"/>
                      <w:i w:val="false"/>
                      <w:iCs w:val="false"/>
                      <w:color w:val="6B7480"/>
                      <w:sz w:val="14"/>
                      <w:szCs w:val="14"/>
                    </w:rPr>
                    <w:t xml:space="preserve">Core requisition starts</w:t>
                  </w:r>
                </w:p>
              </w:tc>
              <w:tc>
                <w:tcPr>
                  <w:tcW w:type="dxa" w:w="3300"/>
                  <w:tcBorders>
                    <w:top w:val="none" w:color="FFFFFF" w:sz="0"/>
                    <w:left w:val="none" w:color="FFFFFF" w:sz="0"/>
                    <w:bottom w:val="none" w:color="FFFFFF" w:sz="0"/>
                    <w:right w:val="none" w:color="FFFFFF" w:sz="0"/>
                  </w:tcBorders>
                  <w:tcMar>
                    <w:top w:type="dxa" w:w="40"/>
                    <w:left w:type="dxa" w:w="0"/>
                    <w:bottom w:type="dxa" w:w="40"/>
                    <w:right w:type="dxa" w:w="0"/>
                  </w:tcMar>
                  <w:vAlign w:val="center"/>
                </w:tcPr>
                <w:tbl>
                  <w:tblPr>
                    <w:tblW w:type="dxa" w:w="3300"/>
                    <w:tblBorders>
                      <w:top w:val="none" w:color="FFFFFF" w:sz="0"/>
                      <w:left w:val="none" w:color="FFFFFF" w:sz="0"/>
                      <w:bottom w:val="none" w:color="FFFFFF" w:sz="0"/>
                      <w:right w:val="none" w:color="FFFFFF" w:sz="0"/>
                      <w:insideH w:val="none" w:color="FFFFFF" w:sz="0"/>
                      <w:insideV w:val="none" w:color="FFFFFF" w:sz="0"/>
                    </w:tblBorders>
                  </w:tblPr>
                  <w:tblGrid>
                    <w:gridCol w:w="1059"/>
                    <w:gridCol w:w="2241"/>
                  </w:tblGrid>
                  <w:tr>
                    <w:trPr>
                      <w:trHeight w:val="150" w:hRule="exact"/>
                    </w:trPr>
                    <w:tc>
                      <w:tcPr>
                        <w:tcW w:type="dxa" w:w="1059"/>
                        <w:tcBorders>
                          <w:top w:val="none" w:color="FFFFFF" w:sz="0"/>
                          <w:left w:val="none" w:color="FFFFFF" w:sz="0"/>
                          <w:bottom w:val="none" w:color="FFFFFF" w:sz="0"/>
                          <w:right w:val="none" w:color="FFFFFF" w:sz="0"/>
                        </w:tcBorders>
                        <w:shd w:fill="2A8F9E" w:color="auto" w:val="clear"/>
                        <w:tcMar>
                          <w:top w:type="dxa" w:w="0"/>
                          <w:left w:type="dxa" w:w="0"/>
                          <w:bottom w:type="dxa" w:w="0"/>
                          <w:right w:type="dxa" w:w="0"/>
                        </w:tcMar>
                      </w:tcPr>
                      <w:p>
                        <w:pPr>
                          <w:spacing w:after="0" w:before="0" w:line="240"/>
                          <w:jc w:val="left"/>
                        </w:pPr>
                        <w:r>
                          <w:rPr>
                            <w:rFonts w:ascii="Calibri" w:cs="Calibri" w:eastAsia="Calibri" w:hAnsi="Calibri"/>
                            <w:b w:val="false"/>
                            <w:bCs w:val="false"/>
                            <w:i w:val="false"/>
                            <w:iCs w:val="false"/>
                            <w:color w:val="333F4E"/>
                            <w:sz w:val="6"/>
                            <w:szCs w:val="6"/>
                          </w:rPr>
                          <w:t xml:space="preserve"/>
                        </w:r>
                      </w:p>
                    </w:tc>
                    <w:tc>
                      <w:tcPr>
                        <w:tcW w:type="dxa" w:w="2241"/>
                        <w:tcBorders>
                          <w:top w:val="none" w:color="FFFFFF" w:sz="0"/>
                          <w:left w:val="none" w:color="FFFFFF" w:sz="0"/>
                          <w:bottom w:val="none" w:color="FFFFFF" w:sz="0"/>
                          <w:right w:val="none" w:color="FFFFFF" w:sz="0"/>
                        </w:tcBorders>
                        <w:shd w:fill="E7EBF3" w:color="auto" w:val="clear"/>
                        <w:tcMar>
                          <w:top w:type="dxa" w:w="0"/>
                          <w:left w:type="dxa" w:w="0"/>
                          <w:bottom w:type="dxa" w:w="0"/>
                          <w:right w:type="dxa" w:w="0"/>
                        </w:tcMar>
                      </w:tcPr>
                      <w:p>
                        <w:pPr>
                          <w:spacing w:after="0" w:before="0" w:line="240"/>
                          <w:jc w:val="left"/>
                        </w:pPr>
                        <w:r>
                          <w:rPr>
                            <w:rFonts w:ascii="Calibri" w:cs="Calibri" w:eastAsia="Calibri" w:hAnsi="Calibri"/>
                            <w:b w:val="false"/>
                            <w:bCs w:val="false"/>
                            <w:i w:val="false"/>
                            <w:iCs w:val="false"/>
                            <w:color w:val="333F4E"/>
                            <w:sz w:val="6"/>
                            <w:szCs w:val="6"/>
                          </w:rPr>
                          <w:t xml:space="preserve"/>
                        </w:r>
                      </w:p>
                    </w:tc>
                  </w:tr>
                </w:tbl>
                <w:p>
                  <w:pPr>
                    <w:spacing w:after="0" w:before="0" w:line="240"/>
                    <w:jc w:val="left"/>
                  </w:pPr>
                  <w:r>
                    <w:rPr>
                      <w:rFonts w:ascii="Calibri" w:cs="Calibri" w:eastAsia="Calibri" w:hAnsi="Calibri"/>
                      <w:b w:val="false"/>
                      <w:bCs w:val="false"/>
                      <w:i w:val="false"/>
                      <w:iCs w:val="false"/>
                      <w:color w:val="333F4E"/>
                      <w:sz w:val="2"/>
                      <w:szCs w:val="2"/>
                    </w:rPr>
                    <w:t xml:space="preserve"/>
                  </w:r>
                </w:p>
              </w:tc>
              <w:tc>
                <w:tcPr>
                  <w:tcW w:type="dxa" w:w="700"/>
                  <w:tcBorders>
                    <w:top w:val="none" w:color="FFFFFF" w:sz="0"/>
                    <w:left w:val="none" w:color="FFFFFF" w:sz="0"/>
                    <w:bottom w:val="none" w:color="FFFFFF" w:sz="0"/>
                    <w:right w:val="none" w:color="FFFFFF" w:sz="0"/>
                  </w:tcBorders>
                  <w:tcMar>
                    <w:top w:type="dxa" w:w="40"/>
                    <w:left w:type="dxa" w:w="140"/>
                    <w:bottom w:type="dxa" w:w="40"/>
                    <w:right w:type="dxa" w:w="0"/>
                  </w:tcMar>
                  <w:vAlign w:val="center"/>
                </w:tcPr>
                <w:p>
                  <w:pPr>
                    <w:spacing w:after="0" w:before="0" w:line="240"/>
                    <w:jc w:val="right"/>
                  </w:pPr>
                  <w:r>
                    <w:rPr>
                      <w:rFonts w:ascii="Calibri" w:cs="Calibri" w:eastAsia="Calibri" w:hAnsi="Calibri"/>
                      <w:b/>
                      <w:bCs/>
                      <w:i w:val="false"/>
                      <w:iCs w:val="false"/>
                      <w:color w:val="1C2A5E"/>
                      <w:sz w:val="16"/>
                      <w:szCs w:val="16"/>
                    </w:rPr>
                    <w:t xml:space="preserve">18</w:t>
                  </w:r>
                </w:p>
              </w:tc>
            </w:tr>
            <w:tr>
              <w:trPr>
                <w:trHeight w:val="265" w:hRule="atLeast"/>
              </w:trPr>
              <w:tc>
                <w:tcPr>
                  <w:tcW w:type="dxa" w:w="2500"/>
                  <w:tcBorders>
                    <w:top w:val="none" w:color="FFFFFF" w:sz="0"/>
                    <w:left w:val="none" w:color="FFFFFF" w:sz="0"/>
                    <w:bottom w:val="none" w:color="FFFFFF" w:sz="0"/>
                    <w:right w:val="none" w:color="FFFFFF" w:sz="0"/>
                  </w:tcBorders>
                  <w:tcMar>
                    <w:top w:type="dxa" w:w="40"/>
                    <w:left w:type="dxa" w:w="0"/>
                    <w:bottom w:type="dxa" w:w="40"/>
                    <w:right w:type="dxa" w:w="140"/>
                  </w:tcMar>
                  <w:vAlign w:val="center"/>
                </w:tcPr>
                <w:p>
                  <w:pPr>
                    <w:spacing w:after="0" w:before="0" w:line="240"/>
                    <w:jc w:val="left"/>
                  </w:pPr>
                  <w:r>
                    <w:rPr>
                      <w:rFonts w:ascii="Calibri" w:cs="Calibri" w:eastAsia="Calibri" w:hAnsi="Calibri"/>
                      <w:b/>
                      <w:bCs/>
                      <w:i w:val="false"/>
                      <w:iCs w:val="false"/>
                      <w:color w:val="1C2A5E"/>
                      <w:sz w:val="16"/>
                      <w:szCs w:val="16"/>
                    </w:rPr>
                    <w:t xml:space="preserve">Sep 14</w:t>
                  </w:r>
                </w:p>
                <w:p>
                  <w:pPr>
                    <w:spacing w:after="0" w:before="0" w:line="240"/>
                    <w:jc w:val="left"/>
                  </w:pPr>
                  <w:r>
                    <w:rPr>
                      <w:rFonts w:ascii="Calibri" w:cs="Calibri" w:eastAsia="Calibri" w:hAnsi="Calibri"/>
                      <w:b w:val="false"/>
                      <w:bCs w:val="false"/>
                      <w:i w:val="false"/>
                      <w:iCs w:val="false"/>
                      <w:color w:val="6B7480"/>
                      <w:sz w:val="14"/>
                      <w:szCs w:val="14"/>
                    </w:rPr>
                    <w:t xml:space="preserve">Core requisition starts</w:t>
                  </w:r>
                </w:p>
              </w:tc>
              <w:tc>
                <w:tcPr>
                  <w:tcW w:type="dxa" w:w="3300"/>
                  <w:tcBorders>
                    <w:top w:val="none" w:color="FFFFFF" w:sz="0"/>
                    <w:left w:val="none" w:color="FFFFFF" w:sz="0"/>
                    <w:bottom w:val="none" w:color="FFFFFF" w:sz="0"/>
                    <w:right w:val="none" w:color="FFFFFF" w:sz="0"/>
                  </w:tcBorders>
                  <w:tcMar>
                    <w:top w:type="dxa" w:w="40"/>
                    <w:left w:type="dxa" w:w="0"/>
                    <w:bottom w:type="dxa" w:w="40"/>
                    <w:right w:type="dxa" w:w="0"/>
                  </w:tcMar>
                  <w:vAlign w:val="center"/>
                </w:tcPr>
                <w:tbl>
                  <w:tblPr>
                    <w:tblW w:type="dxa" w:w="3300"/>
                    <w:tblBorders>
                      <w:top w:val="none" w:color="FFFFFF" w:sz="0"/>
                      <w:left w:val="none" w:color="FFFFFF" w:sz="0"/>
                      <w:bottom w:val="none" w:color="FFFFFF" w:sz="0"/>
                      <w:right w:val="none" w:color="FFFFFF" w:sz="0"/>
                      <w:insideH w:val="none" w:color="FFFFFF" w:sz="0"/>
                      <w:insideV w:val="none" w:color="FFFFFF" w:sz="0"/>
                    </w:tblBorders>
                  </w:tblPr>
                  <w:tblGrid>
                    <w:gridCol w:w="178"/>
                    <w:gridCol w:w="3122"/>
                  </w:tblGrid>
                  <w:tr>
                    <w:trPr>
                      <w:trHeight w:val="150" w:hRule="exact"/>
                    </w:trPr>
                    <w:tc>
                      <w:tcPr>
                        <w:tcW w:type="dxa" w:w="178"/>
                        <w:tcBorders>
                          <w:top w:val="none" w:color="FFFFFF" w:sz="0"/>
                          <w:left w:val="none" w:color="FFFFFF" w:sz="0"/>
                          <w:bottom w:val="none" w:color="FFFFFF" w:sz="0"/>
                          <w:right w:val="none" w:color="FFFFFF" w:sz="0"/>
                        </w:tcBorders>
                        <w:shd w:fill="1C2A5E" w:color="auto" w:val="clear"/>
                        <w:tcMar>
                          <w:top w:type="dxa" w:w="0"/>
                          <w:left w:type="dxa" w:w="0"/>
                          <w:bottom w:type="dxa" w:w="0"/>
                          <w:right w:type="dxa" w:w="0"/>
                        </w:tcMar>
                      </w:tcPr>
                      <w:p>
                        <w:pPr>
                          <w:spacing w:after="0" w:before="0" w:line="240"/>
                          <w:jc w:val="left"/>
                        </w:pPr>
                        <w:r>
                          <w:rPr>
                            <w:rFonts w:ascii="Calibri" w:cs="Calibri" w:eastAsia="Calibri" w:hAnsi="Calibri"/>
                            <w:b w:val="false"/>
                            <w:bCs w:val="false"/>
                            <w:i w:val="false"/>
                            <w:iCs w:val="false"/>
                            <w:color w:val="333F4E"/>
                            <w:sz w:val="6"/>
                            <w:szCs w:val="6"/>
                          </w:rPr>
                          <w:t xml:space="preserve"/>
                        </w:r>
                      </w:p>
                    </w:tc>
                    <w:tc>
                      <w:tcPr>
                        <w:tcW w:type="dxa" w:w="3122"/>
                        <w:tcBorders>
                          <w:top w:val="none" w:color="FFFFFF" w:sz="0"/>
                          <w:left w:val="none" w:color="FFFFFF" w:sz="0"/>
                          <w:bottom w:val="none" w:color="FFFFFF" w:sz="0"/>
                          <w:right w:val="none" w:color="FFFFFF" w:sz="0"/>
                        </w:tcBorders>
                        <w:shd w:fill="E7EBF3" w:color="auto" w:val="clear"/>
                        <w:tcMar>
                          <w:top w:type="dxa" w:w="0"/>
                          <w:left w:type="dxa" w:w="0"/>
                          <w:bottom w:type="dxa" w:w="0"/>
                          <w:right w:type="dxa" w:w="0"/>
                        </w:tcMar>
                      </w:tcPr>
                      <w:p>
                        <w:pPr>
                          <w:spacing w:after="0" w:before="0" w:line="240"/>
                          <w:jc w:val="left"/>
                        </w:pPr>
                        <w:r>
                          <w:rPr>
                            <w:rFonts w:ascii="Calibri" w:cs="Calibri" w:eastAsia="Calibri" w:hAnsi="Calibri"/>
                            <w:b w:val="false"/>
                            <w:bCs w:val="false"/>
                            <w:i w:val="false"/>
                            <w:iCs w:val="false"/>
                            <w:color w:val="333F4E"/>
                            <w:sz w:val="6"/>
                            <w:szCs w:val="6"/>
                          </w:rPr>
                          <w:t xml:space="preserve"/>
                        </w:r>
                      </w:p>
                    </w:tc>
                  </w:tr>
                </w:tbl>
                <w:p>
                  <w:pPr>
                    <w:spacing w:after="0" w:before="0" w:line="240"/>
                    <w:jc w:val="left"/>
                  </w:pPr>
                  <w:r>
                    <w:rPr>
                      <w:rFonts w:ascii="Calibri" w:cs="Calibri" w:eastAsia="Calibri" w:hAnsi="Calibri"/>
                      <w:b w:val="false"/>
                      <w:bCs w:val="false"/>
                      <w:i w:val="false"/>
                      <w:iCs w:val="false"/>
                      <w:color w:val="333F4E"/>
                      <w:sz w:val="2"/>
                      <w:szCs w:val="2"/>
                    </w:rPr>
                    <w:t xml:space="preserve"/>
                  </w:r>
                </w:p>
              </w:tc>
              <w:tc>
                <w:tcPr>
                  <w:tcW w:type="dxa" w:w="700"/>
                  <w:tcBorders>
                    <w:top w:val="none" w:color="FFFFFF" w:sz="0"/>
                    <w:left w:val="none" w:color="FFFFFF" w:sz="0"/>
                    <w:bottom w:val="none" w:color="FFFFFF" w:sz="0"/>
                    <w:right w:val="none" w:color="FFFFFF" w:sz="0"/>
                  </w:tcBorders>
                  <w:tcMar>
                    <w:top w:type="dxa" w:w="40"/>
                    <w:left w:type="dxa" w:w="140"/>
                    <w:bottom w:type="dxa" w:w="40"/>
                    <w:right w:type="dxa" w:w="0"/>
                  </w:tcMar>
                  <w:vAlign w:val="center"/>
                </w:tcPr>
                <w:p>
                  <w:pPr>
                    <w:spacing w:after="0" w:before="0" w:line="240"/>
                    <w:jc w:val="right"/>
                  </w:pPr>
                  <w:r>
                    <w:rPr>
                      <w:rFonts w:ascii="Calibri" w:cs="Calibri" w:eastAsia="Calibri" w:hAnsi="Calibri"/>
                      <w:b/>
                      <w:bCs/>
                      <w:i w:val="false"/>
                      <w:iCs w:val="false"/>
                      <w:color w:val="1C2A5E"/>
                      <w:sz w:val="16"/>
                      <w:szCs w:val="16"/>
                    </w:rPr>
                    <w:t xml:space="preserve">3</w:t>
                  </w:r>
                </w:p>
              </w:tc>
            </w:tr>
          </w:tbl>
          <w:p>
            <w:pPr>
              <w:spacing w:after="60" w:before="120" w:line="240"/>
              <w:jc w:val="left"/>
            </w:pPr>
            <w:r>
              <w:rPr>
                <w:rFonts w:ascii="Calibri" w:cs="Calibri" w:eastAsia="Calibri" w:hAnsi="Calibri"/>
                <w:b/>
                <w:bCs/>
                <w:i w:val="false"/>
                <w:iCs w:val="false"/>
                <w:color w:val="1C2A5E"/>
                <w:sz w:val="21"/>
                <w:szCs w:val="21"/>
              </w:rPr>
              <w:t xml:space="preserve">Demand vs. Supply</w:t>
            </w:r>
          </w:p>
          <w:tbl>
            <w:tblPr>
              <w:tblW w:type="dxa" w:w="6500"/>
              <w:tblBorders>
                <w:top w:val="none" w:color="FFFFFF" w:sz="0"/>
                <w:left w:val="none" w:color="FFFFFF" w:sz="0"/>
                <w:bottom w:val="none" w:color="FFFFFF" w:sz="0"/>
                <w:right w:val="none" w:color="FFFFFF" w:sz="0"/>
                <w:insideH w:val="none" w:color="FFFFFF" w:sz="0"/>
                <w:insideV w:val="none" w:color="FFFFFF" w:sz="0"/>
              </w:tblBorders>
            </w:tblPr>
            <w:tblGrid>
              <w:gridCol w:w="2500"/>
              <w:gridCol w:w="3300"/>
              <w:gridCol w:w="700"/>
            </w:tblGrid>
            <w:tr>
              <w:trPr>
                <w:trHeight w:val="265" w:hRule="atLeast"/>
              </w:trPr>
              <w:tc>
                <w:tcPr>
                  <w:tcW w:type="dxa" w:w="2500"/>
                  <w:tcBorders>
                    <w:top w:val="none" w:color="FFFFFF" w:sz="0"/>
                    <w:left w:val="none" w:color="FFFFFF" w:sz="0"/>
                    <w:bottom w:val="none" w:color="FFFFFF" w:sz="0"/>
                    <w:right w:val="none" w:color="FFFFFF" w:sz="0"/>
                  </w:tcBorders>
                  <w:tcMar>
                    <w:top w:type="dxa" w:w="40"/>
                    <w:left w:type="dxa" w:w="0"/>
                    <w:bottom w:type="dxa" w:w="40"/>
                    <w:right w:type="dxa" w:w="140"/>
                  </w:tcMar>
                  <w:vAlign w:val="center"/>
                </w:tcPr>
                <w:p>
                  <w:pPr>
                    <w:spacing w:after="0" w:before="0" w:line="240"/>
                    <w:jc w:val="left"/>
                  </w:pPr>
                  <w:r>
                    <w:rPr>
                      <w:rFonts w:ascii="Calibri" w:cs="Calibri" w:eastAsia="Calibri" w:hAnsi="Calibri"/>
                      <w:b/>
                      <w:bCs/>
                      <w:i w:val="false"/>
                      <w:iCs w:val="false"/>
                      <w:color w:val="1C2A5E"/>
                      <w:sz w:val="16"/>
                      <w:szCs w:val="16"/>
                    </w:rPr>
                    <w:t xml:space="preserve">Candidate Pipeline</w:t>
                  </w:r>
                </w:p>
              </w:tc>
              <w:tc>
                <w:tcPr>
                  <w:tcW w:type="dxa" w:w="3300"/>
                  <w:tcBorders>
                    <w:top w:val="none" w:color="FFFFFF" w:sz="0"/>
                    <w:left w:val="none" w:color="FFFFFF" w:sz="0"/>
                    <w:bottom w:val="none" w:color="FFFFFF" w:sz="0"/>
                    <w:right w:val="none" w:color="FFFFFF" w:sz="0"/>
                  </w:tcBorders>
                  <w:tcMar>
                    <w:top w:type="dxa" w:w="40"/>
                    <w:left w:type="dxa" w:w="0"/>
                    <w:bottom w:type="dxa" w:w="40"/>
                    <w:right w:type="dxa" w:w="0"/>
                  </w:tcMar>
                  <w:vAlign w:val="center"/>
                </w:tcPr>
                <w:tbl>
                  <w:tblPr>
                    <w:tblW w:type="dxa" w:w="3300"/>
                    <w:tblBorders>
                      <w:top w:val="none" w:color="FFFFFF" w:sz="0"/>
                      <w:left w:val="none" w:color="FFFFFF" w:sz="0"/>
                      <w:bottom w:val="none" w:color="FFFFFF" w:sz="0"/>
                      <w:right w:val="none" w:color="FFFFFF" w:sz="0"/>
                      <w:insideH w:val="none" w:color="FFFFFF" w:sz="0"/>
                      <w:insideV w:val="none" w:color="FFFFFF" w:sz="0"/>
                    </w:tblBorders>
                  </w:tblPr>
                  <w:tblGrid>
                    <w:gridCol w:w="3300"/>
                  </w:tblGrid>
                  <w:tr>
                    <w:trPr>
                      <w:trHeight w:val="150" w:hRule="exact"/>
                    </w:trPr>
                    <w:tc>
                      <w:tcPr>
                        <w:tcW w:type="dxa" w:w="3300"/>
                        <w:tcBorders>
                          <w:top w:val="none" w:color="FFFFFF" w:sz="0"/>
                          <w:left w:val="none" w:color="FFFFFF" w:sz="0"/>
                          <w:bottom w:val="none" w:color="FFFFFF" w:sz="0"/>
                          <w:right w:val="none" w:color="FFFFFF" w:sz="0"/>
                        </w:tcBorders>
                        <w:shd w:fill="2E9E5B" w:color="auto" w:val="clear"/>
                        <w:tcMar>
                          <w:top w:type="dxa" w:w="0"/>
                          <w:left w:type="dxa" w:w="0"/>
                          <w:bottom w:type="dxa" w:w="0"/>
                          <w:right w:type="dxa" w:w="0"/>
                        </w:tcMar>
                      </w:tcPr>
                      <w:p>
                        <w:pPr>
                          <w:spacing w:after="0" w:before="0" w:line="240"/>
                          <w:jc w:val="left"/>
                        </w:pPr>
                        <w:r>
                          <w:rPr>
                            <w:rFonts w:ascii="Calibri" w:cs="Calibri" w:eastAsia="Calibri" w:hAnsi="Calibri"/>
                            <w:b w:val="false"/>
                            <w:bCs w:val="false"/>
                            <w:i w:val="false"/>
                            <w:iCs w:val="false"/>
                            <w:color w:val="333F4E"/>
                            <w:sz w:val="6"/>
                            <w:szCs w:val="6"/>
                          </w:rPr>
                          <w:t xml:space="preserve"/>
                        </w:r>
                      </w:p>
                    </w:tc>
                  </w:tr>
                </w:tbl>
                <w:p>
                  <w:pPr>
                    <w:spacing w:after="0" w:before="0" w:line="240"/>
                    <w:jc w:val="left"/>
                  </w:pPr>
                  <w:r>
                    <w:rPr>
                      <w:rFonts w:ascii="Calibri" w:cs="Calibri" w:eastAsia="Calibri" w:hAnsi="Calibri"/>
                      <w:b w:val="false"/>
                      <w:bCs w:val="false"/>
                      <w:i w:val="false"/>
                      <w:iCs w:val="false"/>
                      <w:color w:val="333F4E"/>
                      <w:sz w:val="2"/>
                      <w:szCs w:val="2"/>
                    </w:rPr>
                    <w:t xml:space="preserve"/>
                  </w:r>
                </w:p>
              </w:tc>
              <w:tc>
                <w:tcPr>
                  <w:tcW w:type="dxa" w:w="700"/>
                  <w:tcBorders>
                    <w:top w:val="none" w:color="FFFFFF" w:sz="0"/>
                    <w:left w:val="none" w:color="FFFFFF" w:sz="0"/>
                    <w:bottom w:val="none" w:color="FFFFFF" w:sz="0"/>
                    <w:right w:val="none" w:color="FFFFFF" w:sz="0"/>
                  </w:tcBorders>
                  <w:tcMar>
                    <w:top w:type="dxa" w:w="40"/>
                    <w:left w:type="dxa" w:w="140"/>
                    <w:bottom w:type="dxa" w:w="40"/>
                    <w:right w:type="dxa" w:w="0"/>
                  </w:tcMar>
                  <w:vAlign w:val="center"/>
                </w:tcPr>
                <w:p>
                  <w:pPr>
                    <w:spacing w:after="0" w:before="0" w:line="240"/>
                    <w:jc w:val="right"/>
                  </w:pPr>
                  <w:r>
                    <w:rPr>
                      <w:rFonts w:ascii="Calibri" w:cs="Calibri" w:eastAsia="Calibri" w:hAnsi="Calibri"/>
                      <w:b/>
                      <w:bCs/>
                      <w:i w:val="false"/>
                      <w:iCs w:val="false"/>
                      <w:color w:val="1C2A5E"/>
                      <w:sz w:val="16"/>
                      <w:szCs w:val="16"/>
                    </w:rPr>
                    <w:t xml:space="preserve">190</w:t>
                  </w:r>
                </w:p>
              </w:tc>
            </w:tr>
            <w:tr>
              <w:trPr>
                <w:trHeight w:val="265" w:hRule="atLeast"/>
              </w:trPr>
              <w:tc>
                <w:tcPr>
                  <w:tcW w:type="dxa" w:w="2500"/>
                  <w:tcBorders>
                    <w:top w:val="none" w:color="FFFFFF" w:sz="0"/>
                    <w:left w:val="none" w:color="FFFFFF" w:sz="0"/>
                    <w:bottom w:val="none" w:color="FFFFFF" w:sz="0"/>
                    <w:right w:val="none" w:color="FFFFFF" w:sz="0"/>
                  </w:tcBorders>
                  <w:tcMar>
                    <w:top w:type="dxa" w:w="40"/>
                    <w:left w:type="dxa" w:w="0"/>
                    <w:bottom w:type="dxa" w:w="40"/>
                    <w:right w:type="dxa" w:w="140"/>
                  </w:tcMar>
                  <w:vAlign w:val="center"/>
                </w:tcPr>
                <w:p>
                  <w:pPr>
                    <w:spacing w:after="0" w:before="0" w:line="240"/>
                    <w:jc w:val="left"/>
                  </w:pPr>
                  <w:r>
                    <w:rPr>
                      <w:rFonts w:ascii="Calibri" w:cs="Calibri" w:eastAsia="Calibri" w:hAnsi="Calibri"/>
                      <w:b/>
                      <w:bCs/>
                      <w:i w:val="false"/>
                      <w:iCs w:val="false"/>
                      <w:color w:val="1C2A5E"/>
                      <w:sz w:val="16"/>
                      <w:szCs w:val="16"/>
                    </w:rPr>
                    <w:t xml:space="preserve">Total Demand</w:t>
                  </w:r>
                </w:p>
              </w:tc>
              <w:tc>
                <w:tcPr>
                  <w:tcW w:type="dxa" w:w="3300"/>
                  <w:tcBorders>
                    <w:top w:val="none" w:color="FFFFFF" w:sz="0"/>
                    <w:left w:val="none" w:color="FFFFFF" w:sz="0"/>
                    <w:bottom w:val="none" w:color="FFFFFF" w:sz="0"/>
                    <w:right w:val="none" w:color="FFFFFF" w:sz="0"/>
                  </w:tcBorders>
                  <w:tcMar>
                    <w:top w:type="dxa" w:w="40"/>
                    <w:left w:type="dxa" w:w="0"/>
                    <w:bottom w:type="dxa" w:w="40"/>
                    <w:right w:type="dxa" w:w="0"/>
                  </w:tcMar>
                  <w:vAlign w:val="center"/>
                </w:tcPr>
                <w:tbl>
                  <w:tblPr>
                    <w:tblW w:type="dxa" w:w="3300"/>
                    <w:tblBorders>
                      <w:top w:val="none" w:color="FFFFFF" w:sz="0"/>
                      <w:left w:val="none" w:color="FFFFFF" w:sz="0"/>
                      <w:bottom w:val="none" w:color="FFFFFF" w:sz="0"/>
                      <w:right w:val="none" w:color="FFFFFF" w:sz="0"/>
                      <w:insideH w:val="none" w:color="FFFFFF" w:sz="0"/>
                      <w:insideV w:val="none" w:color="FFFFFF" w:sz="0"/>
                    </w:tblBorders>
                  </w:tblPr>
                  <w:tblGrid>
                    <w:gridCol w:w="1686"/>
                    <w:gridCol w:w="1614"/>
                  </w:tblGrid>
                  <w:tr>
                    <w:trPr>
                      <w:trHeight w:val="150" w:hRule="exact"/>
                    </w:trPr>
                    <w:tc>
                      <w:tcPr>
                        <w:tcW w:type="dxa" w:w="1686"/>
                        <w:tcBorders>
                          <w:top w:val="none" w:color="FFFFFF" w:sz="0"/>
                          <w:left w:val="none" w:color="FFFFFF" w:sz="0"/>
                          <w:bottom w:val="none" w:color="FFFFFF" w:sz="0"/>
                          <w:right w:val="none" w:color="FFFFFF" w:sz="0"/>
                        </w:tcBorders>
                        <w:shd w:fill="C4402E" w:color="auto" w:val="clear"/>
                        <w:tcMar>
                          <w:top w:type="dxa" w:w="0"/>
                          <w:left w:type="dxa" w:w="0"/>
                          <w:bottom w:type="dxa" w:w="0"/>
                          <w:right w:type="dxa" w:w="0"/>
                        </w:tcMar>
                      </w:tcPr>
                      <w:p>
                        <w:pPr>
                          <w:spacing w:after="0" w:before="0" w:line="240"/>
                          <w:jc w:val="left"/>
                        </w:pPr>
                        <w:r>
                          <w:rPr>
                            <w:rFonts w:ascii="Calibri" w:cs="Calibri" w:eastAsia="Calibri" w:hAnsi="Calibri"/>
                            <w:b w:val="false"/>
                            <w:bCs w:val="false"/>
                            <w:i w:val="false"/>
                            <w:iCs w:val="false"/>
                            <w:color w:val="333F4E"/>
                            <w:sz w:val="6"/>
                            <w:szCs w:val="6"/>
                          </w:rPr>
                          <w:t xml:space="preserve"/>
                        </w:r>
                      </w:p>
                    </w:tc>
                    <w:tc>
                      <w:tcPr>
                        <w:tcW w:type="dxa" w:w="1614"/>
                        <w:tcBorders>
                          <w:top w:val="none" w:color="FFFFFF" w:sz="0"/>
                          <w:left w:val="none" w:color="FFFFFF" w:sz="0"/>
                          <w:bottom w:val="none" w:color="FFFFFF" w:sz="0"/>
                          <w:right w:val="none" w:color="FFFFFF" w:sz="0"/>
                        </w:tcBorders>
                        <w:shd w:fill="E7EBF3" w:color="auto" w:val="clear"/>
                        <w:tcMar>
                          <w:top w:type="dxa" w:w="0"/>
                          <w:left w:type="dxa" w:w="0"/>
                          <w:bottom w:type="dxa" w:w="0"/>
                          <w:right w:type="dxa" w:w="0"/>
                        </w:tcMar>
                      </w:tcPr>
                      <w:p>
                        <w:pPr>
                          <w:spacing w:after="0" w:before="0" w:line="240"/>
                          <w:jc w:val="left"/>
                        </w:pPr>
                        <w:r>
                          <w:rPr>
                            <w:rFonts w:ascii="Calibri" w:cs="Calibri" w:eastAsia="Calibri" w:hAnsi="Calibri"/>
                            <w:b w:val="false"/>
                            <w:bCs w:val="false"/>
                            <w:i w:val="false"/>
                            <w:iCs w:val="false"/>
                            <w:color w:val="333F4E"/>
                            <w:sz w:val="6"/>
                            <w:szCs w:val="6"/>
                          </w:rPr>
                          <w:t xml:space="preserve"/>
                        </w:r>
                      </w:p>
                    </w:tc>
                  </w:tr>
                </w:tbl>
                <w:p>
                  <w:pPr>
                    <w:spacing w:after="0" w:before="0" w:line="240"/>
                    <w:jc w:val="left"/>
                  </w:pPr>
                  <w:r>
                    <w:rPr>
                      <w:rFonts w:ascii="Calibri" w:cs="Calibri" w:eastAsia="Calibri" w:hAnsi="Calibri"/>
                      <w:b w:val="false"/>
                      <w:bCs w:val="false"/>
                      <w:i w:val="false"/>
                      <w:iCs w:val="false"/>
                      <w:color w:val="333F4E"/>
                      <w:sz w:val="2"/>
                      <w:szCs w:val="2"/>
                    </w:rPr>
                    <w:t xml:space="preserve"/>
                  </w:r>
                </w:p>
              </w:tc>
              <w:tc>
                <w:tcPr>
                  <w:tcW w:type="dxa" w:w="700"/>
                  <w:tcBorders>
                    <w:top w:val="none" w:color="FFFFFF" w:sz="0"/>
                    <w:left w:val="none" w:color="FFFFFF" w:sz="0"/>
                    <w:bottom w:val="none" w:color="FFFFFF" w:sz="0"/>
                    <w:right w:val="none" w:color="FFFFFF" w:sz="0"/>
                  </w:tcBorders>
                  <w:tcMar>
                    <w:top w:type="dxa" w:w="40"/>
                    <w:left w:type="dxa" w:w="140"/>
                    <w:bottom w:type="dxa" w:w="40"/>
                    <w:right w:type="dxa" w:w="0"/>
                  </w:tcMar>
                  <w:vAlign w:val="center"/>
                </w:tcPr>
                <w:p>
                  <w:pPr>
                    <w:spacing w:after="0" w:before="0" w:line="240"/>
                    <w:jc w:val="right"/>
                  </w:pPr>
                  <w:r>
                    <w:rPr>
                      <w:rFonts w:ascii="Calibri" w:cs="Calibri" w:eastAsia="Calibri" w:hAnsi="Calibri"/>
                      <w:b/>
                      <w:bCs/>
                      <w:i w:val="false"/>
                      <w:iCs w:val="false"/>
                      <w:color w:val="1C2A5E"/>
                      <w:sz w:val="16"/>
                      <w:szCs w:val="16"/>
                    </w:rPr>
                    <w:t xml:space="preserve">97</w:t>
                  </w:r>
                </w:p>
              </w:tc>
            </w:tr>
            <w:tr>
              <w:trPr>
                <w:trHeight w:val="265" w:hRule="atLeast"/>
              </w:trPr>
              <w:tc>
                <w:tcPr>
                  <w:tcW w:type="dxa" w:w="2500"/>
                  <w:tcBorders>
                    <w:top w:val="none" w:color="FFFFFF" w:sz="0"/>
                    <w:left w:val="none" w:color="FFFFFF" w:sz="0"/>
                    <w:bottom w:val="none" w:color="FFFFFF" w:sz="0"/>
                    <w:right w:val="none" w:color="FFFFFF" w:sz="0"/>
                  </w:tcBorders>
                  <w:tcMar>
                    <w:top w:type="dxa" w:w="40"/>
                    <w:left w:type="dxa" w:w="0"/>
                    <w:bottom w:type="dxa" w:w="40"/>
                    <w:right w:type="dxa" w:w="140"/>
                  </w:tcMar>
                  <w:vAlign w:val="center"/>
                </w:tcPr>
                <w:p>
                  <w:pPr>
                    <w:spacing w:after="0" w:before="0" w:line="240"/>
                    <w:jc w:val="left"/>
                  </w:pPr>
                  <w:r>
                    <w:rPr>
                      <w:rFonts w:ascii="Calibri" w:cs="Calibri" w:eastAsia="Calibri" w:hAnsi="Calibri"/>
                      <w:b/>
                      <w:bCs/>
                      <w:i w:val="false"/>
                      <w:iCs w:val="false"/>
                      <w:color w:val="1C2A5E"/>
                      <w:sz w:val="16"/>
                      <w:szCs w:val="16"/>
                    </w:rPr>
                    <w:t xml:space="preserve">Net Need</w:t>
                  </w:r>
                </w:p>
              </w:tc>
              <w:tc>
                <w:tcPr>
                  <w:tcW w:type="dxa" w:w="3300"/>
                  <w:tcBorders>
                    <w:top w:val="none" w:color="FFFFFF" w:sz="0"/>
                    <w:left w:val="none" w:color="FFFFFF" w:sz="0"/>
                    <w:bottom w:val="none" w:color="FFFFFF" w:sz="0"/>
                    <w:right w:val="none" w:color="FFFFFF" w:sz="0"/>
                  </w:tcBorders>
                  <w:tcMar>
                    <w:top w:type="dxa" w:w="40"/>
                    <w:left w:type="dxa" w:w="0"/>
                    <w:bottom w:type="dxa" w:w="40"/>
                    <w:right w:type="dxa" w:w="0"/>
                  </w:tcMar>
                  <w:vAlign w:val="center"/>
                </w:tcPr>
                <w:tbl>
                  <w:tblPr>
                    <w:tblW w:type="dxa" w:w="3300"/>
                    <w:tblBorders>
                      <w:top w:val="none" w:color="FFFFFF" w:sz="0"/>
                      <w:left w:val="none" w:color="FFFFFF" w:sz="0"/>
                      <w:bottom w:val="none" w:color="FFFFFF" w:sz="0"/>
                      <w:right w:val="none" w:color="FFFFFF" w:sz="0"/>
                      <w:insideH w:val="none" w:color="FFFFFF" w:sz="0"/>
                      <w:insideV w:val="none" w:color="FFFFFF" w:sz="0"/>
                    </w:tblBorders>
                  </w:tblPr>
                  <w:tblGrid>
                    <w:gridCol w:w="1320"/>
                    <w:gridCol w:w="1980"/>
                  </w:tblGrid>
                  <w:tr>
                    <w:trPr>
                      <w:trHeight w:val="150" w:hRule="exact"/>
                    </w:trPr>
                    <w:tc>
                      <w:tcPr>
                        <w:tcW w:type="dxa" w:w="1320"/>
                        <w:tcBorders>
                          <w:top w:val="none" w:color="FFFFFF" w:sz="0"/>
                          <w:left w:val="none" w:color="FFFFFF" w:sz="0"/>
                          <w:bottom w:val="none" w:color="FFFFFF" w:sz="0"/>
                          <w:right w:val="none" w:color="FFFFFF" w:sz="0"/>
                        </w:tcBorders>
                        <w:shd w:fill="1C2A5E" w:color="auto" w:val="clear"/>
                        <w:tcMar>
                          <w:top w:type="dxa" w:w="0"/>
                          <w:left w:type="dxa" w:w="0"/>
                          <w:bottom w:type="dxa" w:w="0"/>
                          <w:right w:type="dxa" w:w="0"/>
                        </w:tcMar>
                      </w:tcPr>
                      <w:p>
                        <w:pPr>
                          <w:spacing w:after="0" w:before="0" w:line="240"/>
                          <w:jc w:val="left"/>
                        </w:pPr>
                        <w:r>
                          <w:rPr>
                            <w:rFonts w:ascii="Calibri" w:cs="Calibri" w:eastAsia="Calibri" w:hAnsi="Calibri"/>
                            <w:b w:val="false"/>
                            <w:bCs w:val="false"/>
                            <w:i w:val="false"/>
                            <w:iCs w:val="false"/>
                            <w:color w:val="333F4E"/>
                            <w:sz w:val="6"/>
                            <w:szCs w:val="6"/>
                          </w:rPr>
                          <w:t xml:space="preserve"/>
                        </w:r>
                      </w:p>
                    </w:tc>
                    <w:tc>
                      <w:tcPr>
                        <w:tcW w:type="dxa" w:w="1980"/>
                        <w:tcBorders>
                          <w:top w:val="none" w:color="FFFFFF" w:sz="0"/>
                          <w:left w:val="none" w:color="FFFFFF" w:sz="0"/>
                          <w:bottom w:val="none" w:color="FFFFFF" w:sz="0"/>
                          <w:right w:val="none" w:color="FFFFFF" w:sz="0"/>
                        </w:tcBorders>
                        <w:shd w:fill="E7EBF3" w:color="auto" w:val="clear"/>
                        <w:tcMar>
                          <w:top w:type="dxa" w:w="0"/>
                          <w:left w:type="dxa" w:w="0"/>
                          <w:bottom w:type="dxa" w:w="0"/>
                          <w:right w:type="dxa" w:w="0"/>
                        </w:tcMar>
                      </w:tcPr>
                      <w:p>
                        <w:pPr>
                          <w:spacing w:after="0" w:before="0" w:line="240"/>
                          <w:jc w:val="left"/>
                        </w:pPr>
                        <w:r>
                          <w:rPr>
                            <w:rFonts w:ascii="Calibri" w:cs="Calibri" w:eastAsia="Calibri" w:hAnsi="Calibri"/>
                            <w:b w:val="false"/>
                            <w:bCs w:val="false"/>
                            <w:i w:val="false"/>
                            <w:iCs w:val="false"/>
                            <w:color w:val="333F4E"/>
                            <w:sz w:val="6"/>
                            <w:szCs w:val="6"/>
                          </w:rPr>
                          <w:t xml:space="preserve"/>
                        </w:r>
                      </w:p>
                    </w:tc>
                  </w:tr>
                </w:tbl>
                <w:p>
                  <w:pPr>
                    <w:spacing w:after="0" w:before="0" w:line="240"/>
                    <w:jc w:val="left"/>
                  </w:pPr>
                  <w:r>
                    <w:rPr>
                      <w:rFonts w:ascii="Calibri" w:cs="Calibri" w:eastAsia="Calibri" w:hAnsi="Calibri"/>
                      <w:b w:val="false"/>
                      <w:bCs w:val="false"/>
                      <w:i w:val="false"/>
                      <w:iCs w:val="false"/>
                      <w:color w:val="333F4E"/>
                      <w:sz w:val="2"/>
                      <w:szCs w:val="2"/>
                    </w:rPr>
                    <w:t xml:space="preserve"/>
                  </w:r>
                </w:p>
              </w:tc>
              <w:tc>
                <w:tcPr>
                  <w:tcW w:type="dxa" w:w="700"/>
                  <w:tcBorders>
                    <w:top w:val="none" w:color="FFFFFF" w:sz="0"/>
                    <w:left w:val="none" w:color="FFFFFF" w:sz="0"/>
                    <w:bottom w:val="none" w:color="FFFFFF" w:sz="0"/>
                    <w:right w:val="none" w:color="FFFFFF" w:sz="0"/>
                  </w:tcBorders>
                  <w:tcMar>
                    <w:top w:type="dxa" w:w="40"/>
                    <w:left w:type="dxa" w:w="140"/>
                    <w:bottom w:type="dxa" w:w="40"/>
                    <w:right w:type="dxa" w:w="0"/>
                  </w:tcMar>
                  <w:vAlign w:val="center"/>
                </w:tcPr>
                <w:p>
                  <w:pPr>
                    <w:spacing w:after="0" w:before="0" w:line="240"/>
                    <w:jc w:val="right"/>
                  </w:pPr>
                  <w:r>
                    <w:rPr>
                      <w:rFonts w:ascii="Calibri" w:cs="Calibri" w:eastAsia="Calibri" w:hAnsi="Calibri"/>
                      <w:b/>
                      <w:bCs/>
                      <w:i w:val="false"/>
                      <w:iCs w:val="false"/>
                      <w:color w:val="1C2A5E"/>
                      <w:sz w:val="16"/>
                      <w:szCs w:val="16"/>
                    </w:rPr>
                    <w:t xml:space="preserve">76</w:t>
                  </w:r>
                </w:p>
              </w:tc>
            </w:tr>
          </w:tbl>
          <w:p>
            <w:pPr>
              <w:spacing w:after="0" w:before="120" w:line="240"/>
              <w:jc w:val="left"/>
            </w:pPr>
            <w:r>
              <w:rPr>
                <w:rFonts w:ascii="Calibri" w:cs="Calibri" w:eastAsia="Calibri" w:hAnsi="Calibri"/>
                <w:b w:val="false"/>
                <w:bCs w:val="false"/>
                <w:i w:val="false"/>
                <w:iCs w:val="false"/>
                <w:color w:val="6B7480"/>
                <w:sz w:val="15"/>
                <w:szCs w:val="15"/>
              </w:rPr>
              <w:t xml:space="preserve">21 Arizona-based Academy agents for Novo Obesity are on track to start 8/17, covering that share of demand without new sourcing.</w:t>
            </w:r>
          </w:p>
        </w:tc>
      </w:tr>
    </w:tbl>
    <w:p>
      <w:pPr>
        <w:spacing w:after="120" w:before="0" w:line="240"/>
        <w:jc w:val="left"/>
      </w:pPr>
      <w:r>
        <w:rPr>
          <w:rFonts w:ascii="Calibri" w:cs="Calibri" w:eastAsia="Calibri" w:hAnsi="Calibri"/>
          <w:b w:val="false"/>
          <w:bCs w:val="false"/>
          <w:i w:val="false"/>
          <w:iCs w:val="false"/>
          <w:color w:val="333F4E"/>
          <w:sz w:val="12"/>
          <w:szCs w:val="12"/>
        </w:rPr>
        <w:t xml:space="preserve"/>
      </w:r>
    </w:p>
    <w:tbl>
      <w:tblPr>
        <w:tblW w:type="dxa" w:w="14400"/>
        <w:tblBorders>
          <w:top w:val="none" w:color="FFFFFF" w:sz="0"/>
          <w:left w:val="none" w:color="FFFFFF" w:sz="0"/>
          <w:bottom w:val="none" w:color="FFFFFF" w:sz="0"/>
          <w:right w:val="none" w:color="FFFFFF" w:sz="0"/>
          <w:insideH w:val="none" w:color="FFFFFF" w:sz="0"/>
          <w:insideV w:val="none" w:color="FFFFFF" w:sz="0"/>
        </w:tblBorders>
      </w:tblPr>
      <w:tblGrid>
        <w:gridCol w:w="14400"/>
      </w:tblGrid>
      <w:tr>
        <w:tc>
          <w:tcPr>
            <w:tcW w:type="dxa" w:w="14400"/>
            <w:tcBorders>
              <w:top w:val="none" w:color="FFFFFF" w:sz="0"/>
              <w:left w:val="none" w:color="FFFFFF" w:sz="0"/>
              <w:bottom w:val="none" w:color="FFFFFF" w:sz="0"/>
              <w:right w:val="none" w:color="FFFFFF" w:sz="0"/>
            </w:tcBorders>
            <w:shd w:fill="EFF2F8" w:color="auto" w:val="clear"/>
            <w:tcMar>
              <w:top w:type="dxa" w:w="110"/>
              <w:left w:type="dxa" w:w="180"/>
              <w:bottom w:type="dxa" w:w="110"/>
              <w:right w:type="dxa" w:w="180"/>
            </w:tcMar>
          </w:tcPr>
          <w:p>
            <w:pPr>
              <w:spacing w:line="260"/>
            </w:pPr>
            <w:r>
              <w:rPr>
                <w:rFonts w:ascii="Calibri" w:cs="Calibri" w:eastAsia="Calibri" w:hAnsi="Calibri"/>
                <w:b/>
                <w:bCs/>
                <w:i w:val="false"/>
                <w:iCs w:val="false"/>
                <w:color w:val="1C2A5E"/>
                <w:sz w:val="17"/>
                <w:szCs w:val="17"/>
              </w:rPr>
              <w:t xml:space="preserve">Key takeaway: </w:t>
            </w:r>
            <w:r>
              <w:rPr>
                <w:rFonts w:ascii="Calibri" w:cs="Calibri" w:eastAsia="Calibri" w:hAnsi="Calibri"/>
                <w:b w:val="false"/>
                <w:bCs w:val="false"/>
                <w:i w:val="false"/>
                <w:iCs w:val="false"/>
                <w:color w:val="333F4E"/>
                <w:sz w:val="17"/>
                <w:szCs w:val="17"/>
              </w:rPr>
              <w:t xml:space="preserve">Coverage is adequate in aggregate at 2.5 candidates per open role, and the bench grew 26 net this week. The exposure is not volume but composition — anticipated backfill (47 of the 97 total demand, from final-warning and leave populations) is nearly as large as the 50 genuinely open reqs, so roughly half of what TA must fill has not been requisitioned yet. Academy absorbs 21 of the 97, leaving a net need of 76.</w:t>
            </w:r>
          </w:p>
        </w:tc>
      </w:tr>
    </w:tbl>
    <w:p>
      <w:pPr>
        <w:spacing w:after="0" w:before="120" w:line="200"/>
        <w:jc w:val="left"/>
      </w:pPr>
      <w:r>
        <w:rPr>
          <w:rFonts w:ascii="Calibri" w:cs="Calibri" w:eastAsia="Calibri" w:hAnsi="Calibri"/>
          <w:b w:val="false"/>
          <w:bCs w:val="false"/>
          <w:i w:val="false"/>
          <w:iCs w:val="false"/>
          <w:color w:val="A3AAB6"/>
          <w:sz w:val="12"/>
          <w:szCs w:val="12"/>
        </w:rPr>
        <w:t xml:space="preserve">Sources: TA Pipeline Coverage Update (Aug 7, 2026) and Patient Solutions &amp; Pharmacy Staffing Funnel (Week of 8/3–8/7, 2026). Final warning and leave counts are treated as anticipated backfill demand, not confirmed openings. Recruiter-level detail is held separately.</w:t>
      </w:r>
    </w:p>
    <w:p>
      <w:r>
        <w:br w:type="page"/>
      </w:r>
    </w:p>
    <w:tbl>
      <w:tblPr>
        <w:tblW w:type="dxa" w:w="14400"/>
        <w:tblBorders>
          <w:top w:val="none" w:color="FFFFFF" w:sz="0"/>
          <w:left w:val="none" w:color="FFFFFF" w:sz="0"/>
          <w:bottom w:val="none" w:color="FFFFFF" w:sz="0"/>
          <w:right w:val="none" w:color="FFFFFF" w:sz="0"/>
          <w:insideH w:val="none" w:color="FFFFFF" w:sz="0"/>
          <w:insideV w:val="none" w:color="FFFFFF" w:sz="0"/>
        </w:tblBorders>
      </w:tblPr>
      <w:tblGrid>
        <w:gridCol w:w="7200"/>
        <w:gridCol w:w="7200"/>
      </w:tblGrid>
      <w:tr>
        <w:tc>
          <w:tcPr>
            <w:tcW w:type="dxa" w:w="7200"/>
            <w:tcBorders>
              <w:top w:val="none" w:color="FFFFFF" w:sz="0"/>
              <w:left w:val="none" w:color="FFFFFF" w:sz="0"/>
              <w:bottom w:val="none" w:color="FFFFFF" w:sz="0"/>
              <w:right w:val="none" w:color="FFFFFF" w:sz="0"/>
            </w:tcBorders>
            <w:tcMar>
              <w:left w:type="dxa" w:w="0"/>
              <w:right w:type="dxa" w:w="0"/>
            </w:tcMar>
          </w:tcPr>
          <w:p>
            <w:pPr>
              <w:spacing w:after="0" w:before="0" w:line="240"/>
              <w:jc w:val="left"/>
            </w:pPr>
            <w:r>
              <w:rPr>
                <w:rFonts w:ascii="Calibri" w:cs="Calibri" w:eastAsia="Calibri" w:hAnsi="Calibri"/>
                <w:b/>
                <w:bCs/>
                <w:i w:val="false"/>
                <w:iCs w:val="false"/>
                <w:color w:val="C89116"/>
                <w:spacing w:val="30"/>
                <w:sz w:val="15"/>
                <w:szCs w:val="15"/>
              </w:rPr>
              <w:t xml:space="preserve">WEEKLY BILLABLE STAFFING STATUS</w:t>
            </w:r>
          </w:p>
        </w:tc>
        <w:tc>
          <w:tcPr>
            <w:tcW w:type="dxa" w:w="7200"/>
            <w:tcBorders>
              <w:top w:val="none" w:color="FFFFFF" w:sz="0"/>
              <w:left w:val="none" w:color="FFFFFF" w:sz="0"/>
              <w:bottom w:val="none" w:color="FFFFFF" w:sz="0"/>
              <w:right w:val="none" w:color="FFFFFF" w:sz="0"/>
            </w:tcBorders>
            <w:tcMar>
              <w:left w:type="dxa" w:w="0"/>
              <w:right w:type="dxa" w:w="0"/>
            </w:tcMar>
          </w:tcPr>
          <w:p>
            <w:pPr>
              <w:spacing w:after="0" w:before="0" w:line="240"/>
              <w:jc w:val="right"/>
            </w:pPr>
            <w:r>
              <w:rPr>
                <w:rFonts w:ascii="Calibri" w:cs="Calibri" w:eastAsia="Calibri" w:hAnsi="Calibri"/>
                <w:b w:val="false"/>
                <w:bCs w:val="false"/>
                <w:i w:val="false"/>
                <w:iCs w:val="false"/>
                <w:color w:val="A3AAB6"/>
                <w:spacing w:val="10"/>
                <w:sz w:val="15"/>
                <w:szCs w:val="15"/>
              </w:rPr>
              <w:t xml:space="preserve">Week of August 3–7, 2026  ·  Prepared for the Chief People Officer</w:t>
            </w:r>
          </w:p>
        </w:tc>
      </w:tr>
    </w:tbl>
    <w:p>
      <w:pPr>
        <w:spacing w:after="30" w:before="90" w:line="240"/>
        <w:jc w:val="left"/>
      </w:pPr>
      <w:r>
        <w:rPr>
          <w:rFonts w:ascii="Calibri" w:cs="Calibri" w:eastAsia="Calibri" w:hAnsi="Calibri"/>
          <w:b/>
          <w:bCs/>
          <w:i w:val="false"/>
          <w:iCs w:val="false"/>
          <w:color w:val="1C2A5E"/>
          <w:sz w:val="44"/>
          <w:szCs w:val="44"/>
        </w:rPr>
        <w:t xml:space="preserve">Upcoming Client Demand</w:t>
      </w:r>
    </w:p>
    <w:p>
      <w:pPr>
        <w:spacing w:after="140" w:before="0" w:line="240"/>
        <w:jc w:val="left"/>
      </w:pPr>
      <w:r>
        <w:rPr>
          <w:rFonts w:ascii="Calibri" w:cs="Calibri" w:eastAsia="Calibri" w:hAnsi="Calibri"/>
          <w:b w:val="false"/>
          <w:bCs w:val="false"/>
          <w:i w:val="false"/>
          <w:iCs w:val="false"/>
          <w:color w:val="6B7480"/>
          <w:sz w:val="18"/>
          <w:szCs w:val="18"/>
        </w:rPr>
        <w:t xml:space="preserve">309.5 forecasted seats across 12 client programs  ·  Patient Solutions &amp; Pharmacy</w:t>
      </w:r>
    </w:p>
    <w:tbl>
      <w:tblPr>
        <w:tblW w:type="dxa" w:w="14400"/>
        <w:tblBorders>
          <w:top w:val="none" w:color="FFFFFF" w:sz="0"/>
          <w:left w:val="none" w:color="FFFFFF" w:sz="0"/>
          <w:bottom w:val="none" w:color="FFFFFF" w:sz="0"/>
          <w:right w:val="none" w:color="FFFFFF" w:sz="0"/>
          <w:insideH w:val="none" w:color="FFFFFF" w:sz="0"/>
          <w:insideV w:val="none" w:color="FFFFFF" w:sz="0"/>
        </w:tblBorders>
      </w:tblPr>
      <w:tblGrid>
        <w:gridCol w:w="2880"/>
        <w:gridCol w:w="2880"/>
        <w:gridCol w:w="2880"/>
        <w:gridCol w:w="2880"/>
        <w:gridCol w:w="2880"/>
      </w:tblGrid>
      <w:tr>
        <w:trPr>
          <w:trHeight w:val="620" w:hRule="atLeast"/>
        </w:trPr>
        <w:tc>
          <w:tcPr>
            <w:tcW w:type="dxa" w:w="2880"/>
            <w:tcBorders>
              <w:top w:val="none" w:color="FFFFFF" w:sz="0"/>
              <w:left w:val="single" w:color="1C2A5E" w:sz="30"/>
              <w:bottom w:val="none" w:color="FFFFFF" w:sz="0"/>
              <w:right w:val="single" w:color="FFFFFF" w:sz="24"/>
            </w:tcBorders>
            <w:shd w:fill="EFF2F8" w:color="auto" w:val="clear"/>
            <w:tcMar>
              <w:top w:type="dxa" w:w="90"/>
              <w:left w:type="dxa" w:w="100"/>
              <w:bottom w:type="dxa" w:w="90"/>
              <w:right w:type="dxa" w:w="100"/>
            </w:tcMar>
            <w:vAlign w:val="center"/>
          </w:tcPr>
          <w:p>
            <w:pPr>
              <w:spacing w:after="20" w:before="0" w:line="240"/>
              <w:jc w:val="center"/>
            </w:pPr>
            <w:r>
              <w:rPr>
                <w:rFonts w:ascii="Calibri" w:cs="Calibri" w:eastAsia="Calibri" w:hAnsi="Calibri"/>
                <w:b/>
                <w:bCs/>
                <w:i w:val="false"/>
                <w:iCs w:val="false"/>
                <w:color w:val="1C2A5E"/>
                <w:sz w:val="38"/>
                <w:szCs w:val="38"/>
              </w:rPr>
              <w:t xml:space="preserve">309.5</w:t>
            </w:r>
          </w:p>
          <w:p>
            <w:pPr>
              <w:spacing w:after="0" w:before="0" w:line="240"/>
              <w:jc w:val="center"/>
            </w:pPr>
            <w:r>
              <w:rPr>
                <w:rFonts w:ascii="Calibri" w:cs="Calibri" w:eastAsia="Calibri" w:hAnsi="Calibri"/>
                <w:b/>
                <w:bCs/>
                <w:i w:val="false"/>
                <w:iCs w:val="false"/>
                <w:color w:val="5B6472"/>
                <w:spacing w:val="20"/>
                <w:sz w:val="13"/>
                <w:szCs w:val="13"/>
              </w:rPr>
              <w:t xml:space="preserve">TOTAL FORECASTED SEATS</w:t>
            </w:r>
          </w:p>
        </w:tc>
        <w:tc>
          <w:tcPr>
            <w:tcW w:type="dxa" w:w="2880"/>
            <w:tcBorders>
              <w:top w:val="none" w:color="FFFFFF" w:sz="0"/>
              <w:left w:val="single" w:color="2E9E5B" w:sz="30"/>
              <w:bottom w:val="none" w:color="FFFFFF" w:sz="0"/>
              <w:right w:val="single" w:color="FFFFFF" w:sz="24"/>
            </w:tcBorders>
            <w:shd w:fill="EFF2F8" w:color="auto" w:val="clear"/>
            <w:tcMar>
              <w:top w:type="dxa" w:w="90"/>
              <w:left w:type="dxa" w:w="100"/>
              <w:bottom w:type="dxa" w:w="90"/>
              <w:right w:type="dxa" w:w="100"/>
            </w:tcMar>
            <w:vAlign w:val="center"/>
          </w:tcPr>
          <w:p>
            <w:pPr>
              <w:spacing w:after="20" w:before="0" w:line="240"/>
              <w:jc w:val="center"/>
            </w:pPr>
            <w:r>
              <w:rPr>
                <w:rFonts w:ascii="Calibri" w:cs="Calibri" w:eastAsia="Calibri" w:hAnsi="Calibri"/>
                <w:b/>
                <w:bCs/>
                <w:i w:val="false"/>
                <w:iCs w:val="false"/>
                <w:color w:val="1C2A5E"/>
                <w:sz w:val="38"/>
                <w:szCs w:val="38"/>
              </w:rPr>
              <w:t xml:space="preserve">12</w:t>
            </w:r>
          </w:p>
          <w:p>
            <w:pPr>
              <w:spacing w:after="0" w:before="0" w:line="240"/>
              <w:jc w:val="center"/>
            </w:pPr>
            <w:r>
              <w:rPr>
                <w:rFonts w:ascii="Calibri" w:cs="Calibri" w:eastAsia="Calibri" w:hAnsi="Calibri"/>
                <w:b/>
                <w:bCs/>
                <w:i w:val="false"/>
                <w:iCs w:val="false"/>
                <w:color w:val="5B6472"/>
                <w:spacing w:val="20"/>
                <w:sz w:val="13"/>
                <w:szCs w:val="13"/>
              </w:rPr>
              <w:t xml:space="preserve">CLIENT PROGRAMS</w:t>
            </w:r>
          </w:p>
        </w:tc>
        <w:tc>
          <w:tcPr>
            <w:tcW w:type="dxa" w:w="2880"/>
            <w:tcBorders>
              <w:top w:val="none" w:color="FFFFFF" w:sz="0"/>
              <w:left w:val="single" w:color="C4402E" w:sz="30"/>
              <w:bottom w:val="none" w:color="FFFFFF" w:sz="0"/>
              <w:right w:val="single" w:color="FFFFFF" w:sz="24"/>
            </w:tcBorders>
            <w:shd w:fill="EFF2F8" w:color="auto" w:val="clear"/>
            <w:tcMar>
              <w:top w:type="dxa" w:w="90"/>
              <w:left w:type="dxa" w:w="100"/>
              <w:bottom w:type="dxa" w:w="90"/>
              <w:right w:type="dxa" w:w="100"/>
            </w:tcMar>
            <w:vAlign w:val="center"/>
          </w:tcPr>
          <w:p>
            <w:pPr>
              <w:spacing w:after="20" w:before="0" w:line="240"/>
              <w:jc w:val="center"/>
            </w:pPr>
            <w:r>
              <w:rPr>
                <w:rFonts w:ascii="Calibri" w:cs="Calibri" w:eastAsia="Calibri" w:hAnsi="Calibri"/>
                <w:b/>
                <w:bCs/>
                <w:i w:val="false"/>
                <w:iCs w:val="false"/>
                <w:color w:val="1C2A5E"/>
                <w:sz w:val="38"/>
                <w:szCs w:val="38"/>
              </w:rPr>
              <w:t xml:space="preserve">99.5</w:t>
            </w:r>
          </w:p>
          <w:p>
            <w:pPr>
              <w:spacing w:after="0" w:before="0" w:line="240"/>
              <w:jc w:val="center"/>
            </w:pPr>
            <w:r>
              <w:rPr>
                <w:rFonts w:ascii="Calibri" w:cs="Calibri" w:eastAsia="Calibri" w:hAnsi="Calibri"/>
                <w:b/>
                <w:bCs/>
                <w:i w:val="false"/>
                <w:iCs w:val="false"/>
                <w:color w:val="5B6472"/>
                <w:spacing w:val="20"/>
                <w:sz w:val="13"/>
                <w:szCs w:val="13"/>
              </w:rPr>
              <w:t xml:space="preserve">LARGEST PROGRAM</w:t>
            </w:r>
          </w:p>
        </w:tc>
        <w:tc>
          <w:tcPr>
            <w:tcW w:type="dxa" w:w="2880"/>
            <w:tcBorders>
              <w:top w:val="none" w:color="FFFFFF" w:sz="0"/>
              <w:left w:val="single" w:color="2A8F9E" w:sz="30"/>
              <w:bottom w:val="none" w:color="FFFFFF" w:sz="0"/>
              <w:right w:val="single" w:color="FFFFFF" w:sz="24"/>
            </w:tcBorders>
            <w:shd w:fill="EFF2F8" w:color="auto" w:val="clear"/>
            <w:tcMar>
              <w:top w:type="dxa" w:w="90"/>
              <w:left w:type="dxa" w:w="100"/>
              <w:bottom w:type="dxa" w:w="90"/>
              <w:right w:type="dxa" w:w="100"/>
            </w:tcMar>
            <w:vAlign w:val="center"/>
          </w:tcPr>
          <w:p>
            <w:pPr>
              <w:spacing w:after="20" w:before="0" w:line="240"/>
              <w:jc w:val="center"/>
            </w:pPr>
            <w:r>
              <w:rPr>
                <w:rFonts w:ascii="Calibri" w:cs="Calibri" w:eastAsia="Calibri" w:hAnsi="Calibri"/>
                <w:b/>
                <w:bCs/>
                <w:i w:val="false"/>
                <w:iCs w:val="false"/>
                <w:color w:val="1C2A5E"/>
                <w:sz w:val="38"/>
                <w:szCs w:val="38"/>
              </w:rPr>
              <w:t xml:space="preserve">63%</w:t>
            </w:r>
          </w:p>
          <w:p>
            <w:pPr>
              <w:spacing w:after="0" w:before="0" w:line="240"/>
              <w:jc w:val="center"/>
            </w:pPr>
            <w:r>
              <w:rPr>
                <w:rFonts w:ascii="Calibri" w:cs="Calibri" w:eastAsia="Calibri" w:hAnsi="Calibri"/>
                <w:b/>
                <w:bCs/>
                <w:i w:val="false"/>
                <w:iCs w:val="false"/>
                <w:color w:val="5B6472"/>
                <w:spacing w:val="20"/>
                <w:sz w:val="13"/>
                <w:szCs w:val="13"/>
              </w:rPr>
              <w:t xml:space="preserve">IN TOP 3 PROGRAMS</w:t>
            </w:r>
          </w:p>
        </w:tc>
        <w:tc>
          <w:tcPr>
            <w:tcW w:type="dxa" w:w="2880"/>
            <w:tcBorders>
              <w:top w:val="none" w:color="FFFFFF" w:sz="0"/>
              <w:left w:val="single" w:color="DCA426" w:sz="30"/>
              <w:bottom w:val="none" w:color="FFFFFF" w:sz="0"/>
              <w:right w:val="single" w:color="FFFFFF" w:sz="24"/>
            </w:tcBorders>
            <w:shd w:fill="EFF2F8" w:color="auto" w:val="clear"/>
            <w:tcMar>
              <w:top w:type="dxa" w:w="90"/>
              <w:left w:type="dxa" w:w="100"/>
              <w:bottom w:type="dxa" w:w="90"/>
              <w:right w:type="dxa" w:w="100"/>
            </w:tcMar>
            <w:vAlign w:val="center"/>
          </w:tcPr>
          <w:p>
            <w:pPr>
              <w:spacing w:after="20" w:before="0" w:line="240"/>
              <w:jc w:val="center"/>
            </w:pPr>
            <w:r>
              <w:rPr>
                <w:rFonts w:ascii="Calibri" w:cs="Calibri" w:eastAsia="Calibri" w:hAnsi="Calibri"/>
                <w:b/>
                <w:bCs/>
                <w:i w:val="false"/>
                <w:iCs w:val="false"/>
                <w:color w:val="1C2A5E"/>
                <w:sz w:val="38"/>
                <w:szCs w:val="38"/>
              </w:rPr>
              <w:t xml:space="preserve">25.8</w:t>
            </w:r>
          </w:p>
          <w:p>
            <w:pPr>
              <w:spacing w:after="0" w:before="0" w:line="240"/>
              <w:jc w:val="center"/>
            </w:pPr>
            <w:r>
              <w:rPr>
                <w:rFonts w:ascii="Calibri" w:cs="Calibri" w:eastAsia="Calibri" w:hAnsi="Calibri"/>
                <w:b/>
                <w:bCs/>
                <w:i w:val="false"/>
                <w:iCs w:val="false"/>
                <w:color w:val="5B6472"/>
                <w:spacing w:val="20"/>
                <w:sz w:val="13"/>
                <w:szCs w:val="13"/>
              </w:rPr>
              <w:t xml:space="preserve">AVG PER PROGRAM</w:t>
            </w:r>
          </w:p>
        </w:tc>
      </w:tr>
    </w:tbl>
    <w:tbl>
      <w:tblPr>
        <w:tblW w:type="dxa" w:w="14400"/>
        <w:tblBorders>
          <w:top w:val="none" w:color="FFFFFF" w:sz="0"/>
          <w:left w:val="none" w:color="FFFFFF" w:sz="0"/>
          <w:bottom w:val="none" w:color="FFFFFF" w:sz="0"/>
          <w:right w:val="none" w:color="FFFFFF" w:sz="0"/>
          <w:insideH w:val="none" w:color="FFFFFF" w:sz="0"/>
          <w:insideV w:val="none" w:color="FFFFFF" w:sz="0"/>
        </w:tblBorders>
      </w:tblPr>
      <w:tblGrid>
        <w:gridCol w:w="7500"/>
        <w:gridCol w:w="400"/>
        <w:gridCol w:w="6500"/>
      </w:tblGrid>
      <w:tr>
        <w:tc>
          <w:tcPr>
            <w:tcW w:type="dxa" w:w="75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60" w:before="120" w:line="240"/>
              <w:jc w:val="left"/>
            </w:pPr>
            <w:r>
              <w:rPr>
                <w:rFonts w:ascii="Calibri" w:cs="Calibri" w:eastAsia="Calibri" w:hAnsi="Calibri"/>
                <w:b/>
                <w:bCs/>
                <w:i w:val="false"/>
                <w:iCs w:val="false"/>
                <w:color w:val="1C2A5E"/>
                <w:sz w:val="21"/>
                <w:szCs w:val="21"/>
              </w:rPr>
              <w:t xml:space="preserve">Forecast by Client Program</w:t>
            </w:r>
          </w:p>
          <w:tbl>
            <w:tblPr>
              <w:tblW w:type="dxa" w:w="7500"/>
              <w:tblBorders>
                <w:top w:val="none" w:color="FFFFFF" w:sz="0"/>
                <w:left w:val="none" w:color="FFFFFF" w:sz="0"/>
                <w:bottom w:val="none" w:color="FFFFFF" w:sz="0"/>
                <w:right w:val="none" w:color="FFFFFF" w:sz="0"/>
                <w:insideH w:val="none" w:color="FFFFFF" w:sz="0"/>
                <w:insideV w:val="none" w:color="FFFFFF" w:sz="0"/>
              </w:tblBorders>
            </w:tblPr>
            <w:tblGrid>
              <w:gridCol w:w="3900"/>
              <w:gridCol w:w="1800"/>
              <w:gridCol w:w="1800"/>
            </w:tblGrid>
            <w:tr>
              <w:trPr>
                <w:tblHeader/>
              </w:trPr>
              <w:tc>
                <w:tcPr>
                  <w:tcW w:type="dxa" w:w="3900"/>
                  <w:tcBorders>
                    <w:top w:val="none" w:color="FFFFFF" w:sz="0"/>
                    <w:left w:val="none" w:color="FFFFFF" w:sz="0"/>
                    <w:bottom w:val="none" w:color="FFFFFF" w:sz="0"/>
                    <w:right w:val="none" w:color="FFFFFF" w:sz="0"/>
                  </w:tcBorders>
                  <w:shd w:fill="1C2A5E" w:color="auto" w:val="clear"/>
                  <w:tcMar>
                    <w:top w:type="dxa" w:w="60"/>
                    <w:left w:type="dxa" w:w="110"/>
                    <w:bottom w:type="dxa" w:w="60"/>
                    <w:right w:type="dxa" w:w="110"/>
                  </w:tcMar>
                </w:tcPr>
                <w:p>
                  <w:pPr>
                    <w:spacing w:after="0" w:before="0" w:line="240"/>
                    <w:jc w:val="left"/>
                  </w:pPr>
                  <w:r>
                    <w:rPr>
                      <w:rFonts w:ascii="Calibri" w:cs="Calibri" w:eastAsia="Calibri" w:hAnsi="Calibri"/>
                      <w:b/>
                      <w:bCs/>
                      <w:i w:val="false"/>
                      <w:iCs w:val="false"/>
                      <w:color w:val="FFFFFF"/>
                      <w:sz w:val="15"/>
                      <w:szCs w:val="15"/>
                    </w:rPr>
                    <w:t xml:space="preserve">Client Program</w:t>
                  </w:r>
                </w:p>
              </w:tc>
              <w:tc>
                <w:tcPr>
                  <w:tcW w:type="dxa" w:w="1800"/>
                  <w:tcBorders>
                    <w:top w:val="none" w:color="FFFFFF" w:sz="0"/>
                    <w:left w:val="none" w:color="FFFFFF" w:sz="0"/>
                    <w:bottom w:val="none" w:color="FFFFFF" w:sz="0"/>
                    <w:right w:val="none" w:color="FFFFFF" w:sz="0"/>
                  </w:tcBorders>
                  <w:shd w:fill="1C2A5E" w:color="auto" w:val="clear"/>
                  <w:tcMar>
                    <w:top w:type="dxa" w:w="60"/>
                    <w:left w:type="dxa" w:w="110"/>
                    <w:bottom w:type="dxa" w:w="60"/>
                    <w:right w:type="dxa" w:w="110"/>
                  </w:tcMar>
                </w:tcPr>
                <w:p>
                  <w:pPr>
                    <w:spacing w:after="0" w:before="0" w:line="240"/>
                    <w:jc w:val="right"/>
                  </w:pPr>
                  <w:r>
                    <w:rPr>
                      <w:rFonts w:ascii="Calibri" w:cs="Calibri" w:eastAsia="Calibri" w:hAnsi="Calibri"/>
                      <w:b/>
                      <w:bCs/>
                      <w:i w:val="false"/>
                      <w:iCs w:val="false"/>
                      <w:color w:val="FFFFFF"/>
                      <w:sz w:val="15"/>
                      <w:szCs w:val="15"/>
                    </w:rPr>
                    <w:t xml:space="preserve">Headcount</w:t>
                  </w:r>
                </w:p>
              </w:tc>
              <w:tc>
                <w:tcPr>
                  <w:tcW w:type="dxa" w:w="1800"/>
                  <w:tcBorders>
                    <w:top w:val="none" w:color="FFFFFF" w:sz="0"/>
                    <w:left w:val="none" w:color="FFFFFF" w:sz="0"/>
                    <w:bottom w:val="none" w:color="FFFFFF" w:sz="0"/>
                    <w:right w:val="none" w:color="FFFFFF" w:sz="0"/>
                  </w:tcBorders>
                  <w:shd w:fill="1C2A5E" w:color="auto" w:val="clear"/>
                  <w:tcMar>
                    <w:top w:type="dxa" w:w="60"/>
                    <w:left w:type="dxa" w:w="110"/>
                    <w:bottom w:type="dxa" w:w="60"/>
                    <w:right w:type="dxa" w:w="110"/>
                  </w:tcMar>
                </w:tcPr>
                <w:p>
                  <w:pPr>
                    <w:spacing w:after="0" w:before="0" w:line="240"/>
                    <w:jc w:val="right"/>
                  </w:pPr>
                  <w:r>
                    <w:rPr>
                      <w:rFonts w:ascii="Calibri" w:cs="Calibri" w:eastAsia="Calibri" w:hAnsi="Calibri"/>
                      <w:b/>
                      <w:bCs/>
                      <w:i w:val="false"/>
                      <w:iCs w:val="false"/>
                      <w:color w:val="FFFFFF"/>
                      <w:sz w:val="15"/>
                      <w:szCs w:val="15"/>
                    </w:rPr>
                    <w:t xml:space="preserve">Share</w:t>
                  </w:r>
                </w:p>
              </w:tc>
            </w:tr>
            <w:tr>
              <w:tc>
                <w:tcPr>
                  <w:tcW w:type="dxa" w:w="39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6"/>
                      <w:szCs w:val="16"/>
                    </w:rPr>
                    <w:t xml:space="preserve">Boehringer Jazcayd</w:t>
                  </w:r>
                </w:p>
              </w:tc>
              <w:tc>
                <w:tcPr>
                  <w:tcW w:type="dxa" w:w="18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right"/>
                  </w:pPr>
                  <w:r>
                    <w:rPr>
                      <w:rFonts w:ascii="Calibri" w:cs="Calibri" w:eastAsia="Calibri" w:hAnsi="Calibri"/>
                      <w:b w:val="false"/>
                      <w:bCs w:val="false"/>
                      <w:i w:val="false"/>
                      <w:iCs w:val="false"/>
                      <w:color w:val="333F4E"/>
                      <w:sz w:val="16"/>
                      <w:szCs w:val="16"/>
                    </w:rPr>
                    <w:t xml:space="preserve">99.5</w:t>
                  </w:r>
                </w:p>
              </w:tc>
              <w:tc>
                <w:tcPr>
                  <w:tcW w:type="dxa" w:w="18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right"/>
                  </w:pPr>
                  <w:r>
                    <w:rPr>
                      <w:rFonts w:ascii="Calibri" w:cs="Calibri" w:eastAsia="Calibri" w:hAnsi="Calibri"/>
                      <w:b w:val="false"/>
                      <w:bCs w:val="false"/>
                      <w:i w:val="false"/>
                      <w:iCs w:val="false"/>
                      <w:color w:val="6B7480"/>
                      <w:sz w:val="16"/>
                      <w:szCs w:val="16"/>
                    </w:rPr>
                    <w:t xml:space="preserve">32.1%</w:t>
                  </w:r>
                </w:p>
              </w:tc>
            </w:tr>
            <w:tr>
              <w:tc>
                <w:tcPr>
                  <w:tcW w:type="dxa" w:w="39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6"/>
                      <w:szCs w:val="16"/>
                    </w:rPr>
                    <w:t xml:space="preserve">Sanofi</w:t>
                  </w:r>
                </w:p>
              </w:tc>
              <w:tc>
                <w:tcPr>
                  <w:tcW w:type="dxa" w:w="18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right"/>
                  </w:pPr>
                  <w:r>
                    <w:rPr>
                      <w:rFonts w:ascii="Calibri" w:cs="Calibri" w:eastAsia="Calibri" w:hAnsi="Calibri"/>
                      <w:b w:val="false"/>
                      <w:bCs w:val="false"/>
                      <w:i w:val="false"/>
                      <w:iCs w:val="false"/>
                      <w:color w:val="333F4E"/>
                      <w:sz w:val="16"/>
                      <w:szCs w:val="16"/>
                    </w:rPr>
                    <w:t xml:space="preserve">58.25</w:t>
                  </w:r>
                </w:p>
              </w:tc>
              <w:tc>
                <w:tcPr>
                  <w:tcW w:type="dxa" w:w="18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right"/>
                  </w:pPr>
                  <w:r>
                    <w:rPr>
                      <w:rFonts w:ascii="Calibri" w:cs="Calibri" w:eastAsia="Calibri" w:hAnsi="Calibri"/>
                      <w:b w:val="false"/>
                      <w:bCs w:val="false"/>
                      <w:i w:val="false"/>
                      <w:iCs w:val="false"/>
                      <w:color w:val="6B7480"/>
                      <w:sz w:val="16"/>
                      <w:szCs w:val="16"/>
                    </w:rPr>
                    <w:t xml:space="preserve">18.8%</w:t>
                  </w:r>
                </w:p>
              </w:tc>
            </w:tr>
            <w:tr>
              <w:tc>
                <w:tcPr>
                  <w:tcW w:type="dxa" w:w="39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6"/>
                      <w:szCs w:val="16"/>
                    </w:rPr>
                    <w:t xml:space="preserve">Apellis</w:t>
                  </w:r>
                </w:p>
              </w:tc>
              <w:tc>
                <w:tcPr>
                  <w:tcW w:type="dxa" w:w="18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right"/>
                  </w:pPr>
                  <w:r>
                    <w:rPr>
                      <w:rFonts w:ascii="Calibri" w:cs="Calibri" w:eastAsia="Calibri" w:hAnsi="Calibri"/>
                      <w:b w:val="false"/>
                      <w:bCs w:val="false"/>
                      <w:i w:val="false"/>
                      <w:iCs w:val="false"/>
                      <w:color w:val="333F4E"/>
                      <w:sz w:val="16"/>
                      <w:szCs w:val="16"/>
                    </w:rPr>
                    <w:t xml:space="preserve">38</w:t>
                  </w:r>
                </w:p>
              </w:tc>
              <w:tc>
                <w:tcPr>
                  <w:tcW w:type="dxa" w:w="18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right"/>
                  </w:pPr>
                  <w:r>
                    <w:rPr>
                      <w:rFonts w:ascii="Calibri" w:cs="Calibri" w:eastAsia="Calibri" w:hAnsi="Calibri"/>
                      <w:b w:val="false"/>
                      <w:bCs w:val="false"/>
                      <w:i w:val="false"/>
                      <w:iCs w:val="false"/>
                      <w:color w:val="6B7480"/>
                      <w:sz w:val="16"/>
                      <w:szCs w:val="16"/>
                    </w:rPr>
                    <w:t xml:space="preserve">12.3%</w:t>
                  </w:r>
                </w:p>
              </w:tc>
            </w:tr>
            <w:tr>
              <w:tc>
                <w:tcPr>
                  <w:tcW w:type="dxa" w:w="39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6"/>
                      <w:szCs w:val="16"/>
                    </w:rPr>
                    <w:t xml:space="preserve">Novo Obesity</w:t>
                  </w:r>
                </w:p>
              </w:tc>
              <w:tc>
                <w:tcPr>
                  <w:tcW w:type="dxa" w:w="18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right"/>
                  </w:pPr>
                  <w:r>
                    <w:rPr>
                      <w:rFonts w:ascii="Calibri" w:cs="Calibri" w:eastAsia="Calibri" w:hAnsi="Calibri"/>
                      <w:b w:val="false"/>
                      <w:bCs w:val="false"/>
                      <w:i w:val="false"/>
                      <w:iCs w:val="false"/>
                      <w:color w:val="333F4E"/>
                      <w:sz w:val="16"/>
                      <w:szCs w:val="16"/>
                    </w:rPr>
                    <w:t xml:space="preserve">34</w:t>
                  </w:r>
                </w:p>
              </w:tc>
              <w:tc>
                <w:tcPr>
                  <w:tcW w:type="dxa" w:w="18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right"/>
                  </w:pPr>
                  <w:r>
                    <w:rPr>
                      <w:rFonts w:ascii="Calibri" w:cs="Calibri" w:eastAsia="Calibri" w:hAnsi="Calibri"/>
                      <w:b w:val="false"/>
                      <w:bCs w:val="false"/>
                      <w:i w:val="false"/>
                      <w:iCs w:val="false"/>
                      <w:color w:val="6B7480"/>
                      <w:sz w:val="16"/>
                      <w:szCs w:val="16"/>
                    </w:rPr>
                    <w:t xml:space="preserve">11.0%</w:t>
                  </w:r>
                </w:p>
              </w:tc>
            </w:tr>
            <w:tr>
              <w:tc>
                <w:tcPr>
                  <w:tcW w:type="dxa" w:w="39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6"/>
                      <w:szCs w:val="16"/>
                    </w:rPr>
                    <w:t xml:space="preserve">Gilead AA</w:t>
                  </w:r>
                </w:p>
              </w:tc>
              <w:tc>
                <w:tcPr>
                  <w:tcW w:type="dxa" w:w="18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right"/>
                  </w:pPr>
                  <w:r>
                    <w:rPr>
                      <w:rFonts w:ascii="Calibri" w:cs="Calibri" w:eastAsia="Calibri" w:hAnsi="Calibri"/>
                      <w:b w:val="false"/>
                      <w:bCs w:val="false"/>
                      <w:i w:val="false"/>
                      <w:iCs w:val="false"/>
                      <w:color w:val="333F4E"/>
                      <w:sz w:val="16"/>
                      <w:szCs w:val="16"/>
                    </w:rPr>
                    <w:t xml:space="preserve">32</w:t>
                  </w:r>
                </w:p>
              </w:tc>
              <w:tc>
                <w:tcPr>
                  <w:tcW w:type="dxa" w:w="18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right"/>
                  </w:pPr>
                  <w:r>
                    <w:rPr>
                      <w:rFonts w:ascii="Calibri" w:cs="Calibri" w:eastAsia="Calibri" w:hAnsi="Calibri"/>
                      <w:b w:val="false"/>
                      <w:bCs w:val="false"/>
                      <w:i w:val="false"/>
                      <w:iCs w:val="false"/>
                      <w:color w:val="6B7480"/>
                      <w:sz w:val="16"/>
                      <w:szCs w:val="16"/>
                    </w:rPr>
                    <w:t xml:space="preserve">10.3%</w:t>
                  </w:r>
                </w:p>
              </w:tc>
            </w:tr>
            <w:tr>
              <w:tc>
                <w:tcPr>
                  <w:tcW w:type="dxa" w:w="39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6"/>
                      <w:szCs w:val="16"/>
                    </w:rPr>
                    <w:t xml:space="preserve">Boehringer Hernexeos</w:t>
                  </w:r>
                </w:p>
              </w:tc>
              <w:tc>
                <w:tcPr>
                  <w:tcW w:type="dxa" w:w="18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right"/>
                  </w:pPr>
                  <w:r>
                    <w:rPr>
                      <w:rFonts w:ascii="Calibri" w:cs="Calibri" w:eastAsia="Calibri" w:hAnsi="Calibri"/>
                      <w:b w:val="false"/>
                      <w:bCs w:val="false"/>
                      <w:i w:val="false"/>
                      <w:iCs w:val="false"/>
                      <w:color w:val="333F4E"/>
                      <w:sz w:val="16"/>
                      <w:szCs w:val="16"/>
                    </w:rPr>
                    <w:t xml:space="preserve">13</w:t>
                  </w:r>
                </w:p>
              </w:tc>
              <w:tc>
                <w:tcPr>
                  <w:tcW w:type="dxa" w:w="18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right"/>
                  </w:pPr>
                  <w:r>
                    <w:rPr>
                      <w:rFonts w:ascii="Calibri" w:cs="Calibri" w:eastAsia="Calibri" w:hAnsi="Calibri"/>
                      <w:b w:val="false"/>
                      <w:bCs w:val="false"/>
                      <w:i w:val="false"/>
                      <w:iCs w:val="false"/>
                      <w:color w:val="6B7480"/>
                      <w:sz w:val="16"/>
                      <w:szCs w:val="16"/>
                    </w:rPr>
                    <w:t xml:space="preserve">4.2%</w:t>
                  </w:r>
                </w:p>
              </w:tc>
            </w:tr>
            <w:tr>
              <w:tc>
                <w:tcPr>
                  <w:tcW w:type="dxa" w:w="39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6"/>
                      <w:szCs w:val="16"/>
                    </w:rPr>
                    <w:t xml:space="preserve">Galderma</w:t>
                  </w:r>
                </w:p>
              </w:tc>
              <w:tc>
                <w:tcPr>
                  <w:tcW w:type="dxa" w:w="18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right"/>
                  </w:pPr>
                  <w:r>
                    <w:rPr>
                      <w:rFonts w:ascii="Calibri" w:cs="Calibri" w:eastAsia="Calibri" w:hAnsi="Calibri"/>
                      <w:b w:val="false"/>
                      <w:bCs w:val="false"/>
                      <w:i w:val="false"/>
                      <w:iCs w:val="false"/>
                      <w:color w:val="333F4E"/>
                      <w:sz w:val="16"/>
                      <w:szCs w:val="16"/>
                    </w:rPr>
                    <w:t xml:space="preserve">9</w:t>
                  </w:r>
                </w:p>
              </w:tc>
              <w:tc>
                <w:tcPr>
                  <w:tcW w:type="dxa" w:w="18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right"/>
                  </w:pPr>
                  <w:r>
                    <w:rPr>
                      <w:rFonts w:ascii="Calibri" w:cs="Calibri" w:eastAsia="Calibri" w:hAnsi="Calibri"/>
                      <w:b w:val="false"/>
                      <w:bCs w:val="false"/>
                      <w:i w:val="false"/>
                      <w:iCs w:val="false"/>
                      <w:color w:val="6B7480"/>
                      <w:sz w:val="16"/>
                      <w:szCs w:val="16"/>
                    </w:rPr>
                    <w:t xml:space="preserve">2.9%</w:t>
                  </w:r>
                </w:p>
              </w:tc>
            </w:tr>
            <w:tr>
              <w:tc>
                <w:tcPr>
                  <w:tcW w:type="dxa" w:w="39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6"/>
                      <w:szCs w:val="16"/>
                    </w:rPr>
                    <w:t xml:space="preserve">Gilead BIC/LEN</w:t>
                  </w:r>
                </w:p>
              </w:tc>
              <w:tc>
                <w:tcPr>
                  <w:tcW w:type="dxa" w:w="18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right"/>
                  </w:pPr>
                  <w:r>
                    <w:rPr>
                      <w:rFonts w:ascii="Calibri" w:cs="Calibri" w:eastAsia="Calibri" w:hAnsi="Calibri"/>
                      <w:b w:val="false"/>
                      <w:bCs w:val="false"/>
                      <w:i w:val="false"/>
                      <w:iCs w:val="false"/>
                      <w:color w:val="333F4E"/>
                      <w:sz w:val="16"/>
                      <w:szCs w:val="16"/>
                    </w:rPr>
                    <w:t xml:space="preserve">8</w:t>
                  </w:r>
                </w:p>
              </w:tc>
              <w:tc>
                <w:tcPr>
                  <w:tcW w:type="dxa" w:w="18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right"/>
                  </w:pPr>
                  <w:r>
                    <w:rPr>
                      <w:rFonts w:ascii="Calibri" w:cs="Calibri" w:eastAsia="Calibri" w:hAnsi="Calibri"/>
                      <w:b w:val="false"/>
                      <w:bCs w:val="false"/>
                      <w:i w:val="false"/>
                      <w:iCs w:val="false"/>
                      <w:color w:val="6B7480"/>
                      <w:sz w:val="16"/>
                      <w:szCs w:val="16"/>
                    </w:rPr>
                    <w:t xml:space="preserve">2.6%</w:t>
                  </w:r>
                </w:p>
              </w:tc>
            </w:tr>
            <w:tr>
              <w:tc>
                <w:tcPr>
                  <w:tcW w:type="dxa" w:w="39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6"/>
                      <w:szCs w:val="16"/>
                    </w:rPr>
                    <w:t xml:space="preserve">Gilead HDV/HBV</w:t>
                  </w:r>
                </w:p>
              </w:tc>
              <w:tc>
                <w:tcPr>
                  <w:tcW w:type="dxa" w:w="18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right"/>
                  </w:pPr>
                  <w:r>
                    <w:rPr>
                      <w:rFonts w:ascii="Calibri" w:cs="Calibri" w:eastAsia="Calibri" w:hAnsi="Calibri"/>
                      <w:b w:val="false"/>
                      <w:bCs w:val="false"/>
                      <w:i w:val="false"/>
                      <w:iCs w:val="false"/>
                      <w:color w:val="333F4E"/>
                      <w:sz w:val="16"/>
                      <w:szCs w:val="16"/>
                    </w:rPr>
                    <w:t xml:space="preserve">7</w:t>
                  </w:r>
                </w:p>
              </w:tc>
              <w:tc>
                <w:tcPr>
                  <w:tcW w:type="dxa" w:w="18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right"/>
                  </w:pPr>
                  <w:r>
                    <w:rPr>
                      <w:rFonts w:ascii="Calibri" w:cs="Calibri" w:eastAsia="Calibri" w:hAnsi="Calibri"/>
                      <w:b w:val="false"/>
                      <w:bCs w:val="false"/>
                      <w:i w:val="false"/>
                      <w:iCs w:val="false"/>
                      <w:color w:val="6B7480"/>
                      <w:sz w:val="16"/>
                      <w:szCs w:val="16"/>
                    </w:rPr>
                    <w:t xml:space="preserve">2.3%</w:t>
                  </w:r>
                </w:p>
              </w:tc>
            </w:tr>
            <w:tr>
              <w:tc>
                <w:tcPr>
                  <w:tcW w:type="dxa" w:w="39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6"/>
                      <w:szCs w:val="16"/>
                    </w:rPr>
                    <w:t xml:space="preserve">Gilead Seladelpar</w:t>
                  </w:r>
                </w:p>
              </w:tc>
              <w:tc>
                <w:tcPr>
                  <w:tcW w:type="dxa" w:w="18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right"/>
                  </w:pPr>
                  <w:r>
                    <w:rPr>
                      <w:rFonts w:ascii="Calibri" w:cs="Calibri" w:eastAsia="Calibri" w:hAnsi="Calibri"/>
                      <w:b w:val="false"/>
                      <w:bCs w:val="false"/>
                      <w:i w:val="false"/>
                      <w:iCs w:val="false"/>
                      <w:color w:val="333F4E"/>
                      <w:sz w:val="16"/>
                      <w:szCs w:val="16"/>
                    </w:rPr>
                    <w:t xml:space="preserve">6</w:t>
                  </w:r>
                </w:p>
              </w:tc>
              <w:tc>
                <w:tcPr>
                  <w:tcW w:type="dxa" w:w="18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right"/>
                  </w:pPr>
                  <w:r>
                    <w:rPr>
                      <w:rFonts w:ascii="Calibri" w:cs="Calibri" w:eastAsia="Calibri" w:hAnsi="Calibri"/>
                      <w:b w:val="false"/>
                      <w:bCs w:val="false"/>
                      <w:i w:val="false"/>
                      <w:iCs w:val="false"/>
                      <w:color w:val="6B7480"/>
                      <w:sz w:val="16"/>
                      <w:szCs w:val="16"/>
                    </w:rPr>
                    <w:t xml:space="preserve">1.9%</w:t>
                  </w:r>
                </w:p>
              </w:tc>
            </w:tr>
            <w:tr>
              <w:tc>
                <w:tcPr>
                  <w:tcW w:type="dxa" w:w="39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6"/>
                      <w:szCs w:val="16"/>
                    </w:rPr>
                    <w:t xml:space="preserve">NSPharma</w:t>
                  </w:r>
                </w:p>
              </w:tc>
              <w:tc>
                <w:tcPr>
                  <w:tcW w:type="dxa" w:w="18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right"/>
                  </w:pPr>
                  <w:r>
                    <w:rPr>
                      <w:rFonts w:ascii="Calibri" w:cs="Calibri" w:eastAsia="Calibri" w:hAnsi="Calibri"/>
                      <w:b w:val="false"/>
                      <w:bCs w:val="false"/>
                      <w:i w:val="false"/>
                      <w:iCs w:val="false"/>
                      <w:color w:val="333F4E"/>
                      <w:sz w:val="16"/>
                      <w:szCs w:val="16"/>
                    </w:rPr>
                    <w:t xml:space="preserve">4</w:t>
                  </w:r>
                </w:p>
              </w:tc>
              <w:tc>
                <w:tcPr>
                  <w:tcW w:type="dxa" w:w="18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right"/>
                  </w:pPr>
                  <w:r>
                    <w:rPr>
                      <w:rFonts w:ascii="Calibri" w:cs="Calibri" w:eastAsia="Calibri" w:hAnsi="Calibri"/>
                      <w:b w:val="false"/>
                      <w:bCs w:val="false"/>
                      <w:i w:val="false"/>
                      <w:iCs w:val="false"/>
                      <w:color w:val="6B7480"/>
                      <w:sz w:val="16"/>
                      <w:szCs w:val="16"/>
                    </w:rPr>
                    <w:t xml:space="preserve">1.3%</w:t>
                  </w:r>
                </w:p>
              </w:tc>
            </w:tr>
            <w:tr>
              <w:tc>
                <w:tcPr>
                  <w:tcW w:type="dxa" w:w="39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6"/>
                      <w:szCs w:val="16"/>
                    </w:rPr>
                    <w:t xml:space="preserve">Ferring</w:t>
                  </w:r>
                </w:p>
              </w:tc>
              <w:tc>
                <w:tcPr>
                  <w:tcW w:type="dxa" w:w="18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right"/>
                  </w:pPr>
                  <w:r>
                    <w:rPr>
                      <w:rFonts w:ascii="Calibri" w:cs="Calibri" w:eastAsia="Calibri" w:hAnsi="Calibri"/>
                      <w:b w:val="false"/>
                      <w:bCs w:val="false"/>
                      <w:i w:val="false"/>
                      <w:iCs w:val="false"/>
                      <w:color w:val="333F4E"/>
                      <w:sz w:val="16"/>
                      <w:szCs w:val="16"/>
                    </w:rPr>
                    <w:t xml:space="preserve">0.75</w:t>
                  </w:r>
                </w:p>
              </w:tc>
              <w:tc>
                <w:tcPr>
                  <w:tcW w:type="dxa" w:w="18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right"/>
                  </w:pPr>
                  <w:r>
                    <w:rPr>
                      <w:rFonts w:ascii="Calibri" w:cs="Calibri" w:eastAsia="Calibri" w:hAnsi="Calibri"/>
                      <w:b w:val="false"/>
                      <w:bCs w:val="false"/>
                      <w:i w:val="false"/>
                      <w:iCs w:val="false"/>
                      <w:color w:val="6B7480"/>
                      <w:sz w:val="16"/>
                      <w:szCs w:val="16"/>
                    </w:rPr>
                    <w:t xml:space="preserve">0.2%</w:t>
                  </w:r>
                </w:p>
              </w:tc>
            </w:tr>
            <w:tr>
              <w:tc>
                <w:tcPr>
                  <w:tcW w:type="dxa" w:w="3900"/>
                  <w:tcBorders>
                    <w:top w:val="single" w:color="1C2A5E" w:sz="8"/>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bCs/>
                      <w:i w:val="false"/>
                      <w:iCs w:val="false"/>
                      <w:color w:val="1C2A5E"/>
                      <w:sz w:val="16"/>
                      <w:szCs w:val="16"/>
                    </w:rPr>
                    <w:t xml:space="preserve">Total</w:t>
                  </w:r>
                </w:p>
              </w:tc>
              <w:tc>
                <w:tcPr>
                  <w:tcW w:type="dxa" w:w="1800"/>
                  <w:tcBorders>
                    <w:top w:val="single" w:color="1C2A5E" w:sz="8"/>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right"/>
                  </w:pPr>
                  <w:r>
                    <w:rPr>
                      <w:rFonts w:ascii="Calibri" w:cs="Calibri" w:eastAsia="Calibri" w:hAnsi="Calibri"/>
                      <w:b/>
                      <w:bCs/>
                      <w:i w:val="false"/>
                      <w:iCs w:val="false"/>
                      <w:color w:val="1C2A5E"/>
                      <w:sz w:val="16"/>
                      <w:szCs w:val="16"/>
                    </w:rPr>
                    <w:t xml:space="preserve">309.5</w:t>
                  </w:r>
                </w:p>
              </w:tc>
              <w:tc>
                <w:tcPr>
                  <w:tcW w:type="dxa" w:w="1800"/>
                  <w:tcBorders>
                    <w:top w:val="single" w:color="1C2A5E" w:sz="8"/>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right"/>
                  </w:pPr>
                  <w:r>
                    <w:rPr>
                      <w:rFonts w:ascii="Calibri" w:cs="Calibri" w:eastAsia="Calibri" w:hAnsi="Calibri"/>
                      <w:b/>
                      <w:bCs/>
                      <w:i w:val="false"/>
                      <w:iCs w:val="false"/>
                      <w:color w:val="1C2A5E"/>
                      <w:sz w:val="16"/>
                      <w:szCs w:val="16"/>
                    </w:rPr>
                    <w:t xml:space="preserve">100%</w:t>
                  </w:r>
                </w:p>
              </w:tc>
            </w:tr>
          </w:tbl>
          <w:p/>
        </w:tc>
        <w:tc>
          <w:tcPr>
            <w:tcW w:type="dxa" w:w="4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line="240"/>
              <w:jc w:val="left"/>
            </w:pPr>
            <w:r>
              <w:rPr>
                <w:rFonts w:ascii="Calibri" w:cs="Calibri" w:eastAsia="Calibri" w:hAnsi="Calibri"/>
                <w:b w:val="false"/>
                <w:bCs w:val="false"/>
                <w:i w:val="false"/>
                <w:iCs w:val="false"/>
                <w:color w:val="333F4E"/>
                <w:sz w:val="4"/>
                <w:szCs w:val="4"/>
              </w:rPr>
              <w:t xml:space="preserve"/>
            </w:r>
          </w:p>
        </w:tc>
        <w:tc>
          <w:tcPr>
            <w:tcW w:type="dxa" w:w="65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60" w:before="120" w:line="240"/>
              <w:jc w:val="left"/>
            </w:pPr>
            <w:r>
              <w:rPr>
                <w:rFonts w:ascii="Calibri" w:cs="Calibri" w:eastAsia="Calibri" w:hAnsi="Calibri"/>
                <w:b/>
                <w:bCs/>
                <w:i w:val="false"/>
                <w:iCs w:val="false"/>
                <w:color w:val="1C2A5E"/>
                <w:sz w:val="21"/>
                <w:szCs w:val="21"/>
              </w:rPr>
              <w:t xml:space="preserve">Relative Program Scale</w:t>
            </w:r>
          </w:p>
          <w:tbl>
            <w:tblPr>
              <w:tblW w:type="dxa" w:w="6500"/>
              <w:tblBorders>
                <w:top w:val="none" w:color="FFFFFF" w:sz="0"/>
                <w:left w:val="none" w:color="FFFFFF" w:sz="0"/>
                <w:bottom w:val="none" w:color="FFFFFF" w:sz="0"/>
                <w:right w:val="none" w:color="FFFFFF" w:sz="0"/>
                <w:insideH w:val="none" w:color="FFFFFF" w:sz="0"/>
                <w:insideV w:val="none" w:color="FFFFFF" w:sz="0"/>
              </w:tblBorders>
            </w:tblPr>
            <w:tblGrid>
              <w:gridCol w:w="2500"/>
              <w:gridCol w:w="3300"/>
              <w:gridCol w:w="700"/>
            </w:tblGrid>
            <w:tr>
              <w:trPr>
                <w:trHeight w:val="265" w:hRule="atLeast"/>
              </w:trPr>
              <w:tc>
                <w:tcPr>
                  <w:tcW w:type="dxa" w:w="2500"/>
                  <w:tcBorders>
                    <w:top w:val="none" w:color="FFFFFF" w:sz="0"/>
                    <w:left w:val="none" w:color="FFFFFF" w:sz="0"/>
                    <w:bottom w:val="none" w:color="FFFFFF" w:sz="0"/>
                    <w:right w:val="none" w:color="FFFFFF" w:sz="0"/>
                  </w:tcBorders>
                  <w:tcMar>
                    <w:top w:type="dxa" w:w="40"/>
                    <w:left w:type="dxa" w:w="0"/>
                    <w:bottom w:type="dxa" w:w="40"/>
                    <w:right w:type="dxa" w:w="140"/>
                  </w:tcMar>
                  <w:vAlign w:val="center"/>
                </w:tcPr>
                <w:p>
                  <w:pPr>
                    <w:spacing w:after="0" w:before="0" w:line="240"/>
                    <w:jc w:val="left"/>
                  </w:pPr>
                  <w:r>
                    <w:rPr>
                      <w:rFonts w:ascii="Calibri" w:cs="Calibri" w:eastAsia="Calibri" w:hAnsi="Calibri"/>
                      <w:b/>
                      <w:bCs/>
                      <w:i w:val="false"/>
                      <w:iCs w:val="false"/>
                      <w:color w:val="1C2A5E"/>
                      <w:sz w:val="16"/>
                      <w:szCs w:val="16"/>
                    </w:rPr>
                    <w:t xml:space="preserve">Boehringer Jazcayd</w:t>
                  </w:r>
                </w:p>
              </w:tc>
              <w:tc>
                <w:tcPr>
                  <w:tcW w:type="dxa" w:w="3300"/>
                  <w:tcBorders>
                    <w:top w:val="none" w:color="FFFFFF" w:sz="0"/>
                    <w:left w:val="none" w:color="FFFFFF" w:sz="0"/>
                    <w:bottom w:val="none" w:color="FFFFFF" w:sz="0"/>
                    <w:right w:val="none" w:color="FFFFFF" w:sz="0"/>
                  </w:tcBorders>
                  <w:tcMar>
                    <w:top w:type="dxa" w:w="40"/>
                    <w:left w:type="dxa" w:w="0"/>
                    <w:bottom w:type="dxa" w:w="40"/>
                    <w:right w:type="dxa" w:w="0"/>
                  </w:tcMar>
                  <w:vAlign w:val="center"/>
                </w:tcPr>
                <w:tbl>
                  <w:tblPr>
                    <w:tblW w:type="dxa" w:w="3300"/>
                    <w:tblBorders>
                      <w:top w:val="none" w:color="FFFFFF" w:sz="0"/>
                      <w:left w:val="none" w:color="FFFFFF" w:sz="0"/>
                      <w:bottom w:val="none" w:color="FFFFFF" w:sz="0"/>
                      <w:right w:val="none" w:color="FFFFFF" w:sz="0"/>
                      <w:insideH w:val="none" w:color="FFFFFF" w:sz="0"/>
                      <w:insideV w:val="none" w:color="FFFFFF" w:sz="0"/>
                    </w:tblBorders>
                  </w:tblPr>
                  <w:tblGrid>
                    <w:gridCol w:w="3300"/>
                  </w:tblGrid>
                  <w:tr>
                    <w:trPr>
                      <w:trHeight w:val="150" w:hRule="exact"/>
                    </w:trPr>
                    <w:tc>
                      <w:tcPr>
                        <w:tcW w:type="dxa" w:w="3300"/>
                        <w:tcBorders>
                          <w:top w:val="none" w:color="FFFFFF" w:sz="0"/>
                          <w:left w:val="none" w:color="FFFFFF" w:sz="0"/>
                          <w:bottom w:val="none" w:color="FFFFFF" w:sz="0"/>
                          <w:right w:val="none" w:color="FFFFFF" w:sz="0"/>
                        </w:tcBorders>
                        <w:shd w:fill="DCA426" w:color="auto" w:val="clear"/>
                        <w:tcMar>
                          <w:top w:type="dxa" w:w="0"/>
                          <w:left w:type="dxa" w:w="0"/>
                          <w:bottom w:type="dxa" w:w="0"/>
                          <w:right w:type="dxa" w:w="0"/>
                        </w:tcMar>
                      </w:tcPr>
                      <w:p>
                        <w:pPr>
                          <w:spacing w:after="0" w:before="0" w:line="240"/>
                          <w:jc w:val="left"/>
                        </w:pPr>
                        <w:r>
                          <w:rPr>
                            <w:rFonts w:ascii="Calibri" w:cs="Calibri" w:eastAsia="Calibri" w:hAnsi="Calibri"/>
                            <w:b w:val="false"/>
                            <w:bCs w:val="false"/>
                            <w:i w:val="false"/>
                            <w:iCs w:val="false"/>
                            <w:color w:val="333F4E"/>
                            <w:sz w:val="6"/>
                            <w:szCs w:val="6"/>
                          </w:rPr>
                          <w:t xml:space="preserve"/>
                        </w:r>
                      </w:p>
                    </w:tc>
                  </w:tr>
                </w:tbl>
                <w:p>
                  <w:pPr>
                    <w:spacing w:after="0" w:before="0" w:line="240"/>
                    <w:jc w:val="left"/>
                  </w:pPr>
                  <w:r>
                    <w:rPr>
                      <w:rFonts w:ascii="Calibri" w:cs="Calibri" w:eastAsia="Calibri" w:hAnsi="Calibri"/>
                      <w:b w:val="false"/>
                      <w:bCs w:val="false"/>
                      <w:i w:val="false"/>
                      <w:iCs w:val="false"/>
                      <w:color w:val="333F4E"/>
                      <w:sz w:val="2"/>
                      <w:szCs w:val="2"/>
                    </w:rPr>
                    <w:t xml:space="preserve"/>
                  </w:r>
                </w:p>
              </w:tc>
              <w:tc>
                <w:tcPr>
                  <w:tcW w:type="dxa" w:w="700"/>
                  <w:tcBorders>
                    <w:top w:val="none" w:color="FFFFFF" w:sz="0"/>
                    <w:left w:val="none" w:color="FFFFFF" w:sz="0"/>
                    <w:bottom w:val="none" w:color="FFFFFF" w:sz="0"/>
                    <w:right w:val="none" w:color="FFFFFF" w:sz="0"/>
                  </w:tcBorders>
                  <w:tcMar>
                    <w:top w:type="dxa" w:w="40"/>
                    <w:left w:type="dxa" w:w="140"/>
                    <w:bottom w:type="dxa" w:w="40"/>
                    <w:right w:type="dxa" w:w="0"/>
                  </w:tcMar>
                  <w:vAlign w:val="center"/>
                </w:tcPr>
                <w:p>
                  <w:pPr>
                    <w:spacing w:after="0" w:before="0" w:line="240"/>
                    <w:jc w:val="right"/>
                  </w:pPr>
                  <w:r>
                    <w:rPr>
                      <w:rFonts w:ascii="Calibri" w:cs="Calibri" w:eastAsia="Calibri" w:hAnsi="Calibri"/>
                      <w:b/>
                      <w:bCs/>
                      <w:i w:val="false"/>
                      <w:iCs w:val="false"/>
                      <w:color w:val="1C2A5E"/>
                      <w:sz w:val="16"/>
                      <w:szCs w:val="16"/>
                    </w:rPr>
                    <w:t xml:space="preserve">99.5</w:t>
                  </w:r>
                </w:p>
              </w:tc>
            </w:tr>
            <w:tr>
              <w:trPr>
                <w:trHeight w:val="265" w:hRule="atLeast"/>
              </w:trPr>
              <w:tc>
                <w:tcPr>
                  <w:tcW w:type="dxa" w:w="2500"/>
                  <w:tcBorders>
                    <w:top w:val="none" w:color="FFFFFF" w:sz="0"/>
                    <w:left w:val="none" w:color="FFFFFF" w:sz="0"/>
                    <w:bottom w:val="none" w:color="FFFFFF" w:sz="0"/>
                    <w:right w:val="none" w:color="FFFFFF" w:sz="0"/>
                  </w:tcBorders>
                  <w:tcMar>
                    <w:top w:type="dxa" w:w="40"/>
                    <w:left w:type="dxa" w:w="0"/>
                    <w:bottom w:type="dxa" w:w="40"/>
                    <w:right w:type="dxa" w:w="140"/>
                  </w:tcMar>
                  <w:vAlign w:val="center"/>
                </w:tcPr>
                <w:p>
                  <w:pPr>
                    <w:spacing w:after="0" w:before="0" w:line="240"/>
                    <w:jc w:val="left"/>
                  </w:pPr>
                  <w:r>
                    <w:rPr>
                      <w:rFonts w:ascii="Calibri" w:cs="Calibri" w:eastAsia="Calibri" w:hAnsi="Calibri"/>
                      <w:b/>
                      <w:bCs/>
                      <w:i w:val="false"/>
                      <w:iCs w:val="false"/>
                      <w:color w:val="1C2A5E"/>
                      <w:sz w:val="16"/>
                      <w:szCs w:val="16"/>
                    </w:rPr>
                    <w:t xml:space="preserve">Sanofi</w:t>
                  </w:r>
                </w:p>
              </w:tc>
              <w:tc>
                <w:tcPr>
                  <w:tcW w:type="dxa" w:w="3300"/>
                  <w:tcBorders>
                    <w:top w:val="none" w:color="FFFFFF" w:sz="0"/>
                    <w:left w:val="none" w:color="FFFFFF" w:sz="0"/>
                    <w:bottom w:val="none" w:color="FFFFFF" w:sz="0"/>
                    <w:right w:val="none" w:color="FFFFFF" w:sz="0"/>
                  </w:tcBorders>
                  <w:tcMar>
                    <w:top w:type="dxa" w:w="40"/>
                    <w:left w:type="dxa" w:w="0"/>
                    <w:bottom w:type="dxa" w:w="40"/>
                    <w:right w:type="dxa" w:w="0"/>
                  </w:tcMar>
                  <w:vAlign w:val="center"/>
                </w:tcPr>
                <w:tbl>
                  <w:tblPr>
                    <w:tblW w:type="dxa" w:w="3300"/>
                    <w:tblBorders>
                      <w:top w:val="none" w:color="FFFFFF" w:sz="0"/>
                      <w:left w:val="none" w:color="FFFFFF" w:sz="0"/>
                      <w:bottom w:val="none" w:color="FFFFFF" w:sz="0"/>
                      <w:right w:val="none" w:color="FFFFFF" w:sz="0"/>
                      <w:insideH w:val="none" w:color="FFFFFF" w:sz="0"/>
                      <w:insideV w:val="none" w:color="FFFFFF" w:sz="0"/>
                    </w:tblBorders>
                  </w:tblPr>
                  <w:tblGrid>
                    <w:gridCol w:w="1931"/>
                    <w:gridCol w:w="1369"/>
                  </w:tblGrid>
                  <w:tr>
                    <w:trPr>
                      <w:trHeight w:val="150" w:hRule="exact"/>
                    </w:trPr>
                    <w:tc>
                      <w:tcPr>
                        <w:tcW w:type="dxa" w:w="1931"/>
                        <w:tcBorders>
                          <w:top w:val="none" w:color="FFFFFF" w:sz="0"/>
                          <w:left w:val="none" w:color="FFFFFF" w:sz="0"/>
                          <w:bottom w:val="none" w:color="FFFFFF" w:sz="0"/>
                          <w:right w:val="none" w:color="FFFFFF" w:sz="0"/>
                        </w:tcBorders>
                        <w:shd w:fill="DCA426" w:color="auto" w:val="clear"/>
                        <w:tcMar>
                          <w:top w:type="dxa" w:w="0"/>
                          <w:left w:type="dxa" w:w="0"/>
                          <w:bottom w:type="dxa" w:w="0"/>
                          <w:right w:type="dxa" w:w="0"/>
                        </w:tcMar>
                      </w:tcPr>
                      <w:p>
                        <w:pPr>
                          <w:spacing w:after="0" w:before="0" w:line="240"/>
                          <w:jc w:val="left"/>
                        </w:pPr>
                        <w:r>
                          <w:rPr>
                            <w:rFonts w:ascii="Calibri" w:cs="Calibri" w:eastAsia="Calibri" w:hAnsi="Calibri"/>
                            <w:b w:val="false"/>
                            <w:bCs w:val="false"/>
                            <w:i w:val="false"/>
                            <w:iCs w:val="false"/>
                            <w:color w:val="333F4E"/>
                            <w:sz w:val="6"/>
                            <w:szCs w:val="6"/>
                          </w:rPr>
                          <w:t xml:space="preserve"/>
                        </w:r>
                      </w:p>
                    </w:tc>
                    <w:tc>
                      <w:tcPr>
                        <w:tcW w:type="dxa" w:w="1369"/>
                        <w:tcBorders>
                          <w:top w:val="none" w:color="FFFFFF" w:sz="0"/>
                          <w:left w:val="none" w:color="FFFFFF" w:sz="0"/>
                          <w:bottom w:val="none" w:color="FFFFFF" w:sz="0"/>
                          <w:right w:val="none" w:color="FFFFFF" w:sz="0"/>
                        </w:tcBorders>
                        <w:shd w:fill="E7EBF3" w:color="auto" w:val="clear"/>
                        <w:tcMar>
                          <w:top w:type="dxa" w:w="0"/>
                          <w:left w:type="dxa" w:w="0"/>
                          <w:bottom w:type="dxa" w:w="0"/>
                          <w:right w:type="dxa" w:w="0"/>
                        </w:tcMar>
                      </w:tcPr>
                      <w:p>
                        <w:pPr>
                          <w:spacing w:after="0" w:before="0" w:line="240"/>
                          <w:jc w:val="left"/>
                        </w:pPr>
                        <w:r>
                          <w:rPr>
                            <w:rFonts w:ascii="Calibri" w:cs="Calibri" w:eastAsia="Calibri" w:hAnsi="Calibri"/>
                            <w:b w:val="false"/>
                            <w:bCs w:val="false"/>
                            <w:i w:val="false"/>
                            <w:iCs w:val="false"/>
                            <w:color w:val="333F4E"/>
                            <w:sz w:val="6"/>
                            <w:szCs w:val="6"/>
                          </w:rPr>
                          <w:t xml:space="preserve"/>
                        </w:r>
                      </w:p>
                    </w:tc>
                  </w:tr>
                </w:tbl>
                <w:p>
                  <w:pPr>
                    <w:spacing w:after="0" w:before="0" w:line="240"/>
                    <w:jc w:val="left"/>
                  </w:pPr>
                  <w:r>
                    <w:rPr>
                      <w:rFonts w:ascii="Calibri" w:cs="Calibri" w:eastAsia="Calibri" w:hAnsi="Calibri"/>
                      <w:b w:val="false"/>
                      <w:bCs w:val="false"/>
                      <w:i w:val="false"/>
                      <w:iCs w:val="false"/>
                      <w:color w:val="333F4E"/>
                      <w:sz w:val="2"/>
                      <w:szCs w:val="2"/>
                    </w:rPr>
                    <w:t xml:space="preserve"/>
                  </w:r>
                </w:p>
              </w:tc>
              <w:tc>
                <w:tcPr>
                  <w:tcW w:type="dxa" w:w="700"/>
                  <w:tcBorders>
                    <w:top w:val="none" w:color="FFFFFF" w:sz="0"/>
                    <w:left w:val="none" w:color="FFFFFF" w:sz="0"/>
                    <w:bottom w:val="none" w:color="FFFFFF" w:sz="0"/>
                    <w:right w:val="none" w:color="FFFFFF" w:sz="0"/>
                  </w:tcBorders>
                  <w:tcMar>
                    <w:top w:type="dxa" w:w="40"/>
                    <w:left w:type="dxa" w:w="140"/>
                    <w:bottom w:type="dxa" w:w="40"/>
                    <w:right w:type="dxa" w:w="0"/>
                  </w:tcMar>
                  <w:vAlign w:val="center"/>
                </w:tcPr>
                <w:p>
                  <w:pPr>
                    <w:spacing w:after="0" w:before="0" w:line="240"/>
                    <w:jc w:val="right"/>
                  </w:pPr>
                  <w:r>
                    <w:rPr>
                      <w:rFonts w:ascii="Calibri" w:cs="Calibri" w:eastAsia="Calibri" w:hAnsi="Calibri"/>
                      <w:b/>
                      <w:bCs/>
                      <w:i w:val="false"/>
                      <w:iCs w:val="false"/>
                      <w:color w:val="1C2A5E"/>
                      <w:sz w:val="16"/>
                      <w:szCs w:val="16"/>
                    </w:rPr>
                    <w:t xml:space="preserve">58.25</w:t>
                  </w:r>
                </w:p>
              </w:tc>
            </w:tr>
            <w:tr>
              <w:trPr>
                <w:trHeight w:val="265" w:hRule="atLeast"/>
              </w:trPr>
              <w:tc>
                <w:tcPr>
                  <w:tcW w:type="dxa" w:w="2500"/>
                  <w:tcBorders>
                    <w:top w:val="none" w:color="FFFFFF" w:sz="0"/>
                    <w:left w:val="none" w:color="FFFFFF" w:sz="0"/>
                    <w:bottom w:val="none" w:color="FFFFFF" w:sz="0"/>
                    <w:right w:val="none" w:color="FFFFFF" w:sz="0"/>
                  </w:tcBorders>
                  <w:tcMar>
                    <w:top w:type="dxa" w:w="40"/>
                    <w:left w:type="dxa" w:w="0"/>
                    <w:bottom w:type="dxa" w:w="40"/>
                    <w:right w:type="dxa" w:w="140"/>
                  </w:tcMar>
                  <w:vAlign w:val="center"/>
                </w:tcPr>
                <w:p>
                  <w:pPr>
                    <w:spacing w:after="0" w:before="0" w:line="240"/>
                    <w:jc w:val="left"/>
                  </w:pPr>
                  <w:r>
                    <w:rPr>
                      <w:rFonts w:ascii="Calibri" w:cs="Calibri" w:eastAsia="Calibri" w:hAnsi="Calibri"/>
                      <w:b/>
                      <w:bCs/>
                      <w:i w:val="false"/>
                      <w:iCs w:val="false"/>
                      <w:color w:val="1C2A5E"/>
                      <w:sz w:val="16"/>
                      <w:szCs w:val="16"/>
                    </w:rPr>
                    <w:t xml:space="preserve">Apellis</w:t>
                  </w:r>
                </w:p>
              </w:tc>
              <w:tc>
                <w:tcPr>
                  <w:tcW w:type="dxa" w:w="3300"/>
                  <w:tcBorders>
                    <w:top w:val="none" w:color="FFFFFF" w:sz="0"/>
                    <w:left w:val="none" w:color="FFFFFF" w:sz="0"/>
                    <w:bottom w:val="none" w:color="FFFFFF" w:sz="0"/>
                    <w:right w:val="none" w:color="FFFFFF" w:sz="0"/>
                  </w:tcBorders>
                  <w:tcMar>
                    <w:top w:type="dxa" w:w="40"/>
                    <w:left w:type="dxa" w:w="0"/>
                    <w:bottom w:type="dxa" w:w="40"/>
                    <w:right w:type="dxa" w:w="0"/>
                  </w:tcMar>
                  <w:vAlign w:val="center"/>
                </w:tcPr>
                <w:tbl>
                  <w:tblPr>
                    <w:tblW w:type="dxa" w:w="3300"/>
                    <w:tblBorders>
                      <w:top w:val="none" w:color="FFFFFF" w:sz="0"/>
                      <w:left w:val="none" w:color="FFFFFF" w:sz="0"/>
                      <w:bottom w:val="none" w:color="FFFFFF" w:sz="0"/>
                      <w:right w:val="none" w:color="FFFFFF" w:sz="0"/>
                      <w:insideH w:val="none" w:color="FFFFFF" w:sz="0"/>
                      <w:insideV w:val="none" w:color="FFFFFF" w:sz="0"/>
                    </w:tblBorders>
                  </w:tblPr>
                  <w:tblGrid>
                    <w:gridCol w:w="1261"/>
                    <w:gridCol w:w="2039"/>
                  </w:tblGrid>
                  <w:tr>
                    <w:trPr>
                      <w:trHeight w:val="150" w:hRule="exact"/>
                    </w:trPr>
                    <w:tc>
                      <w:tcPr>
                        <w:tcW w:type="dxa" w:w="1261"/>
                        <w:tcBorders>
                          <w:top w:val="none" w:color="FFFFFF" w:sz="0"/>
                          <w:left w:val="none" w:color="FFFFFF" w:sz="0"/>
                          <w:bottom w:val="none" w:color="FFFFFF" w:sz="0"/>
                          <w:right w:val="none" w:color="FFFFFF" w:sz="0"/>
                        </w:tcBorders>
                        <w:shd w:fill="DCA426" w:color="auto" w:val="clear"/>
                        <w:tcMar>
                          <w:top w:type="dxa" w:w="0"/>
                          <w:left w:type="dxa" w:w="0"/>
                          <w:bottom w:type="dxa" w:w="0"/>
                          <w:right w:type="dxa" w:w="0"/>
                        </w:tcMar>
                      </w:tcPr>
                      <w:p>
                        <w:pPr>
                          <w:spacing w:after="0" w:before="0" w:line="240"/>
                          <w:jc w:val="left"/>
                        </w:pPr>
                        <w:r>
                          <w:rPr>
                            <w:rFonts w:ascii="Calibri" w:cs="Calibri" w:eastAsia="Calibri" w:hAnsi="Calibri"/>
                            <w:b w:val="false"/>
                            <w:bCs w:val="false"/>
                            <w:i w:val="false"/>
                            <w:iCs w:val="false"/>
                            <w:color w:val="333F4E"/>
                            <w:sz w:val="6"/>
                            <w:szCs w:val="6"/>
                          </w:rPr>
                          <w:t xml:space="preserve"/>
                        </w:r>
                      </w:p>
                    </w:tc>
                    <w:tc>
                      <w:tcPr>
                        <w:tcW w:type="dxa" w:w="2039"/>
                        <w:tcBorders>
                          <w:top w:val="none" w:color="FFFFFF" w:sz="0"/>
                          <w:left w:val="none" w:color="FFFFFF" w:sz="0"/>
                          <w:bottom w:val="none" w:color="FFFFFF" w:sz="0"/>
                          <w:right w:val="none" w:color="FFFFFF" w:sz="0"/>
                        </w:tcBorders>
                        <w:shd w:fill="E7EBF3" w:color="auto" w:val="clear"/>
                        <w:tcMar>
                          <w:top w:type="dxa" w:w="0"/>
                          <w:left w:type="dxa" w:w="0"/>
                          <w:bottom w:type="dxa" w:w="0"/>
                          <w:right w:type="dxa" w:w="0"/>
                        </w:tcMar>
                      </w:tcPr>
                      <w:p>
                        <w:pPr>
                          <w:spacing w:after="0" w:before="0" w:line="240"/>
                          <w:jc w:val="left"/>
                        </w:pPr>
                        <w:r>
                          <w:rPr>
                            <w:rFonts w:ascii="Calibri" w:cs="Calibri" w:eastAsia="Calibri" w:hAnsi="Calibri"/>
                            <w:b w:val="false"/>
                            <w:bCs w:val="false"/>
                            <w:i w:val="false"/>
                            <w:iCs w:val="false"/>
                            <w:color w:val="333F4E"/>
                            <w:sz w:val="6"/>
                            <w:szCs w:val="6"/>
                          </w:rPr>
                          <w:t xml:space="preserve"/>
                        </w:r>
                      </w:p>
                    </w:tc>
                  </w:tr>
                </w:tbl>
                <w:p>
                  <w:pPr>
                    <w:spacing w:after="0" w:before="0" w:line="240"/>
                    <w:jc w:val="left"/>
                  </w:pPr>
                  <w:r>
                    <w:rPr>
                      <w:rFonts w:ascii="Calibri" w:cs="Calibri" w:eastAsia="Calibri" w:hAnsi="Calibri"/>
                      <w:b w:val="false"/>
                      <w:bCs w:val="false"/>
                      <w:i w:val="false"/>
                      <w:iCs w:val="false"/>
                      <w:color w:val="333F4E"/>
                      <w:sz w:val="2"/>
                      <w:szCs w:val="2"/>
                    </w:rPr>
                    <w:t xml:space="preserve"/>
                  </w:r>
                </w:p>
              </w:tc>
              <w:tc>
                <w:tcPr>
                  <w:tcW w:type="dxa" w:w="700"/>
                  <w:tcBorders>
                    <w:top w:val="none" w:color="FFFFFF" w:sz="0"/>
                    <w:left w:val="none" w:color="FFFFFF" w:sz="0"/>
                    <w:bottom w:val="none" w:color="FFFFFF" w:sz="0"/>
                    <w:right w:val="none" w:color="FFFFFF" w:sz="0"/>
                  </w:tcBorders>
                  <w:tcMar>
                    <w:top w:type="dxa" w:w="40"/>
                    <w:left w:type="dxa" w:w="140"/>
                    <w:bottom w:type="dxa" w:w="40"/>
                    <w:right w:type="dxa" w:w="0"/>
                  </w:tcMar>
                  <w:vAlign w:val="center"/>
                </w:tcPr>
                <w:p>
                  <w:pPr>
                    <w:spacing w:after="0" w:before="0" w:line="240"/>
                    <w:jc w:val="right"/>
                  </w:pPr>
                  <w:r>
                    <w:rPr>
                      <w:rFonts w:ascii="Calibri" w:cs="Calibri" w:eastAsia="Calibri" w:hAnsi="Calibri"/>
                      <w:b/>
                      <w:bCs/>
                      <w:i w:val="false"/>
                      <w:iCs w:val="false"/>
                      <w:color w:val="1C2A5E"/>
                      <w:sz w:val="16"/>
                      <w:szCs w:val="16"/>
                    </w:rPr>
                    <w:t xml:space="preserve">38</w:t>
                  </w:r>
                </w:p>
              </w:tc>
            </w:tr>
            <w:tr>
              <w:trPr>
                <w:trHeight w:val="265" w:hRule="atLeast"/>
              </w:trPr>
              <w:tc>
                <w:tcPr>
                  <w:tcW w:type="dxa" w:w="2500"/>
                  <w:tcBorders>
                    <w:top w:val="none" w:color="FFFFFF" w:sz="0"/>
                    <w:left w:val="none" w:color="FFFFFF" w:sz="0"/>
                    <w:bottom w:val="none" w:color="FFFFFF" w:sz="0"/>
                    <w:right w:val="none" w:color="FFFFFF" w:sz="0"/>
                  </w:tcBorders>
                  <w:tcMar>
                    <w:top w:type="dxa" w:w="40"/>
                    <w:left w:type="dxa" w:w="0"/>
                    <w:bottom w:type="dxa" w:w="40"/>
                    <w:right w:type="dxa" w:w="140"/>
                  </w:tcMar>
                  <w:vAlign w:val="center"/>
                </w:tcPr>
                <w:p>
                  <w:pPr>
                    <w:spacing w:after="0" w:before="0" w:line="240"/>
                    <w:jc w:val="left"/>
                  </w:pPr>
                  <w:r>
                    <w:rPr>
                      <w:rFonts w:ascii="Calibri" w:cs="Calibri" w:eastAsia="Calibri" w:hAnsi="Calibri"/>
                      <w:b/>
                      <w:bCs/>
                      <w:i w:val="false"/>
                      <w:iCs w:val="false"/>
                      <w:color w:val="1C2A5E"/>
                      <w:sz w:val="16"/>
                      <w:szCs w:val="16"/>
                    </w:rPr>
                    <w:t xml:space="preserve">Novo Obesity</w:t>
                  </w:r>
                </w:p>
              </w:tc>
              <w:tc>
                <w:tcPr>
                  <w:tcW w:type="dxa" w:w="3300"/>
                  <w:tcBorders>
                    <w:top w:val="none" w:color="FFFFFF" w:sz="0"/>
                    <w:left w:val="none" w:color="FFFFFF" w:sz="0"/>
                    <w:bottom w:val="none" w:color="FFFFFF" w:sz="0"/>
                    <w:right w:val="none" w:color="FFFFFF" w:sz="0"/>
                  </w:tcBorders>
                  <w:tcMar>
                    <w:top w:type="dxa" w:w="40"/>
                    <w:left w:type="dxa" w:w="0"/>
                    <w:bottom w:type="dxa" w:w="40"/>
                    <w:right w:type="dxa" w:w="0"/>
                  </w:tcMar>
                  <w:vAlign w:val="center"/>
                </w:tcPr>
                <w:tbl>
                  <w:tblPr>
                    <w:tblW w:type="dxa" w:w="3300"/>
                    <w:tblBorders>
                      <w:top w:val="none" w:color="FFFFFF" w:sz="0"/>
                      <w:left w:val="none" w:color="FFFFFF" w:sz="0"/>
                      <w:bottom w:val="none" w:color="FFFFFF" w:sz="0"/>
                      <w:right w:val="none" w:color="FFFFFF" w:sz="0"/>
                      <w:insideH w:val="none" w:color="FFFFFF" w:sz="0"/>
                      <w:insideV w:val="none" w:color="FFFFFF" w:sz="0"/>
                    </w:tblBorders>
                  </w:tblPr>
                  <w:tblGrid>
                    <w:gridCol w:w="1129"/>
                    <w:gridCol w:w="2171"/>
                  </w:tblGrid>
                  <w:tr>
                    <w:trPr>
                      <w:trHeight w:val="150" w:hRule="exact"/>
                    </w:trPr>
                    <w:tc>
                      <w:tcPr>
                        <w:tcW w:type="dxa" w:w="1129"/>
                        <w:tcBorders>
                          <w:top w:val="none" w:color="FFFFFF" w:sz="0"/>
                          <w:left w:val="none" w:color="FFFFFF" w:sz="0"/>
                          <w:bottom w:val="none" w:color="FFFFFF" w:sz="0"/>
                          <w:right w:val="none" w:color="FFFFFF" w:sz="0"/>
                        </w:tcBorders>
                        <w:shd w:fill="1C2A5E" w:color="auto" w:val="clear"/>
                        <w:tcMar>
                          <w:top w:type="dxa" w:w="0"/>
                          <w:left w:type="dxa" w:w="0"/>
                          <w:bottom w:type="dxa" w:w="0"/>
                          <w:right w:type="dxa" w:w="0"/>
                        </w:tcMar>
                      </w:tcPr>
                      <w:p>
                        <w:pPr>
                          <w:spacing w:after="0" w:before="0" w:line="240"/>
                          <w:jc w:val="left"/>
                        </w:pPr>
                        <w:r>
                          <w:rPr>
                            <w:rFonts w:ascii="Calibri" w:cs="Calibri" w:eastAsia="Calibri" w:hAnsi="Calibri"/>
                            <w:b w:val="false"/>
                            <w:bCs w:val="false"/>
                            <w:i w:val="false"/>
                            <w:iCs w:val="false"/>
                            <w:color w:val="333F4E"/>
                            <w:sz w:val="6"/>
                            <w:szCs w:val="6"/>
                          </w:rPr>
                          <w:t xml:space="preserve"/>
                        </w:r>
                      </w:p>
                    </w:tc>
                    <w:tc>
                      <w:tcPr>
                        <w:tcW w:type="dxa" w:w="2171"/>
                        <w:tcBorders>
                          <w:top w:val="none" w:color="FFFFFF" w:sz="0"/>
                          <w:left w:val="none" w:color="FFFFFF" w:sz="0"/>
                          <w:bottom w:val="none" w:color="FFFFFF" w:sz="0"/>
                          <w:right w:val="none" w:color="FFFFFF" w:sz="0"/>
                        </w:tcBorders>
                        <w:shd w:fill="E7EBF3" w:color="auto" w:val="clear"/>
                        <w:tcMar>
                          <w:top w:type="dxa" w:w="0"/>
                          <w:left w:type="dxa" w:w="0"/>
                          <w:bottom w:type="dxa" w:w="0"/>
                          <w:right w:type="dxa" w:w="0"/>
                        </w:tcMar>
                      </w:tcPr>
                      <w:p>
                        <w:pPr>
                          <w:spacing w:after="0" w:before="0" w:line="240"/>
                          <w:jc w:val="left"/>
                        </w:pPr>
                        <w:r>
                          <w:rPr>
                            <w:rFonts w:ascii="Calibri" w:cs="Calibri" w:eastAsia="Calibri" w:hAnsi="Calibri"/>
                            <w:b w:val="false"/>
                            <w:bCs w:val="false"/>
                            <w:i w:val="false"/>
                            <w:iCs w:val="false"/>
                            <w:color w:val="333F4E"/>
                            <w:sz w:val="6"/>
                            <w:szCs w:val="6"/>
                          </w:rPr>
                          <w:t xml:space="preserve"/>
                        </w:r>
                      </w:p>
                    </w:tc>
                  </w:tr>
                </w:tbl>
                <w:p>
                  <w:pPr>
                    <w:spacing w:after="0" w:before="0" w:line="240"/>
                    <w:jc w:val="left"/>
                  </w:pPr>
                  <w:r>
                    <w:rPr>
                      <w:rFonts w:ascii="Calibri" w:cs="Calibri" w:eastAsia="Calibri" w:hAnsi="Calibri"/>
                      <w:b w:val="false"/>
                      <w:bCs w:val="false"/>
                      <w:i w:val="false"/>
                      <w:iCs w:val="false"/>
                      <w:color w:val="333F4E"/>
                      <w:sz w:val="2"/>
                      <w:szCs w:val="2"/>
                    </w:rPr>
                    <w:t xml:space="preserve"/>
                  </w:r>
                </w:p>
              </w:tc>
              <w:tc>
                <w:tcPr>
                  <w:tcW w:type="dxa" w:w="700"/>
                  <w:tcBorders>
                    <w:top w:val="none" w:color="FFFFFF" w:sz="0"/>
                    <w:left w:val="none" w:color="FFFFFF" w:sz="0"/>
                    <w:bottom w:val="none" w:color="FFFFFF" w:sz="0"/>
                    <w:right w:val="none" w:color="FFFFFF" w:sz="0"/>
                  </w:tcBorders>
                  <w:tcMar>
                    <w:top w:type="dxa" w:w="40"/>
                    <w:left w:type="dxa" w:w="140"/>
                    <w:bottom w:type="dxa" w:w="40"/>
                    <w:right w:type="dxa" w:w="0"/>
                  </w:tcMar>
                  <w:vAlign w:val="center"/>
                </w:tcPr>
                <w:p>
                  <w:pPr>
                    <w:spacing w:after="0" w:before="0" w:line="240"/>
                    <w:jc w:val="right"/>
                  </w:pPr>
                  <w:r>
                    <w:rPr>
                      <w:rFonts w:ascii="Calibri" w:cs="Calibri" w:eastAsia="Calibri" w:hAnsi="Calibri"/>
                      <w:b/>
                      <w:bCs/>
                      <w:i w:val="false"/>
                      <w:iCs w:val="false"/>
                      <w:color w:val="1C2A5E"/>
                      <w:sz w:val="16"/>
                      <w:szCs w:val="16"/>
                    </w:rPr>
                    <w:t xml:space="preserve">34</w:t>
                  </w:r>
                </w:p>
              </w:tc>
            </w:tr>
            <w:tr>
              <w:trPr>
                <w:trHeight w:val="265" w:hRule="atLeast"/>
              </w:trPr>
              <w:tc>
                <w:tcPr>
                  <w:tcW w:type="dxa" w:w="2500"/>
                  <w:tcBorders>
                    <w:top w:val="none" w:color="FFFFFF" w:sz="0"/>
                    <w:left w:val="none" w:color="FFFFFF" w:sz="0"/>
                    <w:bottom w:val="none" w:color="FFFFFF" w:sz="0"/>
                    <w:right w:val="none" w:color="FFFFFF" w:sz="0"/>
                  </w:tcBorders>
                  <w:tcMar>
                    <w:top w:type="dxa" w:w="40"/>
                    <w:left w:type="dxa" w:w="0"/>
                    <w:bottom w:type="dxa" w:w="40"/>
                    <w:right w:type="dxa" w:w="140"/>
                  </w:tcMar>
                  <w:vAlign w:val="center"/>
                </w:tcPr>
                <w:p>
                  <w:pPr>
                    <w:spacing w:after="0" w:before="0" w:line="240"/>
                    <w:jc w:val="left"/>
                  </w:pPr>
                  <w:r>
                    <w:rPr>
                      <w:rFonts w:ascii="Calibri" w:cs="Calibri" w:eastAsia="Calibri" w:hAnsi="Calibri"/>
                      <w:b/>
                      <w:bCs/>
                      <w:i w:val="false"/>
                      <w:iCs w:val="false"/>
                      <w:color w:val="1C2A5E"/>
                      <w:sz w:val="16"/>
                      <w:szCs w:val="16"/>
                    </w:rPr>
                    <w:t xml:space="preserve">Gilead AA</w:t>
                  </w:r>
                </w:p>
              </w:tc>
              <w:tc>
                <w:tcPr>
                  <w:tcW w:type="dxa" w:w="3300"/>
                  <w:tcBorders>
                    <w:top w:val="none" w:color="FFFFFF" w:sz="0"/>
                    <w:left w:val="none" w:color="FFFFFF" w:sz="0"/>
                    <w:bottom w:val="none" w:color="FFFFFF" w:sz="0"/>
                    <w:right w:val="none" w:color="FFFFFF" w:sz="0"/>
                  </w:tcBorders>
                  <w:tcMar>
                    <w:top w:type="dxa" w:w="40"/>
                    <w:left w:type="dxa" w:w="0"/>
                    <w:bottom w:type="dxa" w:w="40"/>
                    <w:right w:type="dxa" w:w="0"/>
                  </w:tcMar>
                  <w:vAlign w:val="center"/>
                </w:tcPr>
                <w:tbl>
                  <w:tblPr>
                    <w:tblW w:type="dxa" w:w="3300"/>
                    <w:tblBorders>
                      <w:top w:val="none" w:color="FFFFFF" w:sz="0"/>
                      <w:left w:val="none" w:color="FFFFFF" w:sz="0"/>
                      <w:bottom w:val="none" w:color="FFFFFF" w:sz="0"/>
                      <w:right w:val="none" w:color="FFFFFF" w:sz="0"/>
                      <w:insideH w:val="none" w:color="FFFFFF" w:sz="0"/>
                      <w:insideV w:val="none" w:color="FFFFFF" w:sz="0"/>
                    </w:tblBorders>
                  </w:tblPr>
                  <w:tblGrid>
                    <w:gridCol w:w="1063"/>
                    <w:gridCol w:w="2237"/>
                  </w:tblGrid>
                  <w:tr>
                    <w:trPr>
                      <w:trHeight w:val="150" w:hRule="exact"/>
                    </w:trPr>
                    <w:tc>
                      <w:tcPr>
                        <w:tcW w:type="dxa" w:w="1063"/>
                        <w:tcBorders>
                          <w:top w:val="none" w:color="FFFFFF" w:sz="0"/>
                          <w:left w:val="none" w:color="FFFFFF" w:sz="0"/>
                          <w:bottom w:val="none" w:color="FFFFFF" w:sz="0"/>
                          <w:right w:val="none" w:color="FFFFFF" w:sz="0"/>
                        </w:tcBorders>
                        <w:shd w:fill="1C2A5E" w:color="auto" w:val="clear"/>
                        <w:tcMar>
                          <w:top w:type="dxa" w:w="0"/>
                          <w:left w:type="dxa" w:w="0"/>
                          <w:bottom w:type="dxa" w:w="0"/>
                          <w:right w:type="dxa" w:w="0"/>
                        </w:tcMar>
                      </w:tcPr>
                      <w:p>
                        <w:pPr>
                          <w:spacing w:after="0" w:before="0" w:line="240"/>
                          <w:jc w:val="left"/>
                        </w:pPr>
                        <w:r>
                          <w:rPr>
                            <w:rFonts w:ascii="Calibri" w:cs="Calibri" w:eastAsia="Calibri" w:hAnsi="Calibri"/>
                            <w:b w:val="false"/>
                            <w:bCs w:val="false"/>
                            <w:i w:val="false"/>
                            <w:iCs w:val="false"/>
                            <w:color w:val="333F4E"/>
                            <w:sz w:val="6"/>
                            <w:szCs w:val="6"/>
                          </w:rPr>
                          <w:t xml:space="preserve"/>
                        </w:r>
                      </w:p>
                    </w:tc>
                    <w:tc>
                      <w:tcPr>
                        <w:tcW w:type="dxa" w:w="2237"/>
                        <w:tcBorders>
                          <w:top w:val="none" w:color="FFFFFF" w:sz="0"/>
                          <w:left w:val="none" w:color="FFFFFF" w:sz="0"/>
                          <w:bottom w:val="none" w:color="FFFFFF" w:sz="0"/>
                          <w:right w:val="none" w:color="FFFFFF" w:sz="0"/>
                        </w:tcBorders>
                        <w:shd w:fill="E7EBF3" w:color="auto" w:val="clear"/>
                        <w:tcMar>
                          <w:top w:type="dxa" w:w="0"/>
                          <w:left w:type="dxa" w:w="0"/>
                          <w:bottom w:type="dxa" w:w="0"/>
                          <w:right w:type="dxa" w:w="0"/>
                        </w:tcMar>
                      </w:tcPr>
                      <w:p>
                        <w:pPr>
                          <w:spacing w:after="0" w:before="0" w:line="240"/>
                          <w:jc w:val="left"/>
                        </w:pPr>
                        <w:r>
                          <w:rPr>
                            <w:rFonts w:ascii="Calibri" w:cs="Calibri" w:eastAsia="Calibri" w:hAnsi="Calibri"/>
                            <w:b w:val="false"/>
                            <w:bCs w:val="false"/>
                            <w:i w:val="false"/>
                            <w:iCs w:val="false"/>
                            <w:color w:val="333F4E"/>
                            <w:sz w:val="6"/>
                            <w:szCs w:val="6"/>
                          </w:rPr>
                          <w:t xml:space="preserve"/>
                        </w:r>
                      </w:p>
                    </w:tc>
                  </w:tr>
                </w:tbl>
                <w:p>
                  <w:pPr>
                    <w:spacing w:after="0" w:before="0" w:line="240"/>
                    <w:jc w:val="left"/>
                  </w:pPr>
                  <w:r>
                    <w:rPr>
                      <w:rFonts w:ascii="Calibri" w:cs="Calibri" w:eastAsia="Calibri" w:hAnsi="Calibri"/>
                      <w:b w:val="false"/>
                      <w:bCs w:val="false"/>
                      <w:i w:val="false"/>
                      <w:iCs w:val="false"/>
                      <w:color w:val="333F4E"/>
                      <w:sz w:val="2"/>
                      <w:szCs w:val="2"/>
                    </w:rPr>
                    <w:t xml:space="preserve"/>
                  </w:r>
                </w:p>
              </w:tc>
              <w:tc>
                <w:tcPr>
                  <w:tcW w:type="dxa" w:w="700"/>
                  <w:tcBorders>
                    <w:top w:val="none" w:color="FFFFFF" w:sz="0"/>
                    <w:left w:val="none" w:color="FFFFFF" w:sz="0"/>
                    <w:bottom w:val="none" w:color="FFFFFF" w:sz="0"/>
                    <w:right w:val="none" w:color="FFFFFF" w:sz="0"/>
                  </w:tcBorders>
                  <w:tcMar>
                    <w:top w:type="dxa" w:w="40"/>
                    <w:left w:type="dxa" w:w="140"/>
                    <w:bottom w:type="dxa" w:w="40"/>
                    <w:right w:type="dxa" w:w="0"/>
                  </w:tcMar>
                  <w:vAlign w:val="center"/>
                </w:tcPr>
                <w:p>
                  <w:pPr>
                    <w:spacing w:after="0" w:before="0" w:line="240"/>
                    <w:jc w:val="right"/>
                  </w:pPr>
                  <w:r>
                    <w:rPr>
                      <w:rFonts w:ascii="Calibri" w:cs="Calibri" w:eastAsia="Calibri" w:hAnsi="Calibri"/>
                      <w:b/>
                      <w:bCs/>
                      <w:i w:val="false"/>
                      <w:iCs w:val="false"/>
                      <w:color w:val="1C2A5E"/>
                      <w:sz w:val="16"/>
                      <w:szCs w:val="16"/>
                    </w:rPr>
                    <w:t xml:space="preserve">32</w:t>
                  </w:r>
                </w:p>
              </w:tc>
            </w:tr>
            <w:tr>
              <w:trPr>
                <w:trHeight w:val="265" w:hRule="atLeast"/>
              </w:trPr>
              <w:tc>
                <w:tcPr>
                  <w:tcW w:type="dxa" w:w="2500"/>
                  <w:tcBorders>
                    <w:top w:val="none" w:color="FFFFFF" w:sz="0"/>
                    <w:left w:val="none" w:color="FFFFFF" w:sz="0"/>
                    <w:bottom w:val="none" w:color="FFFFFF" w:sz="0"/>
                    <w:right w:val="none" w:color="FFFFFF" w:sz="0"/>
                  </w:tcBorders>
                  <w:tcMar>
                    <w:top w:type="dxa" w:w="40"/>
                    <w:left w:type="dxa" w:w="0"/>
                    <w:bottom w:type="dxa" w:w="40"/>
                    <w:right w:type="dxa" w:w="140"/>
                  </w:tcMar>
                  <w:vAlign w:val="center"/>
                </w:tcPr>
                <w:p>
                  <w:pPr>
                    <w:spacing w:after="0" w:before="0" w:line="240"/>
                    <w:jc w:val="left"/>
                  </w:pPr>
                  <w:r>
                    <w:rPr>
                      <w:rFonts w:ascii="Calibri" w:cs="Calibri" w:eastAsia="Calibri" w:hAnsi="Calibri"/>
                      <w:b/>
                      <w:bCs/>
                      <w:i w:val="false"/>
                      <w:iCs w:val="false"/>
                      <w:color w:val="1C2A5E"/>
                      <w:sz w:val="16"/>
                      <w:szCs w:val="16"/>
                    </w:rPr>
                    <w:t xml:space="preserve">Boehringer Hernexeos</w:t>
                  </w:r>
                </w:p>
              </w:tc>
              <w:tc>
                <w:tcPr>
                  <w:tcW w:type="dxa" w:w="3300"/>
                  <w:tcBorders>
                    <w:top w:val="none" w:color="FFFFFF" w:sz="0"/>
                    <w:left w:val="none" w:color="FFFFFF" w:sz="0"/>
                    <w:bottom w:val="none" w:color="FFFFFF" w:sz="0"/>
                    <w:right w:val="none" w:color="FFFFFF" w:sz="0"/>
                  </w:tcBorders>
                  <w:tcMar>
                    <w:top w:type="dxa" w:w="40"/>
                    <w:left w:type="dxa" w:w="0"/>
                    <w:bottom w:type="dxa" w:w="40"/>
                    <w:right w:type="dxa" w:w="0"/>
                  </w:tcMar>
                  <w:vAlign w:val="center"/>
                </w:tcPr>
                <w:tbl>
                  <w:tblPr>
                    <w:tblW w:type="dxa" w:w="3300"/>
                    <w:tblBorders>
                      <w:top w:val="none" w:color="FFFFFF" w:sz="0"/>
                      <w:left w:val="none" w:color="FFFFFF" w:sz="0"/>
                      <w:bottom w:val="none" w:color="FFFFFF" w:sz="0"/>
                      <w:right w:val="none" w:color="FFFFFF" w:sz="0"/>
                      <w:insideH w:val="none" w:color="FFFFFF" w:sz="0"/>
                      <w:insideV w:val="none" w:color="FFFFFF" w:sz="0"/>
                    </w:tblBorders>
                  </w:tblPr>
                  <w:tblGrid>
                    <w:gridCol w:w="432"/>
                    <w:gridCol w:w="2868"/>
                  </w:tblGrid>
                  <w:tr>
                    <w:trPr>
                      <w:trHeight w:val="150" w:hRule="exact"/>
                    </w:trPr>
                    <w:tc>
                      <w:tcPr>
                        <w:tcW w:type="dxa" w:w="432"/>
                        <w:tcBorders>
                          <w:top w:val="none" w:color="FFFFFF" w:sz="0"/>
                          <w:left w:val="none" w:color="FFFFFF" w:sz="0"/>
                          <w:bottom w:val="none" w:color="FFFFFF" w:sz="0"/>
                          <w:right w:val="none" w:color="FFFFFF" w:sz="0"/>
                        </w:tcBorders>
                        <w:shd w:fill="1C2A5E" w:color="auto" w:val="clear"/>
                        <w:tcMar>
                          <w:top w:type="dxa" w:w="0"/>
                          <w:left w:type="dxa" w:w="0"/>
                          <w:bottom w:type="dxa" w:w="0"/>
                          <w:right w:type="dxa" w:w="0"/>
                        </w:tcMar>
                      </w:tcPr>
                      <w:p>
                        <w:pPr>
                          <w:spacing w:after="0" w:before="0" w:line="240"/>
                          <w:jc w:val="left"/>
                        </w:pPr>
                        <w:r>
                          <w:rPr>
                            <w:rFonts w:ascii="Calibri" w:cs="Calibri" w:eastAsia="Calibri" w:hAnsi="Calibri"/>
                            <w:b w:val="false"/>
                            <w:bCs w:val="false"/>
                            <w:i w:val="false"/>
                            <w:iCs w:val="false"/>
                            <w:color w:val="333F4E"/>
                            <w:sz w:val="6"/>
                            <w:szCs w:val="6"/>
                          </w:rPr>
                          <w:t xml:space="preserve"/>
                        </w:r>
                      </w:p>
                    </w:tc>
                    <w:tc>
                      <w:tcPr>
                        <w:tcW w:type="dxa" w:w="2868"/>
                        <w:tcBorders>
                          <w:top w:val="none" w:color="FFFFFF" w:sz="0"/>
                          <w:left w:val="none" w:color="FFFFFF" w:sz="0"/>
                          <w:bottom w:val="none" w:color="FFFFFF" w:sz="0"/>
                          <w:right w:val="none" w:color="FFFFFF" w:sz="0"/>
                        </w:tcBorders>
                        <w:shd w:fill="E7EBF3" w:color="auto" w:val="clear"/>
                        <w:tcMar>
                          <w:top w:type="dxa" w:w="0"/>
                          <w:left w:type="dxa" w:w="0"/>
                          <w:bottom w:type="dxa" w:w="0"/>
                          <w:right w:type="dxa" w:w="0"/>
                        </w:tcMar>
                      </w:tcPr>
                      <w:p>
                        <w:pPr>
                          <w:spacing w:after="0" w:before="0" w:line="240"/>
                          <w:jc w:val="left"/>
                        </w:pPr>
                        <w:r>
                          <w:rPr>
                            <w:rFonts w:ascii="Calibri" w:cs="Calibri" w:eastAsia="Calibri" w:hAnsi="Calibri"/>
                            <w:b w:val="false"/>
                            <w:bCs w:val="false"/>
                            <w:i w:val="false"/>
                            <w:iCs w:val="false"/>
                            <w:color w:val="333F4E"/>
                            <w:sz w:val="6"/>
                            <w:szCs w:val="6"/>
                          </w:rPr>
                          <w:t xml:space="preserve"/>
                        </w:r>
                      </w:p>
                    </w:tc>
                  </w:tr>
                </w:tbl>
                <w:p>
                  <w:pPr>
                    <w:spacing w:after="0" w:before="0" w:line="240"/>
                    <w:jc w:val="left"/>
                  </w:pPr>
                  <w:r>
                    <w:rPr>
                      <w:rFonts w:ascii="Calibri" w:cs="Calibri" w:eastAsia="Calibri" w:hAnsi="Calibri"/>
                      <w:b w:val="false"/>
                      <w:bCs w:val="false"/>
                      <w:i w:val="false"/>
                      <w:iCs w:val="false"/>
                      <w:color w:val="333F4E"/>
                      <w:sz w:val="2"/>
                      <w:szCs w:val="2"/>
                    </w:rPr>
                    <w:t xml:space="preserve"/>
                  </w:r>
                </w:p>
              </w:tc>
              <w:tc>
                <w:tcPr>
                  <w:tcW w:type="dxa" w:w="700"/>
                  <w:tcBorders>
                    <w:top w:val="none" w:color="FFFFFF" w:sz="0"/>
                    <w:left w:val="none" w:color="FFFFFF" w:sz="0"/>
                    <w:bottom w:val="none" w:color="FFFFFF" w:sz="0"/>
                    <w:right w:val="none" w:color="FFFFFF" w:sz="0"/>
                  </w:tcBorders>
                  <w:tcMar>
                    <w:top w:type="dxa" w:w="40"/>
                    <w:left w:type="dxa" w:w="140"/>
                    <w:bottom w:type="dxa" w:w="40"/>
                    <w:right w:type="dxa" w:w="0"/>
                  </w:tcMar>
                  <w:vAlign w:val="center"/>
                </w:tcPr>
                <w:p>
                  <w:pPr>
                    <w:spacing w:after="0" w:before="0" w:line="240"/>
                    <w:jc w:val="right"/>
                  </w:pPr>
                  <w:r>
                    <w:rPr>
                      <w:rFonts w:ascii="Calibri" w:cs="Calibri" w:eastAsia="Calibri" w:hAnsi="Calibri"/>
                      <w:b/>
                      <w:bCs/>
                      <w:i w:val="false"/>
                      <w:iCs w:val="false"/>
                      <w:color w:val="1C2A5E"/>
                      <w:sz w:val="16"/>
                      <w:szCs w:val="16"/>
                    </w:rPr>
                    <w:t xml:space="preserve">13</w:t>
                  </w:r>
                </w:p>
              </w:tc>
            </w:tr>
            <w:tr>
              <w:trPr>
                <w:trHeight w:val="265" w:hRule="atLeast"/>
              </w:trPr>
              <w:tc>
                <w:tcPr>
                  <w:tcW w:type="dxa" w:w="2500"/>
                  <w:tcBorders>
                    <w:top w:val="none" w:color="FFFFFF" w:sz="0"/>
                    <w:left w:val="none" w:color="FFFFFF" w:sz="0"/>
                    <w:bottom w:val="none" w:color="FFFFFF" w:sz="0"/>
                    <w:right w:val="none" w:color="FFFFFF" w:sz="0"/>
                  </w:tcBorders>
                  <w:tcMar>
                    <w:top w:type="dxa" w:w="40"/>
                    <w:left w:type="dxa" w:w="0"/>
                    <w:bottom w:type="dxa" w:w="40"/>
                    <w:right w:type="dxa" w:w="140"/>
                  </w:tcMar>
                  <w:vAlign w:val="center"/>
                </w:tcPr>
                <w:p>
                  <w:pPr>
                    <w:spacing w:after="0" w:before="0" w:line="240"/>
                    <w:jc w:val="left"/>
                  </w:pPr>
                  <w:r>
                    <w:rPr>
                      <w:rFonts w:ascii="Calibri" w:cs="Calibri" w:eastAsia="Calibri" w:hAnsi="Calibri"/>
                      <w:b/>
                      <w:bCs/>
                      <w:i w:val="false"/>
                      <w:iCs w:val="false"/>
                      <w:color w:val="1C2A5E"/>
                      <w:sz w:val="16"/>
                      <w:szCs w:val="16"/>
                    </w:rPr>
                    <w:t xml:space="preserve">Galderma</w:t>
                  </w:r>
                </w:p>
              </w:tc>
              <w:tc>
                <w:tcPr>
                  <w:tcW w:type="dxa" w:w="3300"/>
                  <w:tcBorders>
                    <w:top w:val="none" w:color="FFFFFF" w:sz="0"/>
                    <w:left w:val="none" w:color="FFFFFF" w:sz="0"/>
                    <w:bottom w:val="none" w:color="FFFFFF" w:sz="0"/>
                    <w:right w:val="none" w:color="FFFFFF" w:sz="0"/>
                  </w:tcBorders>
                  <w:tcMar>
                    <w:top w:type="dxa" w:w="40"/>
                    <w:left w:type="dxa" w:w="0"/>
                    <w:bottom w:type="dxa" w:w="40"/>
                    <w:right w:type="dxa" w:w="0"/>
                  </w:tcMar>
                  <w:vAlign w:val="center"/>
                </w:tcPr>
                <w:tbl>
                  <w:tblPr>
                    <w:tblW w:type="dxa" w:w="3300"/>
                    <w:tblBorders>
                      <w:top w:val="none" w:color="FFFFFF" w:sz="0"/>
                      <w:left w:val="none" w:color="FFFFFF" w:sz="0"/>
                      <w:bottom w:val="none" w:color="FFFFFF" w:sz="0"/>
                      <w:right w:val="none" w:color="FFFFFF" w:sz="0"/>
                      <w:insideH w:val="none" w:color="FFFFFF" w:sz="0"/>
                      <w:insideV w:val="none" w:color="FFFFFF" w:sz="0"/>
                    </w:tblBorders>
                  </w:tblPr>
                  <w:tblGrid>
                    <w:gridCol w:w="297"/>
                    <w:gridCol w:w="3003"/>
                  </w:tblGrid>
                  <w:tr>
                    <w:trPr>
                      <w:trHeight w:val="150" w:hRule="exact"/>
                    </w:trPr>
                    <w:tc>
                      <w:tcPr>
                        <w:tcW w:type="dxa" w:w="297"/>
                        <w:tcBorders>
                          <w:top w:val="none" w:color="FFFFFF" w:sz="0"/>
                          <w:left w:val="none" w:color="FFFFFF" w:sz="0"/>
                          <w:bottom w:val="none" w:color="FFFFFF" w:sz="0"/>
                          <w:right w:val="none" w:color="FFFFFF" w:sz="0"/>
                        </w:tcBorders>
                        <w:shd w:fill="2A8F9E" w:color="auto" w:val="clear"/>
                        <w:tcMar>
                          <w:top w:type="dxa" w:w="0"/>
                          <w:left w:type="dxa" w:w="0"/>
                          <w:bottom w:type="dxa" w:w="0"/>
                          <w:right w:type="dxa" w:w="0"/>
                        </w:tcMar>
                      </w:tcPr>
                      <w:p>
                        <w:pPr>
                          <w:spacing w:after="0" w:before="0" w:line="240"/>
                          <w:jc w:val="left"/>
                        </w:pPr>
                        <w:r>
                          <w:rPr>
                            <w:rFonts w:ascii="Calibri" w:cs="Calibri" w:eastAsia="Calibri" w:hAnsi="Calibri"/>
                            <w:b w:val="false"/>
                            <w:bCs w:val="false"/>
                            <w:i w:val="false"/>
                            <w:iCs w:val="false"/>
                            <w:color w:val="333F4E"/>
                            <w:sz w:val="6"/>
                            <w:szCs w:val="6"/>
                          </w:rPr>
                          <w:t xml:space="preserve"/>
                        </w:r>
                      </w:p>
                    </w:tc>
                    <w:tc>
                      <w:tcPr>
                        <w:tcW w:type="dxa" w:w="3003"/>
                        <w:tcBorders>
                          <w:top w:val="none" w:color="FFFFFF" w:sz="0"/>
                          <w:left w:val="none" w:color="FFFFFF" w:sz="0"/>
                          <w:bottom w:val="none" w:color="FFFFFF" w:sz="0"/>
                          <w:right w:val="none" w:color="FFFFFF" w:sz="0"/>
                        </w:tcBorders>
                        <w:shd w:fill="E7EBF3" w:color="auto" w:val="clear"/>
                        <w:tcMar>
                          <w:top w:type="dxa" w:w="0"/>
                          <w:left w:type="dxa" w:w="0"/>
                          <w:bottom w:type="dxa" w:w="0"/>
                          <w:right w:type="dxa" w:w="0"/>
                        </w:tcMar>
                      </w:tcPr>
                      <w:p>
                        <w:pPr>
                          <w:spacing w:after="0" w:before="0" w:line="240"/>
                          <w:jc w:val="left"/>
                        </w:pPr>
                        <w:r>
                          <w:rPr>
                            <w:rFonts w:ascii="Calibri" w:cs="Calibri" w:eastAsia="Calibri" w:hAnsi="Calibri"/>
                            <w:b w:val="false"/>
                            <w:bCs w:val="false"/>
                            <w:i w:val="false"/>
                            <w:iCs w:val="false"/>
                            <w:color w:val="333F4E"/>
                            <w:sz w:val="6"/>
                            <w:szCs w:val="6"/>
                          </w:rPr>
                          <w:t xml:space="preserve"/>
                        </w:r>
                      </w:p>
                    </w:tc>
                  </w:tr>
                </w:tbl>
                <w:p>
                  <w:pPr>
                    <w:spacing w:after="0" w:before="0" w:line="240"/>
                    <w:jc w:val="left"/>
                  </w:pPr>
                  <w:r>
                    <w:rPr>
                      <w:rFonts w:ascii="Calibri" w:cs="Calibri" w:eastAsia="Calibri" w:hAnsi="Calibri"/>
                      <w:b w:val="false"/>
                      <w:bCs w:val="false"/>
                      <w:i w:val="false"/>
                      <w:iCs w:val="false"/>
                      <w:color w:val="333F4E"/>
                      <w:sz w:val="2"/>
                      <w:szCs w:val="2"/>
                    </w:rPr>
                    <w:t xml:space="preserve"/>
                  </w:r>
                </w:p>
              </w:tc>
              <w:tc>
                <w:tcPr>
                  <w:tcW w:type="dxa" w:w="700"/>
                  <w:tcBorders>
                    <w:top w:val="none" w:color="FFFFFF" w:sz="0"/>
                    <w:left w:val="none" w:color="FFFFFF" w:sz="0"/>
                    <w:bottom w:val="none" w:color="FFFFFF" w:sz="0"/>
                    <w:right w:val="none" w:color="FFFFFF" w:sz="0"/>
                  </w:tcBorders>
                  <w:tcMar>
                    <w:top w:type="dxa" w:w="40"/>
                    <w:left w:type="dxa" w:w="140"/>
                    <w:bottom w:type="dxa" w:w="40"/>
                    <w:right w:type="dxa" w:w="0"/>
                  </w:tcMar>
                  <w:vAlign w:val="center"/>
                </w:tcPr>
                <w:p>
                  <w:pPr>
                    <w:spacing w:after="0" w:before="0" w:line="240"/>
                    <w:jc w:val="right"/>
                  </w:pPr>
                  <w:r>
                    <w:rPr>
                      <w:rFonts w:ascii="Calibri" w:cs="Calibri" w:eastAsia="Calibri" w:hAnsi="Calibri"/>
                      <w:b/>
                      <w:bCs/>
                      <w:i w:val="false"/>
                      <w:iCs w:val="false"/>
                      <w:color w:val="1C2A5E"/>
                      <w:sz w:val="16"/>
                      <w:szCs w:val="16"/>
                    </w:rPr>
                    <w:t xml:space="preserve">9</w:t>
                  </w:r>
                </w:p>
              </w:tc>
            </w:tr>
            <w:tr>
              <w:trPr>
                <w:trHeight w:val="265" w:hRule="atLeast"/>
              </w:trPr>
              <w:tc>
                <w:tcPr>
                  <w:tcW w:type="dxa" w:w="2500"/>
                  <w:tcBorders>
                    <w:top w:val="none" w:color="FFFFFF" w:sz="0"/>
                    <w:left w:val="none" w:color="FFFFFF" w:sz="0"/>
                    <w:bottom w:val="none" w:color="FFFFFF" w:sz="0"/>
                    <w:right w:val="none" w:color="FFFFFF" w:sz="0"/>
                  </w:tcBorders>
                  <w:tcMar>
                    <w:top w:type="dxa" w:w="40"/>
                    <w:left w:type="dxa" w:w="0"/>
                    <w:bottom w:type="dxa" w:w="40"/>
                    <w:right w:type="dxa" w:w="140"/>
                  </w:tcMar>
                  <w:vAlign w:val="center"/>
                </w:tcPr>
                <w:p>
                  <w:pPr>
                    <w:spacing w:after="0" w:before="0" w:line="240"/>
                    <w:jc w:val="left"/>
                  </w:pPr>
                  <w:r>
                    <w:rPr>
                      <w:rFonts w:ascii="Calibri" w:cs="Calibri" w:eastAsia="Calibri" w:hAnsi="Calibri"/>
                      <w:b/>
                      <w:bCs/>
                      <w:i w:val="false"/>
                      <w:iCs w:val="false"/>
                      <w:color w:val="1C2A5E"/>
                      <w:sz w:val="16"/>
                      <w:szCs w:val="16"/>
                    </w:rPr>
                    <w:t xml:space="preserve">Gilead BIC/LEN</w:t>
                  </w:r>
                </w:p>
              </w:tc>
              <w:tc>
                <w:tcPr>
                  <w:tcW w:type="dxa" w:w="3300"/>
                  <w:tcBorders>
                    <w:top w:val="none" w:color="FFFFFF" w:sz="0"/>
                    <w:left w:val="none" w:color="FFFFFF" w:sz="0"/>
                    <w:bottom w:val="none" w:color="FFFFFF" w:sz="0"/>
                    <w:right w:val="none" w:color="FFFFFF" w:sz="0"/>
                  </w:tcBorders>
                  <w:tcMar>
                    <w:top w:type="dxa" w:w="40"/>
                    <w:left w:type="dxa" w:w="0"/>
                    <w:bottom w:type="dxa" w:w="40"/>
                    <w:right w:type="dxa" w:w="0"/>
                  </w:tcMar>
                  <w:vAlign w:val="center"/>
                </w:tcPr>
                <w:tbl>
                  <w:tblPr>
                    <w:tblW w:type="dxa" w:w="3300"/>
                    <w:tblBorders>
                      <w:top w:val="none" w:color="FFFFFF" w:sz="0"/>
                      <w:left w:val="none" w:color="FFFFFF" w:sz="0"/>
                      <w:bottom w:val="none" w:color="FFFFFF" w:sz="0"/>
                      <w:right w:val="none" w:color="FFFFFF" w:sz="0"/>
                      <w:insideH w:val="none" w:color="FFFFFF" w:sz="0"/>
                      <w:insideV w:val="none" w:color="FFFFFF" w:sz="0"/>
                    </w:tblBorders>
                  </w:tblPr>
                  <w:tblGrid>
                    <w:gridCol w:w="264"/>
                    <w:gridCol w:w="3036"/>
                  </w:tblGrid>
                  <w:tr>
                    <w:trPr>
                      <w:trHeight w:val="150" w:hRule="exact"/>
                    </w:trPr>
                    <w:tc>
                      <w:tcPr>
                        <w:tcW w:type="dxa" w:w="264"/>
                        <w:tcBorders>
                          <w:top w:val="none" w:color="FFFFFF" w:sz="0"/>
                          <w:left w:val="none" w:color="FFFFFF" w:sz="0"/>
                          <w:bottom w:val="none" w:color="FFFFFF" w:sz="0"/>
                          <w:right w:val="none" w:color="FFFFFF" w:sz="0"/>
                        </w:tcBorders>
                        <w:shd w:fill="2A8F9E" w:color="auto" w:val="clear"/>
                        <w:tcMar>
                          <w:top w:type="dxa" w:w="0"/>
                          <w:left w:type="dxa" w:w="0"/>
                          <w:bottom w:type="dxa" w:w="0"/>
                          <w:right w:type="dxa" w:w="0"/>
                        </w:tcMar>
                      </w:tcPr>
                      <w:p>
                        <w:pPr>
                          <w:spacing w:after="0" w:before="0" w:line="240"/>
                          <w:jc w:val="left"/>
                        </w:pPr>
                        <w:r>
                          <w:rPr>
                            <w:rFonts w:ascii="Calibri" w:cs="Calibri" w:eastAsia="Calibri" w:hAnsi="Calibri"/>
                            <w:b w:val="false"/>
                            <w:bCs w:val="false"/>
                            <w:i w:val="false"/>
                            <w:iCs w:val="false"/>
                            <w:color w:val="333F4E"/>
                            <w:sz w:val="6"/>
                            <w:szCs w:val="6"/>
                          </w:rPr>
                          <w:t xml:space="preserve"/>
                        </w:r>
                      </w:p>
                    </w:tc>
                    <w:tc>
                      <w:tcPr>
                        <w:tcW w:type="dxa" w:w="3036"/>
                        <w:tcBorders>
                          <w:top w:val="none" w:color="FFFFFF" w:sz="0"/>
                          <w:left w:val="none" w:color="FFFFFF" w:sz="0"/>
                          <w:bottom w:val="none" w:color="FFFFFF" w:sz="0"/>
                          <w:right w:val="none" w:color="FFFFFF" w:sz="0"/>
                        </w:tcBorders>
                        <w:shd w:fill="E7EBF3" w:color="auto" w:val="clear"/>
                        <w:tcMar>
                          <w:top w:type="dxa" w:w="0"/>
                          <w:left w:type="dxa" w:w="0"/>
                          <w:bottom w:type="dxa" w:w="0"/>
                          <w:right w:type="dxa" w:w="0"/>
                        </w:tcMar>
                      </w:tcPr>
                      <w:p>
                        <w:pPr>
                          <w:spacing w:after="0" w:before="0" w:line="240"/>
                          <w:jc w:val="left"/>
                        </w:pPr>
                        <w:r>
                          <w:rPr>
                            <w:rFonts w:ascii="Calibri" w:cs="Calibri" w:eastAsia="Calibri" w:hAnsi="Calibri"/>
                            <w:b w:val="false"/>
                            <w:bCs w:val="false"/>
                            <w:i w:val="false"/>
                            <w:iCs w:val="false"/>
                            <w:color w:val="333F4E"/>
                            <w:sz w:val="6"/>
                            <w:szCs w:val="6"/>
                          </w:rPr>
                          <w:t xml:space="preserve"/>
                        </w:r>
                      </w:p>
                    </w:tc>
                  </w:tr>
                </w:tbl>
                <w:p>
                  <w:pPr>
                    <w:spacing w:after="0" w:before="0" w:line="240"/>
                    <w:jc w:val="left"/>
                  </w:pPr>
                  <w:r>
                    <w:rPr>
                      <w:rFonts w:ascii="Calibri" w:cs="Calibri" w:eastAsia="Calibri" w:hAnsi="Calibri"/>
                      <w:b w:val="false"/>
                      <w:bCs w:val="false"/>
                      <w:i w:val="false"/>
                      <w:iCs w:val="false"/>
                      <w:color w:val="333F4E"/>
                      <w:sz w:val="2"/>
                      <w:szCs w:val="2"/>
                    </w:rPr>
                    <w:t xml:space="preserve"/>
                  </w:r>
                </w:p>
              </w:tc>
              <w:tc>
                <w:tcPr>
                  <w:tcW w:type="dxa" w:w="700"/>
                  <w:tcBorders>
                    <w:top w:val="none" w:color="FFFFFF" w:sz="0"/>
                    <w:left w:val="none" w:color="FFFFFF" w:sz="0"/>
                    <w:bottom w:val="none" w:color="FFFFFF" w:sz="0"/>
                    <w:right w:val="none" w:color="FFFFFF" w:sz="0"/>
                  </w:tcBorders>
                  <w:tcMar>
                    <w:top w:type="dxa" w:w="40"/>
                    <w:left w:type="dxa" w:w="140"/>
                    <w:bottom w:type="dxa" w:w="40"/>
                    <w:right w:type="dxa" w:w="0"/>
                  </w:tcMar>
                  <w:vAlign w:val="center"/>
                </w:tcPr>
                <w:p>
                  <w:pPr>
                    <w:spacing w:after="0" w:before="0" w:line="240"/>
                    <w:jc w:val="right"/>
                  </w:pPr>
                  <w:r>
                    <w:rPr>
                      <w:rFonts w:ascii="Calibri" w:cs="Calibri" w:eastAsia="Calibri" w:hAnsi="Calibri"/>
                      <w:b/>
                      <w:bCs/>
                      <w:i w:val="false"/>
                      <w:iCs w:val="false"/>
                      <w:color w:val="1C2A5E"/>
                      <w:sz w:val="16"/>
                      <w:szCs w:val="16"/>
                    </w:rPr>
                    <w:t xml:space="preserve">8</w:t>
                  </w:r>
                </w:p>
              </w:tc>
            </w:tr>
            <w:tr>
              <w:trPr>
                <w:trHeight w:val="265" w:hRule="atLeast"/>
              </w:trPr>
              <w:tc>
                <w:tcPr>
                  <w:tcW w:type="dxa" w:w="2500"/>
                  <w:tcBorders>
                    <w:top w:val="none" w:color="FFFFFF" w:sz="0"/>
                    <w:left w:val="none" w:color="FFFFFF" w:sz="0"/>
                    <w:bottom w:val="none" w:color="FFFFFF" w:sz="0"/>
                    <w:right w:val="none" w:color="FFFFFF" w:sz="0"/>
                  </w:tcBorders>
                  <w:tcMar>
                    <w:top w:type="dxa" w:w="40"/>
                    <w:left w:type="dxa" w:w="0"/>
                    <w:bottom w:type="dxa" w:w="40"/>
                    <w:right w:type="dxa" w:w="140"/>
                  </w:tcMar>
                  <w:vAlign w:val="center"/>
                </w:tcPr>
                <w:p>
                  <w:pPr>
                    <w:spacing w:after="0" w:before="0" w:line="240"/>
                    <w:jc w:val="left"/>
                  </w:pPr>
                  <w:r>
                    <w:rPr>
                      <w:rFonts w:ascii="Calibri" w:cs="Calibri" w:eastAsia="Calibri" w:hAnsi="Calibri"/>
                      <w:b/>
                      <w:bCs/>
                      <w:i w:val="false"/>
                      <w:iCs w:val="false"/>
                      <w:color w:val="1C2A5E"/>
                      <w:sz w:val="16"/>
                      <w:szCs w:val="16"/>
                    </w:rPr>
                    <w:t xml:space="preserve">Gilead HDV/HBV</w:t>
                  </w:r>
                </w:p>
              </w:tc>
              <w:tc>
                <w:tcPr>
                  <w:tcW w:type="dxa" w:w="3300"/>
                  <w:tcBorders>
                    <w:top w:val="none" w:color="FFFFFF" w:sz="0"/>
                    <w:left w:val="none" w:color="FFFFFF" w:sz="0"/>
                    <w:bottom w:val="none" w:color="FFFFFF" w:sz="0"/>
                    <w:right w:val="none" w:color="FFFFFF" w:sz="0"/>
                  </w:tcBorders>
                  <w:tcMar>
                    <w:top w:type="dxa" w:w="40"/>
                    <w:left w:type="dxa" w:w="0"/>
                    <w:bottom w:type="dxa" w:w="40"/>
                    <w:right w:type="dxa" w:w="0"/>
                  </w:tcMar>
                  <w:vAlign w:val="center"/>
                </w:tcPr>
                <w:tbl>
                  <w:tblPr>
                    <w:tblW w:type="dxa" w:w="3300"/>
                    <w:tblBorders>
                      <w:top w:val="none" w:color="FFFFFF" w:sz="0"/>
                      <w:left w:val="none" w:color="FFFFFF" w:sz="0"/>
                      <w:bottom w:val="none" w:color="FFFFFF" w:sz="0"/>
                      <w:right w:val="none" w:color="FFFFFF" w:sz="0"/>
                      <w:insideH w:val="none" w:color="FFFFFF" w:sz="0"/>
                      <w:insideV w:val="none" w:color="FFFFFF" w:sz="0"/>
                    </w:tblBorders>
                  </w:tblPr>
                  <w:tblGrid>
                    <w:gridCol w:w="231"/>
                    <w:gridCol w:w="3069"/>
                  </w:tblGrid>
                  <w:tr>
                    <w:trPr>
                      <w:trHeight w:val="150" w:hRule="exact"/>
                    </w:trPr>
                    <w:tc>
                      <w:tcPr>
                        <w:tcW w:type="dxa" w:w="231"/>
                        <w:tcBorders>
                          <w:top w:val="none" w:color="FFFFFF" w:sz="0"/>
                          <w:left w:val="none" w:color="FFFFFF" w:sz="0"/>
                          <w:bottom w:val="none" w:color="FFFFFF" w:sz="0"/>
                          <w:right w:val="none" w:color="FFFFFF" w:sz="0"/>
                        </w:tcBorders>
                        <w:shd w:fill="2A8F9E" w:color="auto" w:val="clear"/>
                        <w:tcMar>
                          <w:top w:type="dxa" w:w="0"/>
                          <w:left w:type="dxa" w:w="0"/>
                          <w:bottom w:type="dxa" w:w="0"/>
                          <w:right w:type="dxa" w:w="0"/>
                        </w:tcMar>
                      </w:tcPr>
                      <w:p>
                        <w:pPr>
                          <w:spacing w:after="0" w:before="0" w:line="240"/>
                          <w:jc w:val="left"/>
                        </w:pPr>
                        <w:r>
                          <w:rPr>
                            <w:rFonts w:ascii="Calibri" w:cs="Calibri" w:eastAsia="Calibri" w:hAnsi="Calibri"/>
                            <w:b w:val="false"/>
                            <w:bCs w:val="false"/>
                            <w:i w:val="false"/>
                            <w:iCs w:val="false"/>
                            <w:color w:val="333F4E"/>
                            <w:sz w:val="6"/>
                            <w:szCs w:val="6"/>
                          </w:rPr>
                          <w:t xml:space="preserve"/>
                        </w:r>
                      </w:p>
                    </w:tc>
                    <w:tc>
                      <w:tcPr>
                        <w:tcW w:type="dxa" w:w="3069"/>
                        <w:tcBorders>
                          <w:top w:val="none" w:color="FFFFFF" w:sz="0"/>
                          <w:left w:val="none" w:color="FFFFFF" w:sz="0"/>
                          <w:bottom w:val="none" w:color="FFFFFF" w:sz="0"/>
                          <w:right w:val="none" w:color="FFFFFF" w:sz="0"/>
                        </w:tcBorders>
                        <w:shd w:fill="E7EBF3" w:color="auto" w:val="clear"/>
                        <w:tcMar>
                          <w:top w:type="dxa" w:w="0"/>
                          <w:left w:type="dxa" w:w="0"/>
                          <w:bottom w:type="dxa" w:w="0"/>
                          <w:right w:type="dxa" w:w="0"/>
                        </w:tcMar>
                      </w:tcPr>
                      <w:p>
                        <w:pPr>
                          <w:spacing w:after="0" w:before="0" w:line="240"/>
                          <w:jc w:val="left"/>
                        </w:pPr>
                        <w:r>
                          <w:rPr>
                            <w:rFonts w:ascii="Calibri" w:cs="Calibri" w:eastAsia="Calibri" w:hAnsi="Calibri"/>
                            <w:b w:val="false"/>
                            <w:bCs w:val="false"/>
                            <w:i w:val="false"/>
                            <w:iCs w:val="false"/>
                            <w:color w:val="333F4E"/>
                            <w:sz w:val="6"/>
                            <w:szCs w:val="6"/>
                          </w:rPr>
                          <w:t xml:space="preserve"/>
                        </w:r>
                      </w:p>
                    </w:tc>
                  </w:tr>
                </w:tbl>
                <w:p>
                  <w:pPr>
                    <w:spacing w:after="0" w:before="0" w:line="240"/>
                    <w:jc w:val="left"/>
                  </w:pPr>
                  <w:r>
                    <w:rPr>
                      <w:rFonts w:ascii="Calibri" w:cs="Calibri" w:eastAsia="Calibri" w:hAnsi="Calibri"/>
                      <w:b w:val="false"/>
                      <w:bCs w:val="false"/>
                      <w:i w:val="false"/>
                      <w:iCs w:val="false"/>
                      <w:color w:val="333F4E"/>
                      <w:sz w:val="2"/>
                      <w:szCs w:val="2"/>
                    </w:rPr>
                    <w:t xml:space="preserve"/>
                  </w:r>
                </w:p>
              </w:tc>
              <w:tc>
                <w:tcPr>
                  <w:tcW w:type="dxa" w:w="700"/>
                  <w:tcBorders>
                    <w:top w:val="none" w:color="FFFFFF" w:sz="0"/>
                    <w:left w:val="none" w:color="FFFFFF" w:sz="0"/>
                    <w:bottom w:val="none" w:color="FFFFFF" w:sz="0"/>
                    <w:right w:val="none" w:color="FFFFFF" w:sz="0"/>
                  </w:tcBorders>
                  <w:tcMar>
                    <w:top w:type="dxa" w:w="40"/>
                    <w:left w:type="dxa" w:w="140"/>
                    <w:bottom w:type="dxa" w:w="40"/>
                    <w:right w:type="dxa" w:w="0"/>
                  </w:tcMar>
                  <w:vAlign w:val="center"/>
                </w:tcPr>
                <w:p>
                  <w:pPr>
                    <w:spacing w:after="0" w:before="0" w:line="240"/>
                    <w:jc w:val="right"/>
                  </w:pPr>
                  <w:r>
                    <w:rPr>
                      <w:rFonts w:ascii="Calibri" w:cs="Calibri" w:eastAsia="Calibri" w:hAnsi="Calibri"/>
                      <w:b/>
                      <w:bCs/>
                      <w:i w:val="false"/>
                      <w:iCs w:val="false"/>
                      <w:color w:val="1C2A5E"/>
                      <w:sz w:val="16"/>
                      <w:szCs w:val="16"/>
                    </w:rPr>
                    <w:t xml:space="preserve">7</w:t>
                  </w:r>
                </w:p>
              </w:tc>
            </w:tr>
            <w:tr>
              <w:trPr>
                <w:trHeight w:val="265" w:hRule="atLeast"/>
              </w:trPr>
              <w:tc>
                <w:tcPr>
                  <w:tcW w:type="dxa" w:w="2500"/>
                  <w:tcBorders>
                    <w:top w:val="none" w:color="FFFFFF" w:sz="0"/>
                    <w:left w:val="none" w:color="FFFFFF" w:sz="0"/>
                    <w:bottom w:val="none" w:color="FFFFFF" w:sz="0"/>
                    <w:right w:val="none" w:color="FFFFFF" w:sz="0"/>
                  </w:tcBorders>
                  <w:tcMar>
                    <w:top w:type="dxa" w:w="40"/>
                    <w:left w:type="dxa" w:w="0"/>
                    <w:bottom w:type="dxa" w:w="40"/>
                    <w:right w:type="dxa" w:w="140"/>
                  </w:tcMar>
                  <w:vAlign w:val="center"/>
                </w:tcPr>
                <w:p>
                  <w:pPr>
                    <w:spacing w:after="0" w:before="0" w:line="240"/>
                    <w:jc w:val="left"/>
                  </w:pPr>
                  <w:r>
                    <w:rPr>
                      <w:rFonts w:ascii="Calibri" w:cs="Calibri" w:eastAsia="Calibri" w:hAnsi="Calibri"/>
                      <w:b/>
                      <w:bCs/>
                      <w:i w:val="false"/>
                      <w:iCs w:val="false"/>
                      <w:color w:val="1C2A5E"/>
                      <w:sz w:val="16"/>
                      <w:szCs w:val="16"/>
                    </w:rPr>
                    <w:t xml:space="preserve">Gilead Seladelpar</w:t>
                  </w:r>
                </w:p>
              </w:tc>
              <w:tc>
                <w:tcPr>
                  <w:tcW w:type="dxa" w:w="3300"/>
                  <w:tcBorders>
                    <w:top w:val="none" w:color="FFFFFF" w:sz="0"/>
                    <w:left w:val="none" w:color="FFFFFF" w:sz="0"/>
                    <w:bottom w:val="none" w:color="FFFFFF" w:sz="0"/>
                    <w:right w:val="none" w:color="FFFFFF" w:sz="0"/>
                  </w:tcBorders>
                  <w:tcMar>
                    <w:top w:type="dxa" w:w="40"/>
                    <w:left w:type="dxa" w:w="0"/>
                    <w:bottom w:type="dxa" w:w="40"/>
                    <w:right w:type="dxa" w:w="0"/>
                  </w:tcMar>
                  <w:vAlign w:val="center"/>
                </w:tcPr>
                <w:tbl>
                  <w:tblPr>
                    <w:tblW w:type="dxa" w:w="3300"/>
                    <w:tblBorders>
                      <w:top w:val="none" w:color="FFFFFF" w:sz="0"/>
                      <w:left w:val="none" w:color="FFFFFF" w:sz="0"/>
                      <w:bottom w:val="none" w:color="FFFFFF" w:sz="0"/>
                      <w:right w:val="none" w:color="FFFFFF" w:sz="0"/>
                      <w:insideH w:val="none" w:color="FFFFFF" w:sz="0"/>
                      <w:insideV w:val="none" w:color="FFFFFF" w:sz="0"/>
                    </w:tblBorders>
                  </w:tblPr>
                  <w:tblGrid>
                    <w:gridCol w:w="198"/>
                    <w:gridCol w:w="3102"/>
                  </w:tblGrid>
                  <w:tr>
                    <w:trPr>
                      <w:trHeight w:val="150" w:hRule="exact"/>
                    </w:trPr>
                    <w:tc>
                      <w:tcPr>
                        <w:tcW w:type="dxa" w:w="198"/>
                        <w:tcBorders>
                          <w:top w:val="none" w:color="FFFFFF" w:sz="0"/>
                          <w:left w:val="none" w:color="FFFFFF" w:sz="0"/>
                          <w:bottom w:val="none" w:color="FFFFFF" w:sz="0"/>
                          <w:right w:val="none" w:color="FFFFFF" w:sz="0"/>
                        </w:tcBorders>
                        <w:shd w:fill="2A8F9E" w:color="auto" w:val="clear"/>
                        <w:tcMar>
                          <w:top w:type="dxa" w:w="0"/>
                          <w:left w:type="dxa" w:w="0"/>
                          <w:bottom w:type="dxa" w:w="0"/>
                          <w:right w:type="dxa" w:w="0"/>
                        </w:tcMar>
                      </w:tcPr>
                      <w:p>
                        <w:pPr>
                          <w:spacing w:after="0" w:before="0" w:line="240"/>
                          <w:jc w:val="left"/>
                        </w:pPr>
                        <w:r>
                          <w:rPr>
                            <w:rFonts w:ascii="Calibri" w:cs="Calibri" w:eastAsia="Calibri" w:hAnsi="Calibri"/>
                            <w:b w:val="false"/>
                            <w:bCs w:val="false"/>
                            <w:i w:val="false"/>
                            <w:iCs w:val="false"/>
                            <w:color w:val="333F4E"/>
                            <w:sz w:val="6"/>
                            <w:szCs w:val="6"/>
                          </w:rPr>
                          <w:t xml:space="preserve"/>
                        </w:r>
                      </w:p>
                    </w:tc>
                    <w:tc>
                      <w:tcPr>
                        <w:tcW w:type="dxa" w:w="3102"/>
                        <w:tcBorders>
                          <w:top w:val="none" w:color="FFFFFF" w:sz="0"/>
                          <w:left w:val="none" w:color="FFFFFF" w:sz="0"/>
                          <w:bottom w:val="none" w:color="FFFFFF" w:sz="0"/>
                          <w:right w:val="none" w:color="FFFFFF" w:sz="0"/>
                        </w:tcBorders>
                        <w:shd w:fill="E7EBF3" w:color="auto" w:val="clear"/>
                        <w:tcMar>
                          <w:top w:type="dxa" w:w="0"/>
                          <w:left w:type="dxa" w:w="0"/>
                          <w:bottom w:type="dxa" w:w="0"/>
                          <w:right w:type="dxa" w:w="0"/>
                        </w:tcMar>
                      </w:tcPr>
                      <w:p>
                        <w:pPr>
                          <w:spacing w:after="0" w:before="0" w:line="240"/>
                          <w:jc w:val="left"/>
                        </w:pPr>
                        <w:r>
                          <w:rPr>
                            <w:rFonts w:ascii="Calibri" w:cs="Calibri" w:eastAsia="Calibri" w:hAnsi="Calibri"/>
                            <w:b w:val="false"/>
                            <w:bCs w:val="false"/>
                            <w:i w:val="false"/>
                            <w:iCs w:val="false"/>
                            <w:color w:val="333F4E"/>
                            <w:sz w:val="6"/>
                            <w:szCs w:val="6"/>
                          </w:rPr>
                          <w:t xml:space="preserve"/>
                        </w:r>
                      </w:p>
                    </w:tc>
                  </w:tr>
                </w:tbl>
                <w:p>
                  <w:pPr>
                    <w:spacing w:after="0" w:before="0" w:line="240"/>
                    <w:jc w:val="left"/>
                  </w:pPr>
                  <w:r>
                    <w:rPr>
                      <w:rFonts w:ascii="Calibri" w:cs="Calibri" w:eastAsia="Calibri" w:hAnsi="Calibri"/>
                      <w:b w:val="false"/>
                      <w:bCs w:val="false"/>
                      <w:i w:val="false"/>
                      <w:iCs w:val="false"/>
                      <w:color w:val="333F4E"/>
                      <w:sz w:val="2"/>
                      <w:szCs w:val="2"/>
                    </w:rPr>
                    <w:t xml:space="preserve"/>
                  </w:r>
                </w:p>
              </w:tc>
              <w:tc>
                <w:tcPr>
                  <w:tcW w:type="dxa" w:w="700"/>
                  <w:tcBorders>
                    <w:top w:val="none" w:color="FFFFFF" w:sz="0"/>
                    <w:left w:val="none" w:color="FFFFFF" w:sz="0"/>
                    <w:bottom w:val="none" w:color="FFFFFF" w:sz="0"/>
                    <w:right w:val="none" w:color="FFFFFF" w:sz="0"/>
                  </w:tcBorders>
                  <w:tcMar>
                    <w:top w:type="dxa" w:w="40"/>
                    <w:left w:type="dxa" w:w="140"/>
                    <w:bottom w:type="dxa" w:w="40"/>
                    <w:right w:type="dxa" w:w="0"/>
                  </w:tcMar>
                  <w:vAlign w:val="center"/>
                </w:tcPr>
                <w:p>
                  <w:pPr>
                    <w:spacing w:after="0" w:before="0" w:line="240"/>
                    <w:jc w:val="right"/>
                  </w:pPr>
                  <w:r>
                    <w:rPr>
                      <w:rFonts w:ascii="Calibri" w:cs="Calibri" w:eastAsia="Calibri" w:hAnsi="Calibri"/>
                      <w:b/>
                      <w:bCs/>
                      <w:i w:val="false"/>
                      <w:iCs w:val="false"/>
                      <w:color w:val="1C2A5E"/>
                      <w:sz w:val="16"/>
                      <w:szCs w:val="16"/>
                    </w:rPr>
                    <w:t xml:space="preserve">6</w:t>
                  </w:r>
                </w:p>
              </w:tc>
            </w:tr>
            <w:tr>
              <w:trPr>
                <w:trHeight w:val="265" w:hRule="atLeast"/>
              </w:trPr>
              <w:tc>
                <w:tcPr>
                  <w:tcW w:type="dxa" w:w="2500"/>
                  <w:tcBorders>
                    <w:top w:val="none" w:color="FFFFFF" w:sz="0"/>
                    <w:left w:val="none" w:color="FFFFFF" w:sz="0"/>
                    <w:bottom w:val="none" w:color="FFFFFF" w:sz="0"/>
                    <w:right w:val="none" w:color="FFFFFF" w:sz="0"/>
                  </w:tcBorders>
                  <w:tcMar>
                    <w:top w:type="dxa" w:w="40"/>
                    <w:left w:type="dxa" w:w="0"/>
                    <w:bottom w:type="dxa" w:w="40"/>
                    <w:right w:type="dxa" w:w="140"/>
                  </w:tcMar>
                  <w:vAlign w:val="center"/>
                </w:tcPr>
                <w:p>
                  <w:pPr>
                    <w:spacing w:after="0" w:before="0" w:line="240"/>
                    <w:jc w:val="left"/>
                  </w:pPr>
                  <w:r>
                    <w:rPr>
                      <w:rFonts w:ascii="Calibri" w:cs="Calibri" w:eastAsia="Calibri" w:hAnsi="Calibri"/>
                      <w:b/>
                      <w:bCs/>
                      <w:i w:val="false"/>
                      <w:iCs w:val="false"/>
                      <w:color w:val="1C2A5E"/>
                      <w:sz w:val="16"/>
                      <w:szCs w:val="16"/>
                    </w:rPr>
                    <w:t xml:space="preserve">NSPharma</w:t>
                  </w:r>
                </w:p>
              </w:tc>
              <w:tc>
                <w:tcPr>
                  <w:tcW w:type="dxa" w:w="3300"/>
                  <w:tcBorders>
                    <w:top w:val="none" w:color="FFFFFF" w:sz="0"/>
                    <w:left w:val="none" w:color="FFFFFF" w:sz="0"/>
                    <w:bottom w:val="none" w:color="FFFFFF" w:sz="0"/>
                    <w:right w:val="none" w:color="FFFFFF" w:sz="0"/>
                  </w:tcBorders>
                  <w:tcMar>
                    <w:top w:type="dxa" w:w="40"/>
                    <w:left w:type="dxa" w:w="0"/>
                    <w:bottom w:type="dxa" w:w="40"/>
                    <w:right w:type="dxa" w:w="0"/>
                  </w:tcMar>
                  <w:vAlign w:val="center"/>
                </w:tcPr>
                <w:tbl>
                  <w:tblPr>
                    <w:tblW w:type="dxa" w:w="3300"/>
                    <w:tblBorders>
                      <w:top w:val="none" w:color="FFFFFF" w:sz="0"/>
                      <w:left w:val="none" w:color="FFFFFF" w:sz="0"/>
                      <w:bottom w:val="none" w:color="FFFFFF" w:sz="0"/>
                      <w:right w:val="none" w:color="FFFFFF" w:sz="0"/>
                      <w:insideH w:val="none" w:color="FFFFFF" w:sz="0"/>
                      <w:insideV w:val="none" w:color="FFFFFF" w:sz="0"/>
                    </w:tblBorders>
                  </w:tblPr>
                  <w:tblGrid>
                    <w:gridCol w:w="132"/>
                    <w:gridCol w:w="3168"/>
                  </w:tblGrid>
                  <w:tr>
                    <w:trPr>
                      <w:trHeight w:val="150" w:hRule="exact"/>
                    </w:trPr>
                    <w:tc>
                      <w:tcPr>
                        <w:tcW w:type="dxa" w:w="132"/>
                        <w:tcBorders>
                          <w:top w:val="none" w:color="FFFFFF" w:sz="0"/>
                          <w:left w:val="none" w:color="FFFFFF" w:sz="0"/>
                          <w:bottom w:val="none" w:color="FFFFFF" w:sz="0"/>
                          <w:right w:val="none" w:color="FFFFFF" w:sz="0"/>
                        </w:tcBorders>
                        <w:shd w:fill="2A8F9E" w:color="auto" w:val="clear"/>
                        <w:tcMar>
                          <w:top w:type="dxa" w:w="0"/>
                          <w:left w:type="dxa" w:w="0"/>
                          <w:bottom w:type="dxa" w:w="0"/>
                          <w:right w:type="dxa" w:w="0"/>
                        </w:tcMar>
                      </w:tcPr>
                      <w:p>
                        <w:pPr>
                          <w:spacing w:after="0" w:before="0" w:line="240"/>
                          <w:jc w:val="left"/>
                        </w:pPr>
                        <w:r>
                          <w:rPr>
                            <w:rFonts w:ascii="Calibri" w:cs="Calibri" w:eastAsia="Calibri" w:hAnsi="Calibri"/>
                            <w:b w:val="false"/>
                            <w:bCs w:val="false"/>
                            <w:i w:val="false"/>
                            <w:iCs w:val="false"/>
                            <w:color w:val="333F4E"/>
                            <w:sz w:val="6"/>
                            <w:szCs w:val="6"/>
                          </w:rPr>
                          <w:t xml:space="preserve"/>
                        </w:r>
                      </w:p>
                    </w:tc>
                    <w:tc>
                      <w:tcPr>
                        <w:tcW w:type="dxa" w:w="3168"/>
                        <w:tcBorders>
                          <w:top w:val="none" w:color="FFFFFF" w:sz="0"/>
                          <w:left w:val="none" w:color="FFFFFF" w:sz="0"/>
                          <w:bottom w:val="none" w:color="FFFFFF" w:sz="0"/>
                          <w:right w:val="none" w:color="FFFFFF" w:sz="0"/>
                        </w:tcBorders>
                        <w:shd w:fill="E7EBF3" w:color="auto" w:val="clear"/>
                        <w:tcMar>
                          <w:top w:type="dxa" w:w="0"/>
                          <w:left w:type="dxa" w:w="0"/>
                          <w:bottom w:type="dxa" w:w="0"/>
                          <w:right w:type="dxa" w:w="0"/>
                        </w:tcMar>
                      </w:tcPr>
                      <w:p>
                        <w:pPr>
                          <w:spacing w:after="0" w:before="0" w:line="240"/>
                          <w:jc w:val="left"/>
                        </w:pPr>
                        <w:r>
                          <w:rPr>
                            <w:rFonts w:ascii="Calibri" w:cs="Calibri" w:eastAsia="Calibri" w:hAnsi="Calibri"/>
                            <w:b w:val="false"/>
                            <w:bCs w:val="false"/>
                            <w:i w:val="false"/>
                            <w:iCs w:val="false"/>
                            <w:color w:val="333F4E"/>
                            <w:sz w:val="6"/>
                            <w:szCs w:val="6"/>
                          </w:rPr>
                          <w:t xml:space="preserve"/>
                        </w:r>
                      </w:p>
                    </w:tc>
                  </w:tr>
                </w:tbl>
                <w:p>
                  <w:pPr>
                    <w:spacing w:after="0" w:before="0" w:line="240"/>
                    <w:jc w:val="left"/>
                  </w:pPr>
                  <w:r>
                    <w:rPr>
                      <w:rFonts w:ascii="Calibri" w:cs="Calibri" w:eastAsia="Calibri" w:hAnsi="Calibri"/>
                      <w:b w:val="false"/>
                      <w:bCs w:val="false"/>
                      <w:i w:val="false"/>
                      <w:iCs w:val="false"/>
                      <w:color w:val="333F4E"/>
                      <w:sz w:val="2"/>
                      <w:szCs w:val="2"/>
                    </w:rPr>
                    <w:t xml:space="preserve"/>
                  </w:r>
                </w:p>
              </w:tc>
              <w:tc>
                <w:tcPr>
                  <w:tcW w:type="dxa" w:w="700"/>
                  <w:tcBorders>
                    <w:top w:val="none" w:color="FFFFFF" w:sz="0"/>
                    <w:left w:val="none" w:color="FFFFFF" w:sz="0"/>
                    <w:bottom w:val="none" w:color="FFFFFF" w:sz="0"/>
                    <w:right w:val="none" w:color="FFFFFF" w:sz="0"/>
                  </w:tcBorders>
                  <w:tcMar>
                    <w:top w:type="dxa" w:w="40"/>
                    <w:left w:type="dxa" w:w="140"/>
                    <w:bottom w:type="dxa" w:w="40"/>
                    <w:right w:type="dxa" w:w="0"/>
                  </w:tcMar>
                  <w:vAlign w:val="center"/>
                </w:tcPr>
                <w:p>
                  <w:pPr>
                    <w:spacing w:after="0" w:before="0" w:line="240"/>
                    <w:jc w:val="right"/>
                  </w:pPr>
                  <w:r>
                    <w:rPr>
                      <w:rFonts w:ascii="Calibri" w:cs="Calibri" w:eastAsia="Calibri" w:hAnsi="Calibri"/>
                      <w:b/>
                      <w:bCs/>
                      <w:i w:val="false"/>
                      <w:iCs w:val="false"/>
                      <w:color w:val="1C2A5E"/>
                      <w:sz w:val="16"/>
                      <w:szCs w:val="16"/>
                    </w:rPr>
                    <w:t xml:space="preserve">4</w:t>
                  </w:r>
                </w:p>
              </w:tc>
            </w:tr>
            <w:tr>
              <w:trPr>
                <w:trHeight w:val="265" w:hRule="atLeast"/>
              </w:trPr>
              <w:tc>
                <w:tcPr>
                  <w:tcW w:type="dxa" w:w="2500"/>
                  <w:tcBorders>
                    <w:top w:val="none" w:color="FFFFFF" w:sz="0"/>
                    <w:left w:val="none" w:color="FFFFFF" w:sz="0"/>
                    <w:bottom w:val="none" w:color="FFFFFF" w:sz="0"/>
                    <w:right w:val="none" w:color="FFFFFF" w:sz="0"/>
                  </w:tcBorders>
                  <w:tcMar>
                    <w:top w:type="dxa" w:w="40"/>
                    <w:left w:type="dxa" w:w="0"/>
                    <w:bottom w:type="dxa" w:w="40"/>
                    <w:right w:type="dxa" w:w="140"/>
                  </w:tcMar>
                  <w:vAlign w:val="center"/>
                </w:tcPr>
                <w:p>
                  <w:pPr>
                    <w:spacing w:after="0" w:before="0" w:line="240"/>
                    <w:jc w:val="left"/>
                  </w:pPr>
                  <w:r>
                    <w:rPr>
                      <w:rFonts w:ascii="Calibri" w:cs="Calibri" w:eastAsia="Calibri" w:hAnsi="Calibri"/>
                      <w:b/>
                      <w:bCs/>
                      <w:i w:val="false"/>
                      <w:iCs w:val="false"/>
                      <w:color w:val="1C2A5E"/>
                      <w:sz w:val="16"/>
                      <w:szCs w:val="16"/>
                    </w:rPr>
                    <w:t xml:space="preserve">Ferring</w:t>
                  </w:r>
                </w:p>
              </w:tc>
              <w:tc>
                <w:tcPr>
                  <w:tcW w:type="dxa" w:w="3300"/>
                  <w:tcBorders>
                    <w:top w:val="none" w:color="FFFFFF" w:sz="0"/>
                    <w:left w:val="none" w:color="FFFFFF" w:sz="0"/>
                    <w:bottom w:val="none" w:color="FFFFFF" w:sz="0"/>
                    <w:right w:val="none" w:color="FFFFFF" w:sz="0"/>
                  </w:tcBorders>
                  <w:tcMar>
                    <w:top w:type="dxa" w:w="40"/>
                    <w:left w:type="dxa" w:w="0"/>
                    <w:bottom w:type="dxa" w:w="40"/>
                    <w:right w:type="dxa" w:w="0"/>
                  </w:tcMar>
                  <w:vAlign w:val="center"/>
                </w:tcPr>
                <w:tbl>
                  <w:tblPr>
                    <w:tblW w:type="dxa" w:w="3300"/>
                    <w:tblBorders>
                      <w:top w:val="none" w:color="FFFFFF" w:sz="0"/>
                      <w:left w:val="none" w:color="FFFFFF" w:sz="0"/>
                      <w:bottom w:val="none" w:color="FFFFFF" w:sz="0"/>
                      <w:right w:val="none" w:color="FFFFFF" w:sz="0"/>
                      <w:insideH w:val="none" w:color="FFFFFF" w:sz="0"/>
                      <w:insideV w:val="none" w:color="FFFFFF" w:sz="0"/>
                    </w:tblBorders>
                  </w:tblPr>
                  <w:tblGrid>
                    <w:gridCol w:w="120"/>
                    <w:gridCol w:w="3180"/>
                  </w:tblGrid>
                  <w:tr>
                    <w:trPr>
                      <w:trHeight w:val="150" w:hRule="exact"/>
                    </w:trPr>
                    <w:tc>
                      <w:tcPr>
                        <w:tcW w:type="dxa" w:w="120"/>
                        <w:tcBorders>
                          <w:top w:val="none" w:color="FFFFFF" w:sz="0"/>
                          <w:left w:val="none" w:color="FFFFFF" w:sz="0"/>
                          <w:bottom w:val="none" w:color="FFFFFF" w:sz="0"/>
                          <w:right w:val="none" w:color="FFFFFF" w:sz="0"/>
                        </w:tcBorders>
                        <w:shd w:fill="2A8F9E" w:color="auto" w:val="clear"/>
                        <w:tcMar>
                          <w:top w:type="dxa" w:w="0"/>
                          <w:left w:type="dxa" w:w="0"/>
                          <w:bottom w:type="dxa" w:w="0"/>
                          <w:right w:type="dxa" w:w="0"/>
                        </w:tcMar>
                      </w:tcPr>
                      <w:p>
                        <w:pPr>
                          <w:spacing w:after="0" w:before="0" w:line="240"/>
                          <w:jc w:val="left"/>
                        </w:pPr>
                        <w:r>
                          <w:rPr>
                            <w:rFonts w:ascii="Calibri" w:cs="Calibri" w:eastAsia="Calibri" w:hAnsi="Calibri"/>
                            <w:b w:val="false"/>
                            <w:bCs w:val="false"/>
                            <w:i w:val="false"/>
                            <w:iCs w:val="false"/>
                            <w:color w:val="333F4E"/>
                            <w:sz w:val="6"/>
                            <w:szCs w:val="6"/>
                          </w:rPr>
                          <w:t xml:space="preserve"/>
                        </w:r>
                      </w:p>
                    </w:tc>
                    <w:tc>
                      <w:tcPr>
                        <w:tcW w:type="dxa" w:w="3180"/>
                        <w:tcBorders>
                          <w:top w:val="none" w:color="FFFFFF" w:sz="0"/>
                          <w:left w:val="none" w:color="FFFFFF" w:sz="0"/>
                          <w:bottom w:val="none" w:color="FFFFFF" w:sz="0"/>
                          <w:right w:val="none" w:color="FFFFFF" w:sz="0"/>
                        </w:tcBorders>
                        <w:shd w:fill="E7EBF3" w:color="auto" w:val="clear"/>
                        <w:tcMar>
                          <w:top w:type="dxa" w:w="0"/>
                          <w:left w:type="dxa" w:w="0"/>
                          <w:bottom w:type="dxa" w:w="0"/>
                          <w:right w:type="dxa" w:w="0"/>
                        </w:tcMar>
                      </w:tcPr>
                      <w:p>
                        <w:pPr>
                          <w:spacing w:after="0" w:before="0" w:line="240"/>
                          <w:jc w:val="left"/>
                        </w:pPr>
                        <w:r>
                          <w:rPr>
                            <w:rFonts w:ascii="Calibri" w:cs="Calibri" w:eastAsia="Calibri" w:hAnsi="Calibri"/>
                            <w:b w:val="false"/>
                            <w:bCs w:val="false"/>
                            <w:i w:val="false"/>
                            <w:iCs w:val="false"/>
                            <w:color w:val="333F4E"/>
                            <w:sz w:val="6"/>
                            <w:szCs w:val="6"/>
                          </w:rPr>
                          <w:t xml:space="preserve"/>
                        </w:r>
                      </w:p>
                    </w:tc>
                  </w:tr>
                </w:tbl>
                <w:p>
                  <w:pPr>
                    <w:spacing w:after="0" w:before="0" w:line="240"/>
                    <w:jc w:val="left"/>
                  </w:pPr>
                  <w:r>
                    <w:rPr>
                      <w:rFonts w:ascii="Calibri" w:cs="Calibri" w:eastAsia="Calibri" w:hAnsi="Calibri"/>
                      <w:b w:val="false"/>
                      <w:bCs w:val="false"/>
                      <w:i w:val="false"/>
                      <w:iCs w:val="false"/>
                      <w:color w:val="333F4E"/>
                      <w:sz w:val="2"/>
                      <w:szCs w:val="2"/>
                    </w:rPr>
                    <w:t xml:space="preserve"/>
                  </w:r>
                </w:p>
              </w:tc>
              <w:tc>
                <w:tcPr>
                  <w:tcW w:type="dxa" w:w="700"/>
                  <w:tcBorders>
                    <w:top w:val="none" w:color="FFFFFF" w:sz="0"/>
                    <w:left w:val="none" w:color="FFFFFF" w:sz="0"/>
                    <w:bottom w:val="none" w:color="FFFFFF" w:sz="0"/>
                    <w:right w:val="none" w:color="FFFFFF" w:sz="0"/>
                  </w:tcBorders>
                  <w:tcMar>
                    <w:top w:type="dxa" w:w="40"/>
                    <w:left w:type="dxa" w:w="140"/>
                    <w:bottom w:type="dxa" w:w="40"/>
                    <w:right w:type="dxa" w:w="0"/>
                  </w:tcMar>
                  <w:vAlign w:val="center"/>
                </w:tcPr>
                <w:p>
                  <w:pPr>
                    <w:spacing w:after="0" w:before="0" w:line="240"/>
                    <w:jc w:val="right"/>
                  </w:pPr>
                  <w:r>
                    <w:rPr>
                      <w:rFonts w:ascii="Calibri" w:cs="Calibri" w:eastAsia="Calibri" w:hAnsi="Calibri"/>
                      <w:b/>
                      <w:bCs/>
                      <w:i w:val="false"/>
                      <w:iCs w:val="false"/>
                      <w:color w:val="1C2A5E"/>
                      <w:sz w:val="16"/>
                      <w:szCs w:val="16"/>
                    </w:rPr>
                    <w:t xml:space="preserve">0.75</w:t>
                  </w:r>
                </w:p>
              </w:tc>
            </w:tr>
          </w:tbl>
          <w:p>
            <w:pPr>
              <w:spacing w:after="0" w:before="120" w:line="240"/>
              <w:jc w:val="left"/>
            </w:pPr>
            <w:r>
              <w:rPr>
                <w:rFonts w:ascii="Calibri" w:cs="Calibri" w:eastAsia="Calibri" w:hAnsi="Calibri"/>
                <w:b w:val="false"/>
                <w:bCs w:val="false"/>
                <w:i w:val="false"/>
                <w:iCs w:val="false"/>
                <w:color w:val="6B7480"/>
                <w:sz w:val="15"/>
                <w:szCs w:val="15"/>
              </w:rPr>
              <w:t xml:space="preserve">Five Gilead programs are shown separately as recorded in the source; combined they total 53 seats, which would rank third overall.</w:t>
            </w:r>
          </w:p>
        </w:tc>
      </w:tr>
    </w:tbl>
    <w:p>
      <w:pPr>
        <w:spacing w:after="120" w:before="0" w:line="240"/>
        <w:jc w:val="left"/>
      </w:pPr>
      <w:r>
        <w:rPr>
          <w:rFonts w:ascii="Calibri" w:cs="Calibri" w:eastAsia="Calibri" w:hAnsi="Calibri"/>
          <w:b w:val="false"/>
          <w:bCs w:val="false"/>
          <w:i w:val="false"/>
          <w:iCs w:val="false"/>
          <w:color w:val="333F4E"/>
          <w:sz w:val="12"/>
          <w:szCs w:val="12"/>
        </w:rPr>
        <w:t xml:space="preserve"/>
      </w:r>
    </w:p>
    <w:tbl>
      <w:tblPr>
        <w:tblW w:type="dxa" w:w="14400"/>
        <w:tblBorders>
          <w:top w:val="none" w:color="FFFFFF" w:sz="0"/>
          <w:left w:val="none" w:color="FFFFFF" w:sz="0"/>
          <w:bottom w:val="none" w:color="FFFFFF" w:sz="0"/>
          <w:right w:val="none" w:color="FFFFFF" w:sz="0"/>
          <w:insideH w:val="none" w:color="FFFFFF" w:sz="0"/>
          <w:insideV w:val="none" w:color="FFFFFF" w:sz="0"/>
        </w:tblBorders>
      </w:tblPr>
      <w:tblGrid>
        <w:gridCol w:w="14400"/>
      </w:tblGrid>
      <w:tr>
        <w:tc>
          <w:tcPr>
            <w:tcW w:type="dxa" w:w="14400"/>
            <w:tcBorders>
              <w:top w:val="none" w:color="FFFFFF" w:sz="0"/>
              <w:left w:val="none" w:color="FFFFFF" w:sz="0"/>
              <w:bottom w:val="none" w:color="FFFFFF" w:sz="0"/>
              <w:right w:val="none" w:color="FFFFFF" w:sz="0"/>
            </w:tcBorders>
            <w:shd w:fill="EFF2F8" w:color="auto" w:val="clear"/>
            <w:tcMar>
              <w:top w:type="dxa" w:w="110"/>
              <w:left w:type="dxa" w:w="180"/>
              <w:bottom w:type="dxa" w:w="110"/>
              <w:right w:type="dxa" w:w="180"/>
            </w:tcMar>
          </w:tcPr>
          <w:p>
            <w:pPr>
              <w:spacing w:line="260"/>
            </w:pPr>
            <w:r>
              <w:rPr>
                <w:rFonts w:ascii="Calibri" w:cs="Calibri" w:eastAsia="Calibri" w:hAnsi="Calibri"/>
                <w:b/>
                <w:bCs/>
                <w:i w:val="false"/>
                <w:iCs w:val="false"/>
                <w:color w:val="1C2A5E"/>
                <w:sz w:val="17"/>
                <w:szCs w:val="17"/>
              </w:rPr>
              <w:t xml:space="preserve">Key takeaway: </w:t>
            </w:r>
            <w:r>
              <w:rPr>
                <w:rFonts w:ascii="Calibri" w:cs="Calibri" w:eastAsia="Calibri" w:hAnsi="Calibri"/>
                <w:b w:val="false"/>
                <w:bCs w:val="false"/>
                <w:i w:val="false"/>
                <w:iCs w:val="false"/>
                <w:color w:val="333F4E"/>
                <w:sz w:val="17"/>
                <w:szCs w:val="17"/>
              </w:rPr>
              <w:t xml:space="preserve">Forecasted client demand of 309.5 seats is roughly four times the current net need of 76, so the constraint ahead is ramp capacity rather than current openings. Demand is heavily concentrated: Boehringer Jazcayd, Sanofi and Apellis carry 195.75 seats — 63% of the total — and the eight smallest programs together account for under 55. Novo Obesity is the one program with cohort coverage already in flight through the 21-agent Academy class.</w:t>
            </w:r>
          </w:p>
        </w:tc>
      </w:tr>
    </w:tbl>
    <w:p>
      <w:pPr>
        <w:spacing w:after="0" w:before="120" w:line="200"/>
        <w:jc w:val="left"/>
      </w:pPr>
      <w:r>
        <w:rPr>
          <w:rFonts w:ascii="Calibri" w:cs="Calibri" w:eastAsia="Calibri" w:hAnsi="Calibri"/>
          <w:b w:val="false"/>
          <w:bCs w:val="false"/>
          <w:i w:val="false"/>
          <w:iCs w:val="false"/>
          <w:color w:val="A3AAB6"/>
          <w:sz w:val="12"/>
          <w:szCs w:val="12"/>
        </w:rPr>
        <w:t xml:space="preserve">Sources: TA Pipeline Coverage Update (Aug 7, 2026) and Patient Solutions &amp; Pharmacy Staffing Funnel (Week of 8/3–8/7, 2026). Headcount reflects forecasted seats as recorded by program and includes fractional allocations. Shares are calculated on the 309.5 total and may not sum to 100% due to rounding.</w:t>
      </w:r>
    </w:p>
    <w:p>
      <w:r>
        <w:br w:type="page"/>
      </w:r>
    </w:p>
    <w:tbl>
      <w:tblPr>
        <w:tblW w:type="dxa" w:w="14400"/>
        <w:tblBorders>
          <w:top w:val="none" w:color="FFFFFF" w:sz="0"/>
          <w:left w:val="none" w:color="FFFFFF" w:sz="0"/>
          <w:bottom w:val="none" w:color="FFFFFF" w:sz="0"/>
          <w:right w:val="none" w:color="FFFFFF" w:sz="0"/>
          <w:insideH w:val="none" w:color="FFFFFF" w:sz="0"/>
          <w:insideV w:val="none" w:color="FFFFFF" w:sz="0"/>
        </w:tblBorders>
      </w:tblPr>
      <w:tblGrid>
        <w:gridCol w:w="7200"/>
        <w:gridCol w:w="7200"/>
      </w:tblGrid>
      <w:tr>
        <w:tc>
          <w:tcPr>
            <w:tcW w:type="dxa" w:w="7200"/>
            <w:tcBorders>
              <w:top w:val="none" w:color="FFFFFF" w:sz="0"/>
              <w:left w:val="none" w:color="FFFFFF" w:sz="0"/>
              <w:bottom w:val="none" w:color="FFFFFF" w:sz="0"/>
              <w:right w:val="none" w:color="FFFFFF" w:sz="0"/>
            </w:tcBorders>
            <w:tcMar>
              <w:left w:type="dxa" w:w="0"/>
              <w:right w:type="dxa" w:w="0"/>
            </w:tcMar>
          </w:tcPr>
          <w:p>
            <w:pPr>
              <w:spacing w:after="0" w:before="0" w:line="240"/>
              <w:jc w:val="left"/>
            </w:pPr>
            <w:r>
              <w:rPr>
                <w:rFonts w:ascii="Calibri" w:cs="Calibri" w:eastAsia="Calibri" w:hAnsi="Calibri"/>
                <w:b/>
                <w:bCs/>
                <w:i w:val="false"/>
                <w:iCs w:val="false"/>
                <w:color w:val="C89116"/>
                <w:spacing w:val="30"/>
                <w:sz w:val="15"/>
                <w:szCs w:val="15"/>
              </w:rPr>
              <w:t xml:space="preserve">WEEKLY BILLABLE STAFFING STATUS</w:t>
            </w:r>
          </w:p>
        </w:tc>
        <w:tc>
          <w:tcPr>
            <w:tcW w:type="dxa" w:w="7200"/>
            <w:tcBorders>
              <w:top w:val="none" w:color="FFFFFF" w:sz="0"/>
              <w:left w:val="none" w:color="FFFFFF" w:sz="0"/>
              <w:bottom w:val="none" w:color="FFFFFF" w:sz="0"/>
              <w:right w:val="none" w:color="FFFFFF" w:sz="0"/>
            </w:tcBorders>
            <w:tcMar>
              <w:left w:type="dxa" w:w="0"/>
              <w:right w:type="dxa" w:w="0"/>
            </w:tcMar>
          </w:tcPr>
          <w:p>
            <w:pPr>
              <w:spacing w:after="0" w:before="0" w:line="240"/>
              <w:jc w:val="right"/>
            </w:pPr>
            <w:r>
              <w:rPr>
                <w:rFonts w:ascii="Calibri" w:cs="Calibri" w:eastAsia="Calibri" w:hAnsi="Calibri"/>
                <w:b w:val="false"/>
                <w:bCs w:val="false"/>
                <w:i w:val="false"/>
                <w:iCs w:val="false"/>
                <w:color w:val="A3AAB6"/>
                <w:spacing w:val="10"/>
                <w:sz w:val="15"/>
                <w:szCs w:val="15"/>
              </w:rPr>
              <w:t xml:space="preserve">Week of August 3–7, 2026  ·  Prepared for the Chief People Officer</w:t>
            </w:r>
          </w:p>
        </w:tc>
      </w:tr>
    </w:tbl>
    <w:p>
      <w:pPr>
        <w:spacing w:after="30" w:before="90" w:line="240"/>
        <w:jc w:val="left"/>
      </w:pPr>
      <w:r>
        <w:rPr>
          <w:rFonts w:ascii="Calibri" w:cs="Calibri" w:eastAsia="Calibri" w:hAnsi="Calibri"/>
          <w:b/>
          <w:bCs/>
          <w:i w:val="false"/>
          <w:iCs w:val="false"/>
          <w:color w:val="1C2A5E"/>
          <w:sz w:val="44"/>
          <w:szCs w:val="44"/>
        </w:rPr>
        <w:t xml:space="preserve">Candidate Pipeline Composition</w:t>
      </w:r>
    </w:p>
    <w:p>
      <w:pPr>
        <w:spacing w:after="140" w:before="0" w:line="240"/>
        <w:jc w:val="left"/>
      </w:pPr>
      <w:r>
        <w:rPr>
          <w:rFonts w:ascii="Calibri" w:cs="Calibri" w:eastAsia="Calibri" w:hAnsi="Calibri"/>
          <w:b w:val="false"/>
          <w:bCs w:val="false"/>
          <w:i w:val="false"/>
          <w:iCs w:val="false"/>
          <w:color w:val="6B7480"/>
          <w:sz w:val="18"/>
          <w:szCs w:val="18"/>
        </w:rPr>
        <w:t xml:space="preserve">190 sourced candidates on the bench, grouped by role and site  ·  as of August 7, 2026</w:t>
      </w:r>
    </w:p>
    <w:tbl>
      <w:tblPr>
        <w:tblW w:type="dxa" w:w="14400"/>
        <w:tblBorders>
          <w:top w:val="none" w:color="FFFFFF" w:sz="0"/>
          <w:left w:val="none" w:color="FFFFFF" w:sz="0"/>
          <w:bottom w:val="none" w:color="FFFFFF" w:sz="0"/>
          <w:right w:val="none" w:color="FFFFFF" w:sz="0"/>
          <w:insideH w:val="none" w:color="FFFFFF" w:sz="0"/>
          <w:insideV w:val="none" w:color="FFFFFF" w:sz="0"/>
        </w:tblBorders>
      </w:tblPr>
      <w:tblGrid>
        <w:gridCol w:w="2880"/>
        <w:gridCol w:w="2880"/>
        <w:gridCol w:w="2880"/>
        <w:gridCol w:w="2880"/>
        <w:gridCol w:w="2880"/>
      </w:tblGrid>
      <w:tr>
        <w:trPr>
          <w:trHeight w:val="620" w:hRule="atLeast"/>
        </w:trPr>
        <w:tc>
          <w:tcPr>
            <w:tcW w:type="dxa" w:w="2880"/>
            <w:tcBorders>
              <w:top w:val="none" w:color="FFFFFF" w:sz="0"/>
              <w:left w:val="single" w:color="1C2A5E" w:sz="30"/>
              <w:bottom w:val="none" w:color="FFFFFF" w:sz="0"/>
              <w:right w:val="single" w:color="FFFFFF" w:sz="24"/>
            </w:tcBorders>
            <w:shd w:fill="EFF2F8" w:color="auto" w:val="clear"/>
            <w:tcMar>
              <w:top w:type="dxa" w:w="90"/>
              <w:left w:type="dxa" w:w="100"/>
              <w:bottom w:type="dxa" w:w="90"/>
              <w:right w:type="dxa" w:w="100"/>
            </w:tcMar>
            <w:vAlign w:val="center"/>
          </w:tcPr>
          <w:p>
            <w:pPr>
              <w:spacing w:after="20" w:before="0" w:line="240"/>
              <w:jc w:val="center"/>
            </w:pPr>
            <w:r>
              <w:rPr>
                <w:rFonts w:ascii="Calibri" w:cs="Calibri" w:eastAsia="Calibri" w:hAnsi="Calibri"/>
                <w:b/>
                <w:bCs/>
                <w:i w:val="false"/>
                <w:iCs w:val="false"/>
                <w:color w:val="1C2A5E"/>
                <w:sz w:val="38"/>
                <w:szCs w:val="38"/>
              </w:rPr>
              <w:t xml:space="preserve">190</w:t>
            </w:r>
          </w:p>
          <w:p>
            <w:pPr>
              <w:spacing w:after="0" w:before="0" w:line="240"/>
              <w:jc w:val="center"/>
            </w:pPr>
            <w:r>
              <w:rPr>
                <w:rFonts w:ascii="Calibri" w:cs="Calibri" w:eastAsia="Calibri" w:hAnsi="Calibri"/>
                <w:b/>
                <w:bCs/>
                <w:i w:val="false"/>
                <w:iCs w:val="false"/>
                <w:color w:val="5B6472"/>
                <w:spacing w:val="20"/>
                <w:sz w:val="13"/>
                <w:szCs w:val="13"/>
              </w:rPr>
              <w:t xml:space="preserve">CANDIDATES ON BENCH</w:t>
            </w:r>
          </w:p>
        </w:tc>
        <w:tc>
          <w:tcPr>
            <w:tcW w:type="dxa" w:w="2880"/>
            <w:tcBorders>
              <w:top w:val="none" w:color="FFFFFF" w:sz="0"/>
              <w:left w:val="single" w:color="2E9E5B" w:sz="30"/>
              <w:bottom w:val="none" w:color="FFFFFF" w:sz="0"/>
              <w:right w:val="single" w:color="FFFFFF" w:sz="24"/>
            </w:tcBorders>
            <w:shd w:fill="EFF2F8" w:color="auto" w:val="clear"/>
            <w:tcMar>
              <w:top w:type="dxa" w:w="90"/>
              <w:left w:type="dxa" w:w="100"/>
              <w:bottom w:type="dxa" w:w="90"/>
              <w:right w:type="dxa" w:w="100"/>
            </w:tcMar>
            <w:vAlign w:val="center"/>
          </w:tcPr>
          <w:p>
            <w:pPr>
              <w:spacing w:after="20" w:before="0" w:line="240"/>
              <w:jc w:val="center"/>
            </w:pPr>
            <w:r>
              <w:rPr>
                <w:rFonts w:ascii="Calibri" w:cs="Calibri" w:eastAsia="Calibri" w:hAnsi="Calibri"/>
                <w:b/>
                <w:bCs/>
                <w:i w:val="false"/>
                <w:iCs w:val="false"/>
                <w:color w:val="1C2A5E"/>
                <w:sz w:val="38"/>
                <w:szCs w:val="38"/>
              </w:rPr>
              <w:t xml:space="preserve">+26</w:t>
            </w:r>
          </w:p>
          <w:p>
            <w:pPr>
              <w:spacing w:after="0" w:before="0" w:line="240"/>
              <w:jc w:val="center"/>
            </w:pPr>
            <w:r>
              <w:rPr>
                <w:rFonts w:ascii="Calibri" w:cs="Calibri" w:eastAsia="Calibri" w:hAnsi="Calibri"/>
                <w:b/>
                <w:bCs/>
                <w:i w:val="false"/>
                <w:iCs w:val="false"/>
                <w:color w:val="5B6472"/>
                <w:spacing w:val="20"/>
                <w:sz w:val="13"/>
                <w:szCs w:val="13"/>
              </w:rPr>
              <w:t xml:space="preserve">NET VS. PRIOR WEEK</w:t>
            </w:r>
          </w:p>
        </w:tc>
        <w:tc>
          <w:tcPr>
            <w:tcW w:type="dxa" w:w="2880"/>
            <w:tcBorders>
              <w:top w:val="none" w:color="FFFFFF" w:sz="0"/>
              <w:left w:val="single" w:color="C4402E" w:sz="30"/>
              <w:bottom w:val="none" w:color="FFFFFF" w:sz="0"/>
              <w:right w:val="single" w:color="FFFFFF" w:sz="24"/>
            </w:tcBorders>
            <w:shd w:fill="EFF2F8" w:color="auto" w:val="clear"/>
            <w:tcMar>
              <w:top w:type="dxa" w:w="90"/>
              <w:left w:type="dxa" w:w="100"/>
              <w:bottom w:type="dxa" w:w="90"/>
              <w:right w:type="dxa" w:w="100"/>
            </w:tcMar>
            <w:vAlign w:val="center"/>
          </w:tcPr>
          <w:p>
            <w:pPr>
              <w:spacing w:after="20" w:before="0" w:line="240"/>
              <w:jc w:val="center"/>
            </w:pPr>
            <w:r>
              <w:rPr>
                <w:rFonts w:ascii="Calibri" w:cs="Calibri" w:eastAsia="Calibri" w:hAnsi="Calibri"/>
                <w:b/>
                <w:bCs/>
                <w:i w:val="false"/>
                <w:iCs w:val="false"/>
                <w:color w:val="1C2A5E"/>
                <w:sz w:val="38"/>
                <w:szCs w:val="38"/>
              </w:rPr>
              <w:t xml:space="preserve">116</w:t>
            </w:r>
          </w:p>
          <w:p>
            <w:pPr>
              <w:spacing w:after="0" w:before="0" w:line="240"/>
              <w:jc w:val="center"/>
            </w:pPr>
            <w:r>
              <w:rPr>
                <w:rFonts w:ascii="Calibri" w:cs="Calibri" w:eastAsia="Calibri" w:hAnsi="Calibri"/>
                <w:b/>
                <w:bCs/>
                <w:i w:val="false"/>
                <w:iCs w:val="false"/>
                <w:color w:val="5B6472"/>
                <w:spacing w:val="20"/>
                <w:sz w:val="13"/>
                <w:szCs w:val="13"/>
              </w:rPr>
              <w:t xml:space="preserve">IN TWO MIXED POOLS</w:t>
            </w:r>
          </w:p>
        </w:tc>
        <w:tc>
          <w:tcPr>
            <w:tcW w:type="dxa" w:w="2880"/>
            <w:tcBorders>
              <w:top w:val="none" w:color="FFFFFF" w:sz="0"/>
              <w:left w:val="single" w:color="2A8F9E" w:sz="30"/>
              <w:bottom w:val="none" w:color="FFFFFF" w:sz="0"/>
              <w:right w:val="single" w:color="FFFFFF" w:sz="24"/>
            </w:tcBorders>
            <w:shd w:fill="EFF2F8" w:color="auto" w:val="clear"/>
            <w:tcMar>
              <w:top w:type="dxa" w:w="90"/>
              <w:left w:type="dxa" w:w="100"/>
              <w:bottom w:type="dxa" w:w="90"/>
              <w:right w:type="dxa" w:w="100"/>
            </w:tcMar>
            <w:vAlign w:val="center"/>
          </w:tcPr>
          <w:p>
            <w:pPr>
              <w:spacing w:after="20" w:before="0" w:line="240"/>
              <w:jc w:val="center"/>
            </w:pPr>
            <w:r>
              <w:rPr>
                <w:rFonts w:ascii="Calibri" w:cs="Calibri" w:eastAsia="Calibri" w:hAnsi="Calibri"/>
                <w:b/>
                <w:bCs/>
                <w:i w:val="false"/>
                <w:iCs w:val="false"/>
                <w:color w:val="1C2A5E"/>
                <w:sz w:val="38"/>
                <w:szCs w:val="38"/>
              </w:rPr>
              <w:t xml:space="preserve">74</w:t>
            </w:r>
          </w:p>
          <w:p>
            <w:pPr>
              <w:spacing w:after="0" w:before="0" w:line="240"/>
              <w:jc w:val="center"/>
            </w:pPr>
            <w:r>
              <w:rPr>
                <w:rFonts w:ascii="Calibri" w:cs="Calibri" w:eastAsia="Calibri" w:hAnsi="Calibri"/>
                <w:b/>
                <w:bCs/>
                <w:i w:val="false"/>
                <w:iCs w:val="false"/>
                <w:color w:val="5B6472"/>
                <w:spacing w:val="20"/>
                <w:sz w:val="13"/>
                <w:szCs w:val="13"/>
              </w:rPr>
              <w:t xml:space="preserve">ROLE &amp; SITE SPECIFIC</w:t>
            </w:r>
          </w:p>
        </w:tc>
        <w:tc>
          <w:tcPr>
            <w:tcW w:type="dxa" w:w="2880"/>
            <w:tcBorders>
              <w:top w:val="none" w:color="FFFFFF" w:sz="0"/>
              <w:left w:val="single" w:color="DCA426" w:sz="30"/>
              <w:bottom w:val="none" w:color="FFFFFF" w:sz="0"/>
              <w:right w:val="single" w:color="FFFFFF" w:sz="24"/>
            </w:tcBorders>
            <w:shd w:fill="EFF2F8" w:color="auto" w:val="clear"/>
            <w:tcMar>
              <w:top w:type="dxa" w:w="90"/>
              <w:left w:type="dxa" w:w="100"/>
              <w:bottom w:type="dxa" w:w="90"/>
              <w:right w:type="dxa" w:w="100"/>
            </w:tcMar>
            <w:vAlign w:val="center"/>
          </w:tcPr>
          <w:p>
            <w:pPr>
              <w:spacing w:after="20" w:before="0" w:line="240"/>
              <w:jc w:val="center"/>
            </w:pPr>
            <w:r>
              <w:rPr>
                <w:rFonts w:ascii="Calibri" w:cs="Calibri" w:eastAsia="Calibri" w:hAnsi="Calibri"/>
                <w:b/>
                <w:bCs/>
                <w:i w:val="false"/>
                <w:iCs w:val="false"/>
                <w:color w:val="1C2A5E"/>
                <w:sz w:val="38"/>
                <w:szCs w:val="38"/>
              </w:rPr>
              <w:t xml:space="preserve">2.5 : 1</w:t>
            </w:r>
          </w:p>
          <w:p>
            <w:pPr>
              <w:spacing w:after="0" w:before="0" w:line="240"/>
              <w:jc w:val="center"/>
            </w:pPr>
            <w:r>
              <w:rPr>
                <w:rFonts w:ascii="Calibri" w:cs="Calibri" w:eastAsia="Calibri" w:hAnsi="Calibri"/>
                <w:b/>
                <w:bCs/>
                <w:i w:val="false"/>
                <w:iCs w:val="false"/>
                <w:color w:val="5B6472"/>
                <w:spacing w:val="20"/>
                <w:sz w:val="13"/>
                <w:szCs w:val="13"/>
              </w:rPr>
              <w:t xml:space="preserve">COVERAGE OF NET NEED</w:t>
            </w:r>
          </w:p>
        </w:tc>
      </w:tr>
    </w:tbl>
    <w:tbl>
      <w:tblPr>
        <w:tblW w:type="dxa" w:w="14400"/>
        <w:tblBorders>
          <w:top w:val="none" w:color="FFFFFF" w:sz="0"/>
          <w:left w:val="none" w:color="FFFFFF" w:sz="0"/>
          <w:bottom w:val="none" w:color="FFFFFF" w:sz="0"/>
          <w:right w:val="none" w:color="FFFFFF" w:sz="0"/>
          <w:insideH w:val="none" w:color="FFFFFF" w:sz="0"/>
          <w:insideV w:val="none" w:color="FFFFFF" w:sz="0"/>
        </w:tblBorders>
      </w:tblPr>
      <w:tblGrid>
        <w:gridCol w:w="7500"/>
        <w:gridCol w:w="400"/>
        <w:gridCol w:w="6500"/>
      </w:tblGrid>
      <w:tr>
        <w:tc>
          <w:tcPr>
            <w:tcW w:type="dxa" w:w="75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60" w:before="120" w:line="240"/>
              <w:jc w:val="left"/>
            </w:pPr>
            <w:r>
              <w:rPr>
                <w:rFonts w:ascii="Calibri" w:cs="Calibri" w:eastAsia="Calibri" w:hAnsi="Calibri"/>
                <w:b/>
                <w:bCs/>
                <w:i w:val="false"/>
                <w:iCs w:val="false"/>
                <w:color w:val="1C2A5E"/>
                <w:sz w:val="21"/>
                <w:szCs w:val="21"/>
              </w:rPr>
              <w:t xml:space="preserve">Bench by Role &amp; Site</w:t>
            </w:r>
          </w:p>
          <w:tbl>
            <w:tblPr>
              <w:tblW w:type="dxa" w:w="8000"/>
              <w:tblBorders>
                <w:top w:val="none" w:color="FFFFFF" w:sz="0"/>
                <w:left w:val="none" w:color="FFFFFF" w:sz="0"/>
                <w:bottom w:val="none" w:color="FFFFFF" w:sz="0"/>
                <w:right w:val="none" w:color="FFFFFF" w:sz="0"/>
                <w:insideH w:val="none" w:color="FFFFFF" w:sz="0"/>
                <w:insideV w:val="none" w:color="FFFFFF" w:sz="0"/>
              </w:tblBorders>
            </w:tblPr>
            <w:tblGrid>
              <w:gridCol w:w="3400"/>
              <w:gridCol w:w="1200"/>
              <w:gridCol w:w="3400"/>
            </w:tblGrid>
            <w:tr>
              <w:trPr>
                <w:tblHeader/>
              </w:trPr>
              <w:tc>
                <w:tcPr>
                  <w:tcW w:type="dxa" w:w="3400"/>
                  <w:tcBorders>
                    <w:top w:val="none" w:color="FFFFFF" w:sz="0"/>
                    <w:left w:val="none" w:color="FFFFFF" w:sz="0"/>
                    <w:bottom w:val="none" w:color="FFFFFF" w:sz="0"/>
                    <w:right w:val="none" w:color="FFFFFF" w:sz="0"/>
                  </w:tcBorders>
                  <w:shd w:fill="1C2A5E" w:color="auto" w:val="clear"/>
                  <w:tcMar>
                    <w:top w:type="dxa" w:w="60"/>
                    <w:left w:type="dxa" w:w="110"/>
                    <w:bottom w:type="dxa" w:w="60"/>
                    <w:right w:type="dxa" w:w="110"/>
                  </w:tcMar>
                </w:tcPr>
                <w:p>
                  <w:pPr>
                    <w:spacing w:after="0" w:before="0" w:line="240"/>
                    <w:jc w:val="left"/>
                  </w:pPr>
                  <w:r>
                    <w:rPr>
                      <w:rFonts w:ascii="Calibri" w:cs="Calibri" w:eastAsia="Calibri" w:hAnsi="Calibri"/>
                      <w:b/>
                      <w:bCs/>
                      <w:i w:val="false"/>
                      <w:iCs w:val="false"/>
                      <w:color w:val="FFFFFF"/>
                      <w:sz w:val="15"/>
                      <w:szCs w:val="15"/>
                    </w:rPr>
                    <w:t xml:space="preserve">Segment</w:t>
                  </w:r>
                </w:p>
              </w:tc>
              <w:tc>
                <w:tcPr>
                  <w:tcW w:type="dxa" w:w="1200"/>
                  <w:tcBorders>
                    <w:top w:val="none" w:color="FFFFFF" w:sz="0"/>
                    <w:left w:val="none" w:color="FFFFFF" w:sz="0"/>
                    <w:bottom w:val="none" w:color="FFFFFF" w:sz="0"/>
                    <w:right w:val="none" w:color="FFFFFF" w:sz="0"/>
                  </w:tcBorders>
                  <w:shd w:fill="1C2A5E" w:color="auto" w:val="clear"/>
                  <w:tcMar>
                    <w:top w:type="dxa" w:w="60"/>
                    <w:left w:type="dxa" w:w="110"/>
                    <w:bottom w:type="dxa" w:w="60"/>
                    <w:right w:type="dxa" w:w="110"/>
                  </w:tcMar>
                </w:tcPr>
                <w:p>
                  <w:pPr>
                    <w:spacing w:after="0" w:before="0" w:line="240"/>
                    <w:jc w:val="right"/>
                  </w:pPr>
                  <w:r>
                    <w:rPr>
                      <w:rFonts w:ascii="Calibri" w:cs="Calibri" w:eastAsia="Calibri" w:hAnsi="Calibri"/>
                      <w:b/>
                      <w:bCs/>
                      <w:i w:val="false"/>
                      <w:iCs w:val="false"/>
                      <w:color w:val="FFFFFF"/>
                      <w:sz w:val="15"/>
                      <w:szCs w:val="15"/>
                    </w:rPr>
                    <w:t xml:space="preserve">Candidates</w:t>
                  </w:r>
                </w:p>
              </w:tc>
              <w:tc>
                <w:tcPr>
                  <w:tcW w:type="dxa" w:w="3400"/>
                  <w:tcBorders>
                    <w:top w:val="none" w:color="FFFFFF" w:sz="0"/>
                    <w:left w:val="none" w:color="FFFFFF" w:sz="0"/>
                    <w:bottom w:val="none" w:color="FFFFFF" w:sz="0"/>
                    <w:right w:val="none" w:color="FFFFFF" w:sz="0"/>
                  </w:tcBorders>
                  <w:shd w:fill="1C2A5E" w:color="auto" w:val="clear"/>
                  <w:tcMar>
                    <w:top w:type="dxa" w:w="60"/>
                    <w:left w:type="dxa" w:w="110"/>
                    <w:bottom w:type="dxa" w:w="60"/>
                    <w:right w:type="dxa" w:w="110"/>
                  </w:tcMar>
                </w:tcPr>
                <w:p>
                  <w:pPr>
                    <w:spacing w:after="0" w:before="0" w:line="240"/>
                    <w:jc w:val="left"/>
                  </w:pPr>
                  <w:r>
                    <w:rPr>
                      <w:rFonts w:ascii="Calibri" w:cs="Calibri" w:eastAsia="Calibri" w:hAnsi="Calibri"/>
                      <w:b/>
                      <w:bCs/>
                      <w:i w:val="false"/>
                      <w:iCs w:val="false"/>
                      <w:color w:val="FFFFFF"/>
                      <w:sz w:val="15"/>
                      <w:szCs w:val="15"/>
                    </w:rPr>
                    <w:t xml:space="preserve">Detail</w:t>
                  </w:r>
                </w:p>
              </w:tc>
            </w:tr>
            <w:tr>
              <w:tc>
                <w:tcPr>
                  <w:tcW w:type="dxa" w:w="34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6"/>
                      <w:szCs w:val="16"/>
                    </w:rPr>
                    <w:t xml:space="preserve">CSR / Advance Academy &amp; Procurement</w:t>
                  </w:r>
                </w:p>
              </w:tc>
              <w:tc>
                <w:tcPr>
                  <w:tcW w:type="dxa" w:w="12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right"/>
                  </w:pPr>
                  <w:r>
                    <w:rPr>
                      <w:rFonts w:ascii="Calibri" w:cs="Calibri" w:eastAsia="Calibri" w:hAnsi="Calibri"/>
                      <w:b w:val="false"/>
                      <w:bCs w:val="false"/>
                      <w:i w:val="false"/>
                      <w:iCs w:val="false"/>
                      <w:color w:val="333F4E"/>
                      <w:sz w:val="16"/>
                      <w:szCs w:val="16"/>
                    </w:rPr>
                    <w:t xml:space="preserve">67</w:t>
                  </w:r>
                </w:p>
              </w:tc>
              <w:tc>
                <w:tcPr>
                  <w:tcW w:type="dxa" w:w="34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6"/>
                      <w:szCs w:val="16"/>
                    </w:rPr>
                    <w:t xml:space="preserve">Smaller pools in Marketing, Product, QA, PV and remote roles</w:t>
                  </w:r>
                </w:p>
              </w:tc>
            </w:tr>
            <w:tr>
              <w:tc>
                <w:tcPr>
                  <w:tcW w:type="dxa" w:w="34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6"/>
                      <w:szCs w:val="16"/>
                    </w:rPr>
                    <w:t xml:space="preserve">Mixed PAS, ACE, leadership &amp; CSR</w:t>
                  </w:r>
                </w:p>
              </w:tc>
              <w:tc>
                <w:tcPr>
                  <w:tcW w:type="dxa" w:w="12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right"/>
                  </w:pPr>
                  <w:r>
                    <w:rPr>
                      <w:rFonts w:ascii="Calibri" w:cs="Calibri" w:eastAsia="Calibri" w:hAnsi="Calibri"/>
                      <w:b w:val="false"/>
                      <w:bCs w:val="false"/>
                      <w:i w:val="false"/>
                      <w:iCs w:val="false"/>
                      <w:color w:val="333F4E"/>
                      <w:sz w:val="16"/>
                      <w:szCs w:val="16"/>
                    </w:rPr>
                    <w:t xml:space="preserve">49</w:t>
                  </w:r>
                </w:p>
              </w:tc>
              <w:tc>
                <w:tcPr>
                  <w:tcW w:type="dxa" w:w="34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6"/>
                      <w:szCs w:val="16"/>
                    </w:rPr>
                    <w:t xml:space="preserve">~40% MGO · ~40% AZ · ~20% SPO · ~10 already submitted</w:t>
                  </w:r>
                </w:p>
              </w:tc>
            </w:tr>
            <w:tr>
              <w:tc>
                <w:tcPr>
                  <w:tcW w:type="dxa" w:w="34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6"/>
                      <w:szCs w:val="16"/>
                    </w:rPr>
                    <w:t xml:space="preserve">Patient Access Specialist — MGO</w:t>
                  </w:r>
                </w:p>
              </w:tc>
              <w:tc>
                <w:tcPr>
                  <w:tcW w:type="dxa" w:w="12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right"/>
                  </w:pPr>
                  <w:r>
                    <w:rPr>
                      <w:rFonts w:ascii="Calibri" w:cs="Calibri" w:eastAsia="Calibri" w:hAnsi="Calibri"/>
                      <w:b w:val="false"/>
                      <w:bCs w:val="false"/>
                      <w:i w:val="false"/>
                      <w:iCs w:val="false"/>
                      <w:color w:val="333F4E"/>
                      <w:sz w:val="16"/>
                      <w:szCs w:val="16"/>
                    </w:rPr>
                    <w:t xml:space="preserve">35</w:t>
                  </w:r>
                </w:p>
              </w:tc>
              <w:tc>
                <w:tcPr>
                  <w:tcW w:type="dxa" w:w="34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6"/>
                      <w:szCs w:val="16"/>
                    </w:rPr>
                    <w:t xml:space="preserve">Single role, single site</w:t>
                  </w:r>
                </w:p>
              </w:tc>
            </w:tr>
            <w:tr>
              <w:tc>
                <w:tcPr>
                  <w:tcW w:type="dxa" w:w="34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6"/>
                      <w:szCs w:val="16"/>
                    </w:rPr>
                    <w:t xml:space="preserve">Patient Access Specialist — OPK</w:t>
                  </w:r>
                </w:p>
              </w:tc>
              <w:tc>
                <w:tcPr>
                  <w:tcW w:type="dxa" w:w="12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right"/>
                  </w:pPr>
                  <w:r>
                    <w:rPr>
                      <w:rFonts w:ascii="Calibri" w:cs="Calibri" w:eastAsia="Calibri" w:hAnsi="Calibri"/>
                      <w:b w:val="false"/>
                      <w:bCs w:val="false"/>
                      <w:i w:val="false"/>
                      <w:iCs w:val="false"/>
                      <w:color w:val="333F4E"/>
                      <w:sz w:val="16"/>
                      <w:szCs w:val="16"/>
                    </w:rPr>
                    <w:t xml:space="preserve">15</w:t>
                  </w:r>
                </w:p>
              </w:tc>
              <w:tc>
                <w:tcPr>
                  <w:tcW w:type="dxa" w:w="34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6"/>
                      <w:szCs w:val="16"/>
                    </w:rPr>
                    <w:t xml:space="preserve">Single role, single site</w:t>
                  </w:r>
                </w:p>
              </w:tc>
            </w:tr>
            <w:tr>
              <w:tc>
                <w:tcPr>
                  <w:tcW w:type="dxa" w:w="34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6"/>
                      <w:szCs w:val="16"/>
                    </w:rPr>
                    <w:t xml:space="preserve">RN — Orlando</w:t>
                  </w:r>
                </w:p>
              </w:tc>
              <w:tc>
                <w:tcPr>
                  <w:tcW w:type="dxa" w:w="12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right"/>
                  </w:pPr>
                  <w:r>
                    <w:rPr>
                      <w:rFonts w:ascii="Calibri" w:cs="Calibri" w:eastAsia="Calibri" w:hAnsi="Calibri"/>
                      <w:b w:val="false"/>
                      <w:bCs w:val="false"/>
                      <w:i w:val="false"/>
                      <w:iCs w:val="false"/>
                      <w:color w:val="333F4E"/>
                      <w:sz w:val="16"/>
                      <w:szCs w:val="16"/>
                    </w:rPr>
                    <w:t xml:space="preserve">8</w:t>
                  </w:r>
                </w:p>
              </w:tc>
              <w:tc>
                <w:tcPr>
                  <w:tcW w:type="dxa" w:w="34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6"/>
                      <w:szCs w:val="16"/>
                    </w:rPr>
                    <w:t xml:space="preserve">Single role, single site</w:t>
                  </w:r>
                </w:p>
              </w:tc>
            </w:tr>
            <w:tr>
              <w:tc>
                <w:tcPr>
                  <w:tcW w:type="dxa" w:w="34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6"/>
                      <w:szCs w:val="16"/>
                    </w:rPr>
                    <w:t xml:space="preserve">RN — OPK</w:t>
                  </w:r>
                </w:p>
              </w:tc>
              <w:tc>
                <w:tcPr>
                  <w:tcW w:type="dxa" w:w="12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right"/>
                  </w:pPr>
                  <w:r>
                    <w:rPr>
                      <w:rFonts w:ascii="Calibri" w:cs="Calibri" w:eastAsia="Calibri" w:hAnsi="Calibri"/>
                      <w:b w:val="false"/>
                      <w:bCs w:val="false"/>
                      <w:i w:val="false"/>
                      <w:iCs w:val="false"/>
                      <w:color w:val="333F4E"/>
                      <w:sz w:val="16"/>
                      <w:szCs w:val="16"/>
                    </w:rPr>
                    <w:t xml:space="preserve">6</w:t>
                  </w:r>
                </w:p>
              </w:tc>
              <w:tc>
                <w:tcPr>
                  <w:tcW w:type="dxa" w:w="34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6"/>
                      <w:szCs w:val="16"/>
                    </w:rPr>
                    <w:t xml:space="preserve">Single role, single site</w:t>
                  </w:r>
                </w:p>
              </w:tc>
            </w:tr>
            <w:tr>
              <w:tc>
                <w:tcPr>
                  <w:tcW w:type="dxa" w:w="34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6"/>
                      <w:szCs w:val="16"/>
                    </w:rPr>
                    <w:t xml:space="preserve">Pharmacy Technician — Orlando</w:t>
                  </w:r>
                </w:p>
              </w:tc>
              <w:tc>
                <w:tcPr>
                  <w:tcW w:type="dxa" w:w="12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right"/>
                  </w:pPr>
                  <w:r>
                    <w:rPr>
                      <w:rFonts w:ascii="Calibri" w:cs="Calibri" w:eastAsia="Calibri" w:hAnsi="Calibri"/>
                      <w:b w:val="false"/>
                      <w:bCs w:val="false"/>
                      <w:i w:val="false"/>
                      <w:iCs w:val="false"/>
                      <w:color w:val="333F4E"/>
                      <w:sz w:val="16"/>
                      <w:szCs w:val="16"/>
                    </w:rPr>
                    <w:t xml:space="preserve">5</w:t>
                  </w:r>
                </w:p>
              </w:tc>
              <w:tc>
                <w:tcPr>
                  <w:tcW w:type="dxa" w:w="3400"/>
                  <w:tcBorders>
                    <w:top w:val="none" w:color="FFFFFF" w:sz="0"/>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6"/>
                      <w:szCs w:val="16"/>
                    </w:rPr>
                    <w:t xml:space="preserve">Single role, single site</w:t>
                  </w:r>
                </w:p>
              </w:tc>
            </w:tr>
            <w:tr>
              <w:tc>
                <w:tcPr>
                  <w:tcW w:type="dxa" w:w="34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6"/>
                      <w:szCs w:val="16"/>
                    </w:rPr>
                    <w:t xml:space="preserve">Arizona — role unspecified</w:t>
                  </w:r>
                </w:p>
              </w:tc>
              <w:tc>
                <w:tcPr>
                  <w:tcW w:type="dxa" w:w="12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right"/>
                  </w:pPr>
                  <w:r>
                    <w:rPr>
                      <w:rFonts w:ascii="Calibri" w:cs="Calibri" w:eastAsia="Calibri" w:hAnsi="Calibri"/>
                      <w:b w:val="false"/>
                      <w:bCs w:val="false"/>
                      <w:i w:val="false"/>
                      <w:iCs w:val="false"/>
                      <w:color w:val="333F4E"/>
                      <w:sz w:val="16"/>
                      <w:szCs w:val="16"/>
                    </w:rPr>
                    <w:t xml:space="preserve">5</w:t>
                  </w:r>
                </w:p>
              </w:tc>
              <w:tc>
                <w:tcPr>
                  <w:tcW w:type="dxa" w:w="3400"/>
                  <w:tcBorders>
                    <w:top w:val="none" w:color="FFFFFF" w:sz="0"/>
                    <w:left w:val="none" w:color="FFFFFF" w:sz="0"/>
                    <w:bottom w:val="none" w:color="FFFFFF" w:sz="0"/>
                    <w:right w:val="none" w:color="FFFFFF" w:sz="0"/>
                  </w:tcBorders>
                  <w:shd w:fill="F3F5FA" w:color="auto" w:val="clear"/>
                  <w:tcMar>
                    <w:top w:type="dxa" w:w="42"/>
                    <w:left w:type="dxa" w:w="110"/>
                    <w:bottom w:type="dxa" w:w="42"/>
                    <w:right w:type="dxa" w:w="110"/>
                  </w:tcMar>
                </w:tcPr>
                <w:p>
                  <w:pPr>
                    <w:spacing w:after="0" w:before="0" w:line="240"/>
                    <w:jc w:val="left"/>
                  </w:pPr>
                  <w:r>
                    <w:rPr>
                      <w:rFonts w:ascii="Calibri" w:cs="Calibri" w:eastAsia="Calibri" w:hAnsi="Calibri"/>
                      <w:b w:val="false"/>
                      <w:bCs w:val="false"/>
                      <w:i w:val="false"/>
                      <w:iCs w:val="false"/>
                      <w:color w:val="333F4E"/>
                      <w:sz w:val="16"/>
                      <w:szCs w:val="16"/>
                    </w:rPr>
                    <w:t xml:space="preserve">Role not recorded in source</w:t>
                  </w:r>
                </w:p>
              </w:tc>
            </w:tr>
            <w:tr>
              <w:tc>
                <w:tcPr>
                  <w:tcW w:type="dxa" w:w="3400"/>
                  <w:tcBorders>
                    <w:top w:val="single" w:color="1C2A5E" w:sz="8"/>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bCs/>
                      <w:i w:val="false"/>
                      <w:iCs w:val="false"/>
                      <w:color w:val="1C2A5E"/>
                      <w:sz w:val="16"/>
                      <w:szCs w:val="16"/>
                    </w:rPr>
                    <w:t xml:space="preserve">Total</w:t>
                  </w:r>
                </w:p>
              </w:tc>
              <w:tc>
                <w:tcPr>
                  <w:tcW w:type="dxa" w:w="1200"/>
                  <w:tcBorders>
                    <w:top w:val="single" w:color="1C2A5E" w:sz="8"/>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right"/>
                  </w:pPr>
                  <w:r>
                    <w:rPr>
                      <w:rFonts w:ascii="Calibri" w:cs="Calibri" w:eastAsia="Calibri" w:hAnsi="Calibri"/>
                      <w:b/>
                      <w:bCs/>
                      <w:i w:val="false"/>
                      <w:iCs w:val="false"/>
                      <w:color w:val="1C2A5E"/>
                      <w:sz w:val="16"/>
                      <w:szCs w:val="16"/>
                    </w:rPr>
                    <w:t xml:space="preserve">190</w:t>
                  </w:r>
                </w:p>
              </w:tc>
              <w:tc>
                <w:tcPr>
                  <w:tcW w:type="dxa" w:w="3400"/>
                  <w:tcBorders>
                    <w:top w:val="single" w:color="1C2A5E" w:sz="8"/>
                    <w:left w:val="none" w:color="FFFFFF" w:sz="0"/>
                    <w:bottom w:val="none" w:color="FFFFFF" w:sz="0"/>
                    <w:right w:val="none" w:color="FFFFFF" w:sz="0"/>
                  </w:tcBorders>
                  <w:shd w:fill="FFFFFF" w:color="auto" w:val="clear"/>
                  <w:tcMar>
                    <w:top w:type="dxa" w:w="42"/>
                    <w:left w:type="dxa" w:w="110"/>
                    <w:bottom w:type="dxa" w:w="42"/>
                    <w:right w:type="dxa" w:w="110"/>
                  </w:tcMar>
                </w:tcPr>
                <w:p>
                  <w:pPr>
                    <w:spacing w:after="0" w:before="0" w:line="240"/>
                    <w:jc w:val="left"/>
                  </w:pPr>
                  <w:r>
                    <w:rPr>
                      <w:rFonts w:ascii="Calibri" w:cs="Calibri" w:eastAsia="Calibri" w:hAnsi="Calibri"/>
                      <w:b/>
                      <w:bCs/>
                      <w:i w:val="false"/>
                      <w:iCs w:val="false"/>
                      <w:color w:val="1C2A5E"/>
                      <w:sz w:val="16"/>
                      <w:szCs w:val="16"/>
                    </w:rPr>
                    <w:t xml:space="preserve">Against a net need of 76</w:t>
                  </w:r>
                </w:p>
              </w:tc>
            </w:tr>
          </w:tbl>
          <w:p/>
        </w:tc>
        <w:tc>
          <w:tcPr>
            <w:tcW w:type="dxa" w:w="4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line="240"/>
              <w:jc w:val="left"/>
            </w:pPr>
            <w:r>
              <w:rPr>
                <w:rFonts w:ascii="Calibri" w:cs="Calibri" w:eastAsia="Calibri" w:hAnsi="Calibri"/>
                <w:b w:val="false"/>
                <w:bCs w:val="false"/>
                <w:i w:val="false"/>
                <w:iCs w:val="false"/>
                <w:color w:val="333F4E"/>
                <w:sz w:val="4"/>
                <w:szCs w:val="4"/>
              </w:rPr>
              <w:t xml:space="preserve"/>
            </w:r>
          </w:p>
        </w:tc>
        <w:tc>
          <w:tcPr>
            <w:tcW w:type="dxa" w:w="65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60" w:before="120" w:line="240"/>
              <w:jc w:val="left"/>
            </w:pPr>
            <w:r>
              <w:rPr>
                <w:rFonts w:ascii="Calibri" w:cs="Calibri" w:eastAsia="Calibri" w:hAnsi="Calibri"/>
                <w:b/>
                <w:bCs/>
                <w:i w:val="false"/>
                <w:iCs w:val="false"/>
                <w:color w:val="1C2A5E"/>
                <w:sz w:val="21"/>
                <w:szCs w:val="21"/>
              </w:rPr>
              <w:t xml:space="preserve">Segment Scale</w:t>
            </w:r>
          </w:p>
          <w:tbl>
            <w:tblPr>
              <w:tblW w:type="dxa" w:w="6500"/>
              <w:tblBorders>
                <w:top w:val="none" w:color="FFFFFF" w:sz="0"/>
                <w:left w:val="none" w:color="FFFFFF" w:sz="0"/>
                <w:bottom w:val="none" w:color="FFFFFF" w:sz="0"/>
                <w:right w:val="none" w:color="FFFFFF" w:sz="0"/>
                <w:insideH w:val="none" w:color="FFFFFF" w:sz="0"/>
                <w:insideV w:val="none" w:color="FFFFFF" w:sz="0"/>
              </w:tblBorders>
            </w:tblPr>
            <w:tblGrid>
              <w:gridCol w:w="2600"/>
              <w:gridCol w:w="3200"/>
              <w:gridCol w:w="700"/>
            </w:tblGrid>
            <w:tr>
              <w:trPr>
                <w:trHeight w:val="265" w:hRule="atLeast"/>
              </w:trPr>
              <w:tc>
                <w:tcPr>
                  <w:tcW w:type="dxa" w:w="2600"/>
                  <w:tcBorders>
                    <w:top w:val="none" w:color="FFFFFF" w:sz="0"/>
                    <w:left w:val="none" w:color="FFFFFF" w:sz="0"/>
                    <w:bottom w:val="none" w:color="FFFFFF" w:sz="0"/>
                    <w:right w:val="none" w:color="FFFFFF" w:sz="0"/>
                  </w:tcBorders>
                  <w:tcMar>
                    <w:top w:type="dxa" w:w="40"/>
                    <w:left w:type="dxa" w:w="0"/>
                    <w:bottom w:type="dxa" w:w="40"/>
                    <w:right w:type="dxa" w:w="140"/>
                  </w:tcMar>
                  <w:vAlign w:val="center"/>
                </w:tcPr>
                <w:p>
                  <w:pPr>
                    <w:spacing w:after="0" w:before="0" w:line="240"/>
                    <w:jc w:val="left"/>
                  </w:pPr>
                  <w:r>
                    <w:rPr>
                      <w:rFonts w:ascii="Calibri" w:cs="Calibri" w:eastAsia="Calibri" w:hAnsi="Calibri"/>
                      <w:b/>
                      <w:bCs/>
                      <w:i w:val="false"/>
                      <w:iCs w:val="false"/>
                      <w:color w:val="1C2A5E"/>
                      <w:sz w:val="16"/>
                      <w:szCs w:val="16"/>
                    </w:rPr>
                    <w:t xml:space="preserve">CSR / Academy &amp; Procurement</w:t>
                  </w:r>
                </w:p>
              </w:tc>
              <w:tc>
                <w:tcPr>
                  <w:tcW w:type="dxa" w:w="3200"/>
                  <w:tcBorders>
                    <w:top w:val="none" w:color="FFFFFF" w:sz="0"/>
                    <w:left w:val="none" w:color="FFFFFF" w:sz="0"/>
                    <w:bottom w:val="none" w:color="FFFFFF" w:sz="0"/>
                    <w:right w:val="none" w:color="FFFFFF" w:sz="0"/>
                  </w:tcBorders>
                  <w:tcMar>
                    <w:top w:type="dxa" w:w="40"/>
                    <w:left w:type="dxa" w:w="0"/>
                    <w:bottom w:type="dxa" w:w="40"/>
                    <w:right w:type="dxa" w:w="0"/>
                  </w:tcMar>
                  <w:vAlign w:val="center"/>
                </w:tcPr>
                <w:tbl>
                  <w:tblPr>
                    <w:tblW w:type="dxa" w:w="3200"/>
                    <w:tblBorders>
                      <w:top w:val="none" w:color="FFFFFF" w:sz="0"/>
                      <w:left w:val="none" w:color="FFFFFF" w:sz="0"/>
                      <w:bottom w:val="none" w:color="FFFFFF" w:sz="0"/>
                      <w:right w:val="none" w:color="FFFFFF" w:sz="0"/>
                      <w:insideH w:val="none" w:color="FFFFFF" w:sz="0"/>
                      <w:insideV w:val="none" w:color="FFFFFF" w:sz="0"/>
                    </w:tblBorders>
                  </w:tblPr>
                  <w:tblGrid>
                    <w:gridCol w:w="3200"/>
                  </w:tblGrid>
                  <w:tr>
                    <w:trPr>
                      <w:trHeight w:val="150" w:hRule="exact"/>
                    </w:trPr>
                    <w:tc>
                      <w:tcPr>
                        <w:tcW w:type="dxa" w:w="3200"/>
                        <w:tcBorders>
                          <w:top w:val="none" w:color="FFFFFF" w:sz="0"/>
                          <w:left w:val="none" w:color="FFFFFF" w:sz="0"/>
                          <w:bottom w:val="none" w:color="FFFFFF" w:sz="0"/>
                          <w:right w:val="none" w:color="FFFFFF" w:sz="0"/>
                        </w:tcBorders>
                        <w:shd w:fill="DCA426" w:color="auto" w:val="clear"/>
                        <w:tcMar>
                          <w:top w:type="dxa" w:w="0"/>
                          <w:left w:type="dxa" w:w="0"/>
                          <w:bottom w:type="dxa" w:w="0"/>
                          <w:right w:type="dxa" w:w="0"/>
                        </w:tcMar>
                      </w:tcPr>
                      <w:p>
                        <w:pPr>
                          <w:spacing w:after="0" w:before="0" w:line="240"/>
                          <w:jc w:val="left"/>
                        </w:pPr>
                        <w:r>
                          <w:rPr>
                            <w:rFonts w:ascii="Calibri" w:cs="Calibri" w:eastAsia="Calibri" w:hAnsi="Calibri"/>
                            <w:b w:val="false"/>
                            <w:bCs w:val="false"/>
                            <w:i w:val="false"/>
                            <w:iCs w:val="false"/>
                            <w:color w:val="333F4E"/>
                            <w:sz w:val="6"/>
                            <w:szCs w:val="6"/>
                          </w:rPr>
                          <w:t xml:space="preserve"/>
                        </w:r>
                      </w:p>
                    </w:tc>
                  </w:tr>
                </w:tbl>
                <w:p>
                  <w:pPr>
                    <w:spacing w:after="0" w:before="0" w:line="240"/>
                    <w:jc w:val="left"/>
                  </w:pPr>
                  <w:r>
                    <w:rPr>
                      <w:rFonts w:ascii="Calibri" w:cs="Calibri" w:eastAsia="Calibri" w:hAnsi="Calibri"/>
                      <w:b w:val="false"/>
                      <w:bCs w:val="false"/>
                      <w:i w:val="false"/>
                      <w:iCs w:val="false"/>
                      <w:color w:val="333F4E"/>
                      <w:sz w:val="2"/>
                      <w:szCs w:val="2"/>
                    </w:rPr>
                    <w:t xml:space="preserve"/>
                  </w:r>
                </w:p>
              </w:tc>
              <w:tc>
                <w:tcPr>
                  <w:tcW w:type="dxa" w:w="700"/>
                  <w:tcBorders>
                    <w:top w:val="none" w:color="FFFFFF" w:sz="0"/>
                    <w:left w:val="none" w:color="FFFFFF" w:sz="0"/>
                    <w:bottom w:val="none" w:color="FFFFFF" w:sz="0"/>
                    <w:right w:val="none" w:color="FFFFFF" w:sz="0"/>
                  </w:tcBorders>
                  <w:tcMar>
                    <w:top w:type="dxa" w:w="40"/>
                    <w:left w:type="dxa" w:w="140"/>
                    <w:bottom w:type="dxa" w:w="40"/>
                    <w:right w:type="dxa" w:w="0"/>
                  </w:tcMar>
                  <w:vAlign w:val="center"/>
                </w:tcPr>
                <w:p>
                  <w:pPr>
                    <w:spacing w:after="0" w:before="0" w:line="240"/>
                    <w:jc w:val="right"/>
                  </w:pPr>
                  <w:r>
                    <w:rPr>
                      <w:rFonts w:ascii="Calibri" w:cs="Calibri" w:eastAsia="Calibri" w:hAnsi="Calibri"/>
                      <w:b/>
                      <w:bCs/>
                      <w:i w:val="false"/>
                      <w:iCs w:val="false"/>
                      <w:color w:val="1C2A5E"/>
                      <w:sz w:val="16"/>
                      <w:szCs w:val="16"/>
                    </w:rPr>
                    <w:t xml:space="preserve">67</w:t>
                  </w:r>
                </w:p>
              </w:tc>
            </w:tr>
            <w:tr>
              <w:trPr>
                <w:trHeight w:val="265" w:hRule="atLeast"/>
              </w:trPr>
              <w:tc>
                <w:tcPr>
                  <w:tcW w:type="dxa" w:w="2600"/>
                  <w:tcBorders>
                    <w:top w:val="none" w:color="FFFFFF" w:sz="0"/>
                    <w:left w:val="none" w:color="FFFFFF" w:sz="0"/>
                    <w:bottom w:val="none" w:color="FFFFFF" w:sz="0"/>
                    <w:right w:val="none" w:color="FFFFFF" w:sz="0"/>
                  </w:tcBorders>
                  <w:tcMar>
                    <w:top w:type="dxa" w:w="40"/>
                    <w:left w:type="dxa" w:w="0"/>
                    <w:bottom w:type="dxa" w:w="40"/>
                    <w:right w:type="dxa" w:w="140"/>
                  </w:tcMar>
                  <w:vAlign w:val="center"/>
                </w:tcPr>
                <w:p>
                  <w:pPr>
                    <w:spacing w:after="0" w:before="0" w:line="240"/>
                    <w:jc w:val="left"/>
                  </w:pPr>
                  <w:r>
                    <w:rPr>
                      <w:rFonts w:ascii="Calibri" w:cs="Calibri" w:eastAsia="Calibri" w:hAnsi="Calibri"/>
                      <w:b/>
                      <w:bCs/>
                      <w:i w:val="false"/>
                      <w:iCs w:val="false"/>
                      <w:color w:val="1C2A5E"/>
                      <w:sz w:val="16"/>
                      <w:szCs w:val="16"/>
                    </w:rPr>
                    <w:t xml:space="preserve">Mixed PAS / ACE / CSR</w:t>
                  </w:r>
                </w:p>
              </w:tc>
              <w:tc>
                <w:tcPr>
                  <w:tcW w:type="dxa" w:w="3200"/>
                  <w:tcBorders>
                    <w:top w:val="none" w:color="FFFFFF" w:sz="0"/>
                    <w:left w:val="none" w:color="FFFFFF" w:sz="0"/>
                    <w:bottom w:val="none" w:color="FFFFFF" w:sz="0"/>
                    <w:right w:val="none" w:color="FFFFFF" w:sz="0"/>
                  </w:tcBorders>
                  <w:tcMar>
                    <w:top w:type="dxa" w:w="40"/>
                    <w:left w:type="dxa" w:w="0"/>
                    <w:bottom w:type="dxa" w:w="40"/>
                    <w:right w:type="dxa" w:w="0"/>
                  </w:tcMar>
                  <w:vAlign w:val="center"/>
                </w:tcPr>
                <w:tbl>
                  <w:tblPr>
                    <w:tblW w:type="dxa" w:w="3200"/>
                    <w:tblBorders>
                      <w:top w:val="none" w:color="FFFFFF" w:sz="0"/>
                      <w:left w:val="none" w:color="FFFFFF" w:sz="0"/>
                      <w:bottom w:val="none" w:color="FFFFFF" w:sz="0"/>
                      <w:right w:val="none" w:color="FFFFFF" w:sz="0"/>
                      <w:insideH w:val="none" w:color="FFFFFF" w:sz="0"/>
                      <w:insideV w:val="none" w:color="FFFFFF" w:sz="0"/>
                    </w:tblBorders>
                  </w:tblPr>
                  <w:tblGrid>
                    <w:gridCol w:w="2339"/>
                    <w:gridCol w:w="861"/>
                  </w:tblGrid>
                  <w:tr>
                    <w:trPr>
                      <w:trHeight w:val="150" w:hRule="exact"/>
                    </w:trPr>
                    <w:tc>
                      <w:tcPr>
                        <w:tcW w:type="dxa" w:w="2339"/>
                        <w:tcBorders>
                          <w:top w:val="none" w:color="FFFFFF" w:sz="0"/>
                          <w:left w:val="none" w:color="FFFFFF" w:sz="0"/>
                          <w:bottom w:val="none" w:color="FFFFFF" w:sz="0"/>
                          <w:right w:val="none" w:color="FFFFFF" w:sz="0"/>
                        </w:tcBorders>
                        <w:shd w:fill="DCA426" w:color="auto" w:val="clear"/>
                        <w:tcMar>
                          <w:top w:type="dxa" w:w="0"/>
                          <w:left w:type="dxa" w:w="0"/>
                          <w:bottom w:type="dxa" w:w="0"/>
                          <w:right w:type="dxa" w:w="0"/>
                        </w:tcMar>
                      </w:tcPr>
                      <w:p>
                        <w:pPr>
                          <w:spacing w:after="0" w:before="0" w:line="240"/>
                          <w:jc w:val="left"/>
                        </w:pPr>
                        <w:r>
                          <w:rPr>
                            <w:rFonts w:ascii="Calibri" w:cs="Calibri" w:eastAsia="Calibri" w:hAnsi="Calibri"/>
                            <w:b w:val="false"/>
                            <w:bCs w:val="false"/>
                            <w:i w:val="false"/>
                            <w:iCs w:val="false"/>
                            <w:color w:val="333F4E"/>
                            <w:sz w:val="6"/>
                            <w:szCs w:val="6"/>
                          </w:rPr>
                          <w:t xml:space="preserve"/>
                        </w:r>
                      </w:p>
                    </w:tc>
                    <w:tc>
                      <w:tcPr>
                        <w:tcW w:type="dxa" w:w="861"/>
                        <w:tcBorders>
                          <w:top w:val="none" w:color="FFFFFF" w:sz="0"/>
                          <w:left w:val="none" w:color="FFFFFF" w:sz="0"/>
                          <w:bottom w:val="none" w:color="FFFFFF" w:sz="0"/>
                          <w:right w:val="none" w:color="FFFFFF" w:sz="0"/>
                        </w:tcBorders>
                        <w:shd w:fill="E7EBF3" w:color="auto" w:val="clear"/>
                        <w:tcMar>
                          <w:top w:type="dxa" w:w="0"/>
                          <w:left w:type="dxa" w:w="0"/>
                          <w:bottom w:type="dxa" w:w="0"/>
                          <w:right w:type="dxa" w:w="0"/>
                        </w:tcMar>
                      </w:tcPr>
                      <w:p>
                        <w:pPr>
                          <w:spacing w:after="0" w:before="0" w:line="240"/>
                          <w:jc w:val="left"/>
                        </w:pPr>
                        <w:r>
                          <w:rPr>
                            <w:rFonts w:ascii="Calibri" w:cs="Calibri" w:eastAsia="Calibri" w:hAnsi="Calibri"/>
                            <w:b w:val="false"/>
                            <w:bCs w:val="false"/>
                            <w:i w:val="false"/>
                            <w:iCs w:val="false"/>
                            <w:color w:val="333F4E"/>
                            <w:sz w:val="6"/>
                            <w:szCs w:val="6"/>
                          </w:rPr>
                          <w:t xml:space="preserve"/>
                        </w:r>
                      </w:p>
                    </w:tc>
                  </w:tr>
                </w:tbl>
                <w:p>
                  <w:pPr>
                    <w:spacing w:after="0" w:before="0" w:line="240"/>
                    <w:jc w:val="left"/>
                  </w:pPr>
                  <w:r>
                    <w:rPr>
                      <w:rFonts w:ascii="Calibri" w:cs="Calibri" w:eastAsia="Calibri" w:hAnsi="Calibri"/>
                      <w:b w:val="false"/>
                      <w:bCs w:val="false"/>
                      <w:i w:val="false"/>
                      <w:iCs w:val="false"/>
                      <w:color w:val="333F4E"/>
                      <w:sz w:val="2"/>
                      <w:szCs w:val="2"/>
                    </w:rPr>
                    <w:t xml:space="preserve"/>
                  </w:r>
                </w:p>
              </w:tc>
              <w:tc>
                <w:tcPr>
                  <w:tcW w:type="dxa" w:w="700"/>
                  <w:tcBorders>
                    <w:top w:val="none" w:color="FFFFFF" w:sz="0"/>
                    <w:left w:val="none" w:color="FFFFFF" w:sz="0"/>
                    <w:bottom w:val="none" w:color="FFFFFF" w:sz="0"/>
                    <w:right w:val="none" w:color="FFFFFF" w:sz="0"/>
                  </w:tcBorders>
                  <w:tcMar>
                    <w:top w:type="dxa" w:w="40"/>
                    <w:left w:type="dxa" w:w="140"/>
                    <w:bottom w:type="dxa" w:w="40"/>
                    <w:right w:type="dxa" w:w="0"/>
                  </w:tcMar>
                  <w:vAlign w:val="center"/>
                </w:tcPr>
                <w:p>
                  <w:pPr>
                    <w:spacing w:after="0" w:before="0" w:line="240"/>
                    <w:jc w:val="right"/>
                  </w:pPr>
                  <w:r>
                    <w:rPr>
                      <w:rFonts w:ascii="Calibri" w:cs="Calibri" w:eastAsia="Calibri" w:hAnsi="Calibri"/>
                      <w:b/>
                      <w:bCs/>
                      <w:i w:val="false"/>
                      <w:iCs w:val="false"/>
                      <w:color w:val="1C2A5E"/>
                      <w:sz w:val="16"/>
                      <w:szCs w:val="16"/>
                    </w:rPr>
                    <w:t xml:space="preserve">49</w:t>
                  </w:r>
                </w:p>
              </w:tc>
            </w:tr>
            <w:tr>
              <w:trPr>
                <w:trHeight w:val="265" w:hRule="atLeast"/>
              </w:trPr>
              <w:tc>
                <w:tcPr>
                  <w:tcW w:type="dxa" w:w="2600"/>
                  <w:tcBorders>
                    <w:top w:val="none" w:color="FFFFFF" w:sz="0"/>
                    <w:left w:val="none" w:color="FFFFFF" w:sz="0"/>
                    <w:bottom w:val="none" w:color="FFFFFF" w:sz="0"/>
                    <w:right w:val="none" w:color="FFFFFF" w:sz="0"/>
                  </w:tcBorders>
                  <w:tcMar>
                    <w:top w:type="dxa" w:w="40"/>
                    <w:left w:type="dxa" w:w="0"/>
                    <w:bottom w:type="dxa" w:w="40"/>
                    <w:right w:type="dxa" w:w="140"/>
                  </w:tcMar>
                  <w:vAlign w:val="center"/>
                </w:tcPr>
                <w:p>
                  <w:pPr>
                    <w:spacing w:after="0" w:before="0" w:line="240"/>
                    <w:jc w:val="left"/>
                  </w:pPr>
                  <w:r>
                    <w:rPr>
                      <w:rFonts w:ascii="Calibri" w:cs="Calibri" w:eastAsia="Calibri" w:hAnsi="Calibri"/>
                      <w:b/>
                      <w:bCs/>
                      <w:i w:val="false"/>
                      <w:iCs w:val="false"/>
                      <w:color w:val="1C2A5E"/>
                      <w:sz w:val="16"/>
                      <w:szCs w:val="16"/>
                    </w:rPr>
                    <w:t xml:space="preserve">PAS — MGO</w:t>
                  </w:r>
                </w:p>
              </w:tc>
              <w:tc>
                <w:tcPr>
                  <w:tcW w:type="dxa" w:w="3200"/>
                  <w:tcBorders>
                    <w:top w:val="none" w:color="FFFFFF" w:sz="0"/>
                    <w:left w:val="none" w:color="FFFFFF" w:sz="0"/>
                    <w:bottom w:val="none" w:color="FFFFFF" w:sz="0"/>
                    <w:right w:val="none" w:color="FFFFFF" w:sz="0"/>
                  </w:tcBorders>
                  <w:tcMar>
                    <w:top w:type="dxa" w:w="40"/>
                    <w:left w:type="dxa" w:w="0"/>
                    <w:bottom w:type="dxa" w:w="40"/>
                    <w:right w:type="dxa" w:w="0"/>
                  </w:tcMar>
                  <w:vAlign w:val="center"/>
                </w:tcPr>
                <w:tbl>
                  <w:tblPr>
                    <w:tblW w:type="dxa" w:w="3200"/>
                    <w:tblBorders>
                      <w:top w:val="none" w:color="FFFFFF" w:sz="0"/>
                      <w:left w:val="none" w:color="FFFFFF" w:sz="0"/>
                      <w:bottom w:val="none" w:color="FFFFFF" w:sz="0"/>
                      <w:right w:val="none" w:color="FFFFFF" w:sz="0"/>
                      <w:insideH w:val="none" w:color="FFFFFF" w:sz="0"/>
                      <w:insideV w:val="none" w:color="FFFFFF" w:sz="0"/>
                    </w:tblBorders>
                  </w:tblPr>
                  <w:tblGrid>
                    <w:gridCol w:w="1670"/>
                    <w:gridCol w:w="1530"/>
                  </w:tblGrid>
                  <w:tr>
                    <w:trPr>
                      <w:trHeight w:val="150" w:hRule="exact"/>
                    </w:trPr>
                    <w:tc>
                      <w:tcPr>
                        <w:tcW w:type="dxa" w:w="1670"/>
                        <w:tcBorders>
                          <w:top w:val="none" w:color="FFFFFF" w:sz="0"/>
                          <w:left w:val="none" w:color="FFFFFF" w:sz="0"/>
                          <w:bottom w:val="none" w:color="FFFFFF" w:sz="0"/>
                          <w:right w:val="none" w:color="FFFFFF" w:sz="0"/>
                        </w:tcBorders>
                        <w:shd w:fill="1C2A5E" w:color="auto" w:val="clear"/>
                        <w:tcMar>
                          <w:top w:type="dxa" w:w="0"/>
                          <w:left w:type="dxa" w:w="0"/>
                          <w:bottom w:type="dxa" w:w="0"/>
                          <w:right w:type="dxa" w:w="0"/>
                        </w:tcMar>
                      </w:tcPr>
                      <w:p>
                        <w:pPr>
                          <w:spacing w:after="0" w:before="0" w:line="240"/>
                          <w:jc w:val="left"/>
                        </w:pPr>
                        <w:r>
                          <w:rPr>
                            <w:rFonts w:ascii="Calibri" w:cs="Calibri" w:eastAsia="Calibri" w:hAnsi="Calibri"/>
                            <w:b w:val="false"/>
                            <w:bCs w:val="false"/>
                            <w:i w:val="false"/>
                            <w:iCs w:val="false"/>
                            <w:color w:val="333F4E"/>
                            <w:sz w:val="6"/>
                            <w:szCs w:val="6"/>
                          </w:rPr>
                          <w:t xml:space="preserve"/>
                        </w:r>
                      </w:p>
                    </w:tc>
                    <w:tc>
                      <w:tcPr>
                        <w:tcW w:type="dxa" w:w="1530"/>
                        <w:tcBorders>
                          <w:top w:val="none" w:color="FFFFFF" w:sz="0"/>
                          <w:left w:val="none" w:color="FFFFFF" w:sz="0"/>
                          <w:bottom w:val="none" w:color="FFFFFF" w:sz="0"/>
                          <w:right w:val="none" w:color="FFFFFF" w:sz="0"/>
                        </w:tcBorders>
                        <w:shd w:fill="E7EBF3" w:color="auto" w:val="clear"/>
                        <w:tcMar>
                          <w:top w:type="dxa" w:w="0"/>
                          <w:left w:type="dxa" w:w="0"/>
                          <w:bottom w:type="dxa" w:w="0"/>
                          <w:right w:type="dxa" w:w="0"/>
                        </w:tcMar>
                      </w:tcPr>
                      <w:p>
                        <w:pPr>
                          <w:spacing w:after="0" w:before="0" w:line="240"/>
                          <w:jc w:val="left"/>
                        </w:pPr>
                        <w:r>
                          <w:rPr>
                            <w:rFonts w:ascii="Calibri" w:cs="Calibri" w:eastAsia="Calibri" w:hAnsi="Calibri"/>
                            <w:b w:val="false"/>
                            <w:bCs w:val="false"/>
                            <w:i w:val="false"/>
                            <w:iCs w:val="false"/>
                            <w:color w:val="333F4E"/>
                            <w:sz w:val="6"/>
                            <w:szCs w:val="6"/>
                          </w:rPr>
                          <w:t xml:space="preserve"/>
                        </w:r>
                      </w:p>
                    </w:tc>
                  </w:tr>
                </w:tbl>
                <w:p>
                  <w:pPr>
                    <w:spacing w:after="0" w:before="0" w:line="240"/>
                    <w:jc w:val="left"/>
                  </w:pPr>
                  <w:r>
                    <w:rPr>
                      <w:rFonts w:ascii="Calibri" w:cs="Calibri" w:eastAsia="Calibri" w:hAnsi="Calibri"/>
                      <w:b w:val="false"/>
                      <w:bCs w:val="false"/>
                      <w:i w:val="false"/>
                      <w:iCs w:val="false"/>
                      <w:color w:val="333F4E"/>
                      <w:sz w:val="2"/>
                      <w:szCs w:val="2"/>
                    </w:rPr>
                    <w:t xml:space="preserve"/>
                  </w:r>
                </w:p>
              </w:tc>
              <w:tc>
                <w:tcPr>
                  <w:tcW w:type="dxa" w:w="700"/>
                  <w:tcBorders>
                    <w:top w:val="none" w:color="FFFFFF" w:sz="0"/>
                    <w:left w:val="none" w:color="FFFFFF" w:sz="0"/>
                    <w:bottom w:val="none" w:color="FFFFFF" w:sz="0"/>
                    <w:right w:val="none" w:color="FFFFFF" w:sz="0"/>
                  </w:tcBorders>
                  <w:tcMar>
                    <w:top w:type="dxa" w:w="40"/>
                    <w:left w:type="dxa" w:w="140"/>
                    <w:bottom w:type="dxa" w:w="40"/>
                    <w:right w:type="dxa" w:w="0"/>
                  </w:tcMar>
                  <w:vAlign w:val="center"/>
                </w:tcPr>
                <w:p>
                  <w:pPr>
                    <w:spacing w:after="0" w:before="0" w:line="240"/>
                    <w:jc w:val="right"/>
                  </w:pPr>
                  <w:r>
                    <w:rPr>
                      <w:rFonts w:ascii="Calibri" w:cs="Calibri" w:eastAsia="Calibri" w:hAnsi="Calibri"/>
                      <w:b/>
                      <w:bCs/>
                      <w:i w:val="false"/>
                      <w:iCs w:val="false"/>
                      <w:color w:val="1C2A5E"/>
                      <w:sz w:val="16"/>
                      <w:szCs w:val="16"/>
                    </w:rPr>
                    <w:t xml:space="preserve">35</w:t>
                  </w:r>
                </w:p>
              </w:tc>
            </w:tr>
            <w:tr>
              <w:trPr>
                <w:trHeight w:val="265" w:hRule="atLeast"/>
              </w:trPr>
              <w:tc>
                <w:tcPr>
                  <w:tcW w:type="dxa" w:w="2600"/>
                  <w:tcBorders>
                    <w:top w:val="none" w:color="FFFFFF" w:sz="0"/>
                    <w:left w:val="none" w:color="FFFFFF" w:sz="0"/>
                    <w:bottom w:val="none" w:color="FFFFFF" w:sz="0"/>
                    <w:right w:val="none" w:color="FFFFFF" w:sz="0"/>
                  </w:tcBorders>
                  <w:tcMar>
                    <w:top w:type="dxa" w:w="40"/>
                    <w:left w:type="dxa" w:w="0"/>
                    <w:bottom w:type="dxa" w:w="40"/>
                    <w:right w:type="dxa" w:w="140"/>
                  </w:tcMar>
                  <w:vAlign w:val="center"/>
                </w:tcPr>
                <w:p>
                  <w:pPr>
                    <w:spacing w:after="0" w:before="0" w:line="240"/>
                    <w:jc w:val="left"/>
                  </w:pPr>
                  <w:r>
                    <w:rPr>
                      <w:rFonts w:ascii="Calibri" w:cs="Calibri" w:eastAsia="Calibri" w:hAnsi="Calibri"/>
                      <w:b/>
                      <w:bCs/>
                      <w:i w:val="false"/>
                      <w:iCs w:val="false"/>
                      <w:color w:val="1C2A5E"/>
                      <w:sz w:val="16"/>
                      <w:szCs w:val="16"/>
                    </w:rPr>
                    <w:t xml:space="preserve">PAS — OPK</w:t>
                  </w:r>
                </w:p>
              </w:tc>
              <w:tc>
                <w:tcPr>
                  <w:tcW w:type="dxa" w:w="3200"/>
                  <w:tcBorders>
                    <w:top w:val="none" w:color="FFFFFF" w:sz="0"/>
                    <w:left w:val="none" w:color="FFFFFF" w:sz="0"/>
                    <w:bottom w:val="none" w:color="FFFFFF" w:sz="0"/>
                    <w:right w:val="none" w:color="FFFFFF" w:sz="0"/>
                  </w:tcBorders>
                  <w:tcMar>
                    <w:top w:type="dxa" w:w="40"/>
                    <w:left w:type="dxa" w:w="0"/>
                    <w:bottom w:type="dxa" w:w="40"/>
                    <w:right w:type="dxa" w:w="0"/>
                  </w:tcMar>
                  <w:vAlign w:val="center"/>
                </w:tcPr>
                <w:tbl>
                  <w:tblPr>
                    <w:tblW w:type="dxa" w:w="3200"/>
                    <w:tblBorders>
                      <w:top w:val="none" w:color="FFFFFF" w:sz="0"/>
                      <w:left w:val="none" w:color="FFFFFF" w:sz="0"/>
                      <w:bottom w:val="none" w:color="FFFFFF" w:sz="0"/>
                      <w:right w:val="none" w:color="FFFFFF" w:sz="0"/>
                      <w:insideH w:val="none" w:color="FFFFFF" w:sz="0"/>
                      <w:insideV w:val="none" w:color="FFFFFF" w:sz="0"/>
                    </w:tblBorders>
                  </w:tblPr>
                  <w:tblGrid>
                    <w:gridCol w:w="717"/>
                    <w:gridCol w:w="2483"/>
                  </w:tblGrid>
                  <w:tr>
                    <w:trPr>
                      <w:trHeight w:val="150" w:hRule="exact"/>
                    </w:trPr>
                    <w:tc>
                      <w:tcPr>
                        <w:tcW w:type="dxa" w:w="717"/>
                        <w:tcBorders>
                          <w:top w:val="none" w:color="FFFFFF" w:sz="0"/>
                          <w:left w:val="none" w:color="FFFFFF" w:sz="0"/>
                          <w:bottom w:val="none" w:color="FFFFFF" w:sz="0"/>
                          <w:right w:val="none" w:color="FFFFFF" w:sz="0"/>
                        </w:tcBorders>
                        <w:shd w:fill="1C2A5E" w:color="auto" w:val="clear"/>
                        <w:tcMar>
                          <w:top w:type="dxa" w:w="0"/>
                          <w:left w:type="dxa" w:w="0"/>
                          <w:bottom w:type="dxa" w:w="0"/>
                          <w:right w:type="dxa" w:w="0"/>
                        </w:tcMar>
                      </w:tcPr>
                      <w:p>
                        <w:pPr>
                          <w:spacing w:after="0" w:before="0" w:line="240"/>
                          <w:jc w:val="left"/>
                        </w:pPr>
                        <w:r>
                          <w:rPr>
                            <w:rFonts w:ascii="Calibri" w:cs="Calibri" w:eastAsia="Calibri" w:hAnsi="Calibri"/>
                            <w:b w:val="false"/>
                            <w:bCs w:val="false"/>
                            <w:i w:val="false"/>
                            <w:iCs w:val="false"/>
                            <w:color w:val="333F4E"/>
                            <w:sz w:val="6"/>
                            <w:szCs w:val="6"/>
                          </w:rPr>
                          <w:t xml:space="preserve"/>
                        </w:r>
                      </w:p>
                    </w:tc>
                    <w:tc>
                      <w:tcPr>
                        <w:tcW w:type="dxa" w:w="2483"/>
                        <w:tcBorders>
                          <w:top w:val="none" w:color="FFFFFF" w:sz="0"/>
                          <w:left w:val="none" w:color="FFFFFF" w:sz="0"/>
                          <w:bottom w:val="none" w:color="FFFFFF" w:sz="0"/>
                          <w:right w:val="none" w:color="FFFFFF" w:sz="0"/>
                        </w:tcBorders>
                        <w:shd w:fill="E7EBF3" w:color="auto" w:val="clear"/>
                        <w:tcMar>
                          <w:top w:type="dxa" w:w="0"/>
                          <w:left w:type="dxa" w:w="0"/>
                          <w:bottom w:type="dxa" w:w="0"/>
                          <w:right w:type="dxa" w:w="0"/>
                        </w:tcMar>
                      </w:tcPr>
                      <w:p>
                        <w:pPr>
                          <w:spacing w:after="0" w:before="0" w:line="240"/>
                          <w:jc w:val="left"/>
                        </w:pPr>
                        <w:r>
                          <w:rPr>
                            <w:rFonts w:ascii="Calibri" w:cs="Calibri" w:eastAsia="Calibri" w:hAnsi="Calibri"/>
                            <w:b w:val="false"/>
                            <w:bCs w:val="false"/>
                            <w:i w:val="false"/>
                            <w:iCs w:val="false"/>
                            <w:color w:val="333F4E"/>
                            <w:sz w:val="6"/>
                            <w:szCs w:val="6"/>
                          </w:rPr>
                          <w:t xml:space="preserve"/>
                        </w:r>
                      </w:p>
                    </w:tc>
                  </w:tr>
                </w:tbl>
                <w:p>
                  <w:pPr>
                    <w:spacing w:after="0" w:before="0" w:line="240"/>
                    <w:jc w:val="left"/>
                  </w:pPr>
                  <w:r>
                    <w:rPr>
                      <w:rFonts w:ascii="Calibri" w:cs="Calibri" w:eastAsia="Calibri" w:hAnsi="Calibri"/>
                      <w:b w:val="false"/>
                      <w:bCs w:val="false"/>
                      <w:i w:val="false"/>
                      <w:iCs w:val="false"/>
                      <w:color w:val="333F4E"/>
                      <w:sz w:val="2"/>
                      <w:szCs w:val="2"/>
                    </w:rPr>
                    <w:t xml:space="preserve"/>
                  </w:r>
                </w:p>
              </w:tc>
              <w:tc>
                <w:tcPr>
                  <w:tcW w:type="dxa" w:w="700"/>
                  <w:tcBorders>
                    <w:top w:val="none" w:color="FFFFFF" w:sz="0"/>
                    <w:left w:val="none" w:color="FFFFFF" w:sz="0"/>
                    <w:bottom w:val="none" w:color="FFFFFF" w:sz="0"/>
                    <w:right w:val="none" w:color="FFFFFF" w:sz="0"/>
                  </w:tcBorders>
                  <w:tcMar>
                    <w:top w:type="dxa" w:w="40"/>
                    <w:left w:type="dxa" w:w="140"/>
                    <w:bottom w:type="dxa" w:w="40"/>
                    <w:right w:type="dxa" w:w="0"/>
                  </w:tcMar>
                  <w:vAlign w:val="center"/>
                </w:tcPr>
                <w:p>
                  <w:pPr>
                    <w:spacing w:after="0" w:before="0" w:line="240"/>
                    <w:jc w:val="right"/>
                  </w:pPr>
                  <w:r>
                    <w:rPr>
                      <w:rFonts w:ascii="Calibri" w:cs="Calibri" w:eastAsia="Calibri" w:hAnsi="Calibri"/>
                      <w:b/>
                      <w:bCs/>
                      <w:i w:val="false"/>
                      <w:iCs w:val="false"/>
                      <w:color w:val="1C2A5E"/>
                      <w:sz w:val="16"/>
                      <w:szCs w:val="16"/>
                    </w:rPr>
                    <w:t xml:space="preserve">15</w:t>
                  </w:r>
                </w:p>
              </w:tc>
            </w:tr>
            <w:tr>
              <w:trPr>
                <w:trHeight w:val="265" w:hRule="atLeast"/>
              </w:trPr>
              <w:tc>
                <w:tcPr>
                  <w:tcW w:type="dxa" w:w="2600"/>
                  <w:tcBorders>
                    <w:top w:val="none" w:color="FFFFFF" w:sz="0"/>
                    <w:left w:val="none" w:color="FFFFFF" w:sz="0"/>
                    <w:bottom w:val="none" w:color="FFFFFF" w:sz="0"/>
                    <w:right w:val="none" w:color="FFFFFF" w:sz="0"/>
                  </w:tcBorders>
                  <w:tcMar>
                    <w:top w:type="dxa" w:w="40"/>
                    <w:left w:type="dxa" w:w="0"/>
                    <w:bottom w:type="dxa" w:w="40"/>
                    <w:right w:type="dxa" w:w="140"/>
                  </w:tcMar>
                  <w:vAlign w:val="center"/>
                </w:tcPr>
                <w:p>
                  <w:pPr>
                    <w:spacing w:after="0" w:before="0" w:line="240"/>
                    <w:jc w:val="left"/>
                  </w:pPr>
                  <w:r>
                    <w:rPr>
                      <w:rFonts w:ascii="Calibri" w:cs="Calibri" w:eastAsia="Calibri" w:hAnsi="Calibri"/>
                      <w:b/>
                      <w:bCs/>
                      <w:i w:val="false"/>
                      <w:iCs w:val="false"/>
                      <w:color w:val="1C2A5E"/>
                      <w:sz w:val="16"/>
                      <w:szCs w:val="16"/>
                    </w:rPr>
                    <w:t xml:space="preserve">RN — Orlando</w:t>
                  </w:r>
                </w:p>
              </w:tc>
              <w:tc>
                <w:tcPr>
                  <w:tcW w:type="dxa" w:w="3200"/>
                  <w:tcBorders>
                    <w:top w:val="none" w:color="FFFFFF" w:sz="0"/>
                    <w:left w:val="none" w:color="FFFFFF" w:sz="0"/>
                    <w:bottom w:val="none" w:color="FFFFFF" w:sz="0"/>
                    <w:right w:val="none" w:color="FFFFFF" w:sz="0"/>
                  </w:tcBorders>
                  <w:tcMar>
                    <w:top w:type="dxa" w:w="40"/>
                    <w:left w:type="dxa" w:w="0"/>
                    <w:bottom w:type="dxa" w:w="40"/>
                    <w:right w:type="dxa" w:w="0"/>
                  </w:tcMar>
                  <w:vAlign w:val="center"/>
                </w:tcPr>
                <w:tbl>
                  <w:tblPr>
                    <w:tblW w:type="dxa" w:w="3200"/>
                    <w:tblBorders>
                      <w:top w:val="none" w:color="FFFFFF" w:sz="0"/>
                      <w:left w:val="none" w:color="FFFFFF" w:sz="0"/>
                      <w:bottom w:val="none" w:color="FFFFFF" w:sz="0"/>
                      <w:right w:val="none" w:color="FFFFFF" w:sz="0"/>
                      <w:insideH w:val="none" w:color="FFFFFF" w:sz="0"/>
                      <w:insideV w:val="none" w:color="FFFFFF" w:sz="0"/>
                    </w:tblBorders>
                  </w:tblPr>
                  <w:tblGrid>
                    <w:gridCol w:w="381"/>
                    <w:gridCol w:w="2819"/>
                  </w:tblGrid>
                  <w:tr>
                    <w:trPr>
                      <w:trHeight w:val="150" w:hRule="exact"/>
                    </w:trPr>
                    <w:tc>
                      <w:tcPr>
                        <w:tcW w:type="dxa" w:w="381"/>
                        <w:tcBorders>
                          <w:top w:val="none" w:color="FFFFFF" w:sz="0"/>
                          <w:left w:val="none" w:color="FFFFFF" w:sz="0"/>
                          <w:bottom w:val="none" w:color="FFFFFF" w:sz="0"/>
                          <w:right w:val="none" w:color="FFFFFF" w:sz="0"/>
                        </w:tcBorders>
                        <w:shd w:fill="2A8F9E" w:color="auto" w:val="clear"/>
                        <w:tcMar>
                          <w:top w:type="dxa" w:w="0"/>
                          <w:left w:type="dxa" w:w="0"/>
                          <w:bottom w:type="dxa" w:w="0"/>
                          <w:right w:type="dxa" w:w="0"/>
                        </w:tcMar>
                      </w:tcPr>
                      <w:p>
                        <w:pPr>
                          <w:spacing w:after="0" w:before="0" w:line="240"/>
                          <w:jc w:val="left"/>
                        </w:pPr>
                        <w:r>
                          <w:rPr>
                            <w:rFonts w:ascii="Calibri" w:cs="Calibri" w:eastAsia="Calibri" w:hAnsi="Calibri"/>
                            <w:b w:val="false"/>
                            <w:bCs w:val="false"/>
                            <w:i w:val="false"/>
                            <w:iCs w:val="false"/>
                            <w:color w:val="333F4E"/>
                            <w:sz w:val="6"/>
                            <w:szCs w:val="6"/>
                          </w:rPr>
                          <w:t xml:space="preserve"/>
                        </w:r>
                      </w:p>
                    </w:tc>
                    <w:tc>
                      <w:tcPr>
                        <w:tcW w:type="dxa" w:w="2819"/>
                        <w:tcBorders>
                          <w:top w:val="none" w:color="FFFFFF" w:sz="0"/>
                          <w:left w:val="none" w:color="FFFFFF" w:sz="0"/>
                          <w:bottom w:val="none" w:color="FFFFFF" w:sz="0"/>
                          <w:right w:val="none" w:color="FFFFFF" w:sz="0"/>
                        </w:tcBorders>
                        <w:shd w:fill="E7EBF3" w:color="auto" w:val="clear"/>
                        <w:tcMar>
                          <w:top w:type="dxa" w:w="0"/>
                          <w:left w:type="dxa" w:w="0"/>
                          <w:bottom w:type="dxa" w:w="0"/>
                          <w:right w:type="dxa" w:w="0"/>
                        </w:tcMar>
                      </w:tcPr>
                      <w:p>
                        <w:pPr>
                          <w:spacing w:after="0" w:before="0" w:line="240"/>
                          <w:jc w:val="left"/>
                        </w:pPr>
                        <w:r>
                          <w:rPr>
                            <w:rFonts w:ascii="Calibri" w:cs="Calibri" w:eastAsia="Calibri" w:hAnsi="Calibri"/>
                            <w:b w:val="false"/>
                            <w:bCs w:val="false"/>
                            <w:i w:val="false"/>
                            <w:iCs w:val="false"/>
                            <w:color w:val="333F4E"/>
                            <w:sz w:val="6"/>
                            <w:szCs w:val="6"/>
                          </w:rPr>
                          <w:t xml:space="preserve"/>
                        </w:r>
                      </w:p>
                    </w:tc>
                  </w:tr>
                </w:tbl>
                <w:p>
                  <w:pPr>
                    <w:spacing w:after="0" w:before="0" w:line="240"/>
                    <w:jc w:val="left"/>
                  </w:pPr>
                  <w:r>
                    <w:rPr>
                      <w:rFonts w:ascii="Calibri" w:cs="Calibri" w:eastAsia="Calibri" w:hAnsi="Calibri"/>
                      <w:b w:val="false"/>
                      <w:bCs w:val="false"/>
                      <w:i w:val="false"/>
                      <w:iCs w:val="false"/>
                      <w:color w:val="333F4E"/>
                      <w:sz w:val="2"/>
                      <w:szCs w:val="2"/>
                    </w:rPr>
                    <w:t xml:space="preserve"/>
                  </w:r>
                </w:p>
              </w:tc>
              <w:tc>
                <w:tcPr>
                  <w:tcW w:type="dxa" w:w="700"/>
                  <w:tcBorders>
                    <w:top w:val="none" w:color="FFFFFF" w:sz="0"/>
                    <w:left w:val="none" w:color="FFFFFF" w:sz="0"/>
                    <w:bottom w:val="none" w:color="FFFFFF" w:sz="0"/>
                    <w:right w:val="none" w:color="FFFFFF" w:sz="0"/>
                  </w:tcBorders>
                  <w:tcMar>
                    <w:top w:type="dxa" w:w="40"/>
                    <w:left w:type="dxa" w:w="140"/>
                    <w:bottom w:type="dxa" w:w="40"/>
                    <w:right w:type="dxa" w:w="0"/>
                  </w:tcMar>
                  <w:vAlign w:val="center"/>
                </w:tcPr>
                <w:p>
                  <w:pPr>
                    <w:spacing w:after="0" w:before="0" w:line="240"/>
                    <w:jc w:val="right"/>
                  </w:pPr>
                  <w:r>
                    <w:rPr>
                      <w:rFonts w:ascii="Calibri" w:cs="Calibri" w:eastAsia="Calibri" w:hAnsi="Calibri"/>
                      <w:b/>
                      <w:bCs/>
                      <w:i w:val="false"/>
                      <w:iCs w:val="false"/>
                      <w:color w:val="1C2A5E"/>
                      <w:sz w:val="16"/>
                      <w:szCs w:val="16"/>
                    </w:rPr>
                    <w:t xml:space="preserve">8</w:t>
                  </w:r>
                </w:p>
              </w:tc>
            </w:tr>
            <w:tr>
              <w:trPr>
                <w:trHeight w:val="265" w:hRule="atLeast"/>
              </w:trPr>
              <w:tc>
                <w:tcPr>
                  <w:tcW w:type="dxa" w:w="2600"/>
                  <w:tcBorders>
                    <w:top w:val="none" w:color="FFFFFF" w:sz="0"/>
                    <w:left w:val="none" w:color="FFFFFF" w:sz="0"/>
                    <w:bottom w:val="none" w:color="FFFFFF" w:sz="0"/>
                    <w:right w:val="none" w:color="FFFFFF" w:sz="0"/>
                  </w:tcBorders>
                  <w:tcMar>
                    <w:top w:type="dxa" w:w="40"/>
                    <w:left w:type="dxa" w:w="0"/>
                    <w:bottom w:type="dxa" w:w="40"/>
                    <w:right w:type="dxa" w:w="140"/>
                  </w:tcMar>
                  <w:vAlign w:val="center"/>
                </w:tcPr>
                <w:p>
                  <w:pPr>
                    <w:spacing w:after="0" w:before="0" w:line="240"/>
                    <w:jc w:val="left"/>
                  </w:pPr>
                  <w:r>
                    <w:rPr>
                      <w:rFonts w:ascii="Calibri" w:cs="Calibri" w:eastAsia="Calibri" w:hAnsi="Calibri"/>
                      <w:b/>
                      <w:bCs/>
                      <w:i w:val="false"/>
                      <w:iCs w:val="false"/>
                      <w:color w:val="1C2A5E"/>
                      <w:sz w:val="16"/>
                      <w:szCs w:val="16"/>
                    </w:rPr>
                    <w:t xml:space="preserve">RN — OPK</w:t>
                  </w:r>
                </w:p>
              </w:tc>
              <w:tc>
                <w:tcPr>
                  <w:tcW w:type="dxa" w:w="3200"/>
                  <w:tcBorders>
                    <w:top w:val="none" w:color="FFFFFF" w:sz="0"/>
                    <w:left w:val="none" w:color="FFFFFF" w:sz="0"/>
                    <w:bottom w:val="none" w:color="FFFFFF" w:sz="0"/>
                    <w:right w:val="none" w:color="FFFFFF" w:sz="0"/>
                  </w:tcBorders>
                  <w:tcMar>
                    <w:top w:type="dxa" w:w="40"/>
                    <w:left w:type="dxa" w:w="0"/>
                    <w:bottom w:type="dxa" w:w="40"/>
                    <w:right w:type="dxa" w:w="0"/>
                  </w:tcMar>
                  <w:vAlign w:val="center"/>
                </w:tcPr>
                <w:tbl>
                  <w:tblPr>
                    <w:tblW w:type="dxa" w:w="3200"/>
                    <w:tblBorders>
                      <w:top w:val="none" w:color="FFFFFF" w:sz="0"/>
                      <w:left w:val="none" w:color="FFFFFF" w:sz="0"/>
                      <w:bottom w:val="none" w:color="FFFFFF" w:sz="0"/>
                      <w:right w:val="none" w:color="FFFFFF" w:sz="0"/>
                      <w:insideH w:val="none" w:color="FFFFFF" w:sz="0"/>
                      <w:insideV w:val="none" w:color="FFFFFF" w:sz="0"/>
                    </w:tblBorders>
                  </w:tblPr>
                  <w:tblGrid>
                    <w:gridCol w:w="288"/>
                    <w:gridCol w:w="2912"/>
                  </w:tblGrid>
                  <w:tr>
                    <w:trPr>
                      <w:trHeight w:val="150" w:hRule="exact"/>
                    </w:trPr>
                    <w:tc>
                      <w:tcPr>
                        <w:tcW w:type="dxa" w:w="288"/>
                        <w:tcBorders>
                          <w:top w:val="none" w:color="FFFFFF" w:sz="0"/>
                          <w:left w:val="none" w:color="FFFFFF" w:sz="0"/>
                          <w:bottom w:val="none" w:color="FFFFFF" w:sz="0"/>
                          <w:right w:val="none" w:color="FFFFFF" w:sz="0"/>
                        </w:tcBorders>
                        <w:shd w:fill="2A8F9E" w:color="auto" w:val="clear"/>
                        <w:tcMar>
                          <w:top w:type="dxa" w:w="0"/>
                          <w:left w:type="dxa" w:w="0"/>
                          <w:bottom w:type="dxa" w:w="0"/>
                          <w:right w:type="dxa" w:w="0"/>
                        </w:tcMar>
                      </w:tcPr>
                      <w:p>
                        <w:pPr>
                          <w:spacing w:after="0" w:before="0" w:line="240"/>
                          <w:jc w:val="left"/>
                        </w:pPr>
                        <w:r>
                          <w:rPr>
                            <w:rFonts w:ascii="Calibri" w:cs="Calibri" w:eastAsia="Calibri" w:hAnsi="Calibri"/>
                            <w:b w:val="false"/>
                            <w:bCs w:val="false"/>
                            <w:i w:val="false"/>
                            <w:iCs w:val="false"/>
                            <w:color w:val="333F4E"/>
                            <w:sz w:val="6"/>
                            <w:szCs w:val="6"/>
                          </w:rPr>
                          <w:t xml:space="preserve"/>
                        </w:r>
                      </w:p>
                    </w:tc>
                    <w:tc>
                      <w:tcPr>
                        <w:tcW w:type="dxa" w:w="2912"/>
                        <w:tcBorders>
                          <w:top w:val="none" w:color="FFFFFF" w:sz="0"/>
                          <w:left w:val="none" w:color="FFFFFF" w:sz="0"/>
                          <w:bottom w:val="none" w:color="FFFFFF" w:sz="0"/>
                          <w:right w:val="none" w:color="FFFFFF" w:sz="0"/>
                        </w:tcBorders>
                        <w:shd w:fill="E7EBF3" w:color="auto" w:val="clear"/>
                        <w:tcMar>
                          <w:top w:type="dxa" w:w="0"/>
                          <w:left w:type="dxa" w:w="0"/>
                          <w:bottom w:type="dxa" w:w="0"/>
                          <w:right w:type="dxa" w:w="0"/>
                        </w:tcMar>
                      </w:tcPr>
                      <w:p>
                        <w:pPr>
                          <w:spacing w:after="0" w:before="0" w:line="240"/>
                          <w:jc w:val="left"/>
                        </w:pPr>
                        <w:r>
                          <w:rPr>
                            <w:rFonts w:ascii="Calibri" w:cs="Calibri" w:eastAsia="Calibri" w:hAnsi="Calibri"/>
                            <w:b w:val="false"/>
                            <w:bCs w:val="false"/>
                            <w:i w:val="false"/>
                            <w:iCs w:val="false"/>
                            <w:color w:val="333F4E"/>
                            <w:sz w:val="6"/>
                            <w:szCs w:val="6"/>
                          </w:rPr>
                          <w:t xml:space="preserve"/>
                        </w:r>
                      </w:p>
                    </w:tc>
                  </w:tr>
                </w:tbl>
                <w:p>
                  <w:pPr>
                    <w:spacing w:after="0" w:before="0" w:line="240"/>
                    <w:jc w:val="left"/>
                  </w:pPr>
                  <w:r>
                    <w:rPr>
                      <w:rFonts w:ascii="Calibri" w:cs="Calibri" w:eastAsia="Calibri" w:hAnsi="Calibri"/>
                      <w:b w:val="false"/>
                      <w:bCs w:val="false"/>
                      <w:i w:val="false"/>
                      <w:iCs w:val="false"/>
                      <w:color w:val="333F4E"/>
                      <w:sz w:val="2"/>
                      <w:szCs w:val="2"/>
                    </w:rPr>
                    <w:t xml:space="preserve"/>
                  </w:r>
                </w:p>
              </w:tc>
              <w:tc>
                <w:tcPr>
                  <w:tcW w:type="dxa" w:w="700"/>
                  <w:tcBorders>
                    <w:top w:val="none" w:color="FFFFFF" w:sz="0"/>
                    <w:left w:val="none" w:color="FFFFFF" w:sz="0"/>
                    <w:bottom w:val="none" w:color="FFFFFF" w:sz="0"/>
                    <w:right w:val="none" w:color="FFFFFF" w:sz="0"/>
                  </w:tcBorders>
                  <w:tcMar>
                    <w:top w:type="dxa" w:w="40"/>
                    <w:left w:type="dxa" w:w="140"/>
                    <w:bottom w:type="dxa" w:w="40"/>
                    <w:right w:type="dxa" w:w="0"/>
                  </w:tcMar>
                  <w:vAlign w:val="center"/>
                </w:tcPr>
                <w:p>
                  <w:pPr>
                    <w:spacing w:after="0" w:before="0" w:line="240"/>
                    <w:jc w:val="right"/>
                  </w:pPr>
                  <w:r>
                    <w:rPr>
                      <w:rFonts w:ascii="Calibri" w:cs="Calibri" w:eastAsia="Calibri" w:hAnsi="Calibri"/>
                      <w:b/>
                      <w:bCs/>
                      <w:i w:val="false"/>
                      <w:iCs w:val="false"/>
                      <w:color w:val="1C2A5E"/>
                      <w:sz w:val="16"/>
                      <w:szCs w:val="16"/>
                    </w:rPr>
                    <w:t xml:space="preserve">6</w:t>
                  </w:r>
                </w:p>
              </w:tc>
            </w:tr>
            <w:tr>
              <w:trPr>
                <w:trHeight w:val="265" w:hRule="atLeast"/>
              </w:trPr>
              <w:tc>
                <w:tcPr>
                  <w:tcW w:type="dxa" w:w="2600"/>
                  <w:tcBorders>
                    <w:top w:val="none" w:color="FFFFFF" w:sz="0"/>
                    <w:left w:val="none" w:color="FFFFFF" w:sz="0"/>
                    <w:bottom w:val="none" w:color="FFFFFF" w:sz="0"/>
                    <w:right w:val="none" w:color="FFFFFF" w:sz="0"/>
                  </w:tcBorders>
                  <w:tcMar>
                    <w:top w:type="dxa" w:w="40"/>
                    <w:left w:type="dxa" w:w="0"/>
                    <w:bottom w:type="dxa" w:w="40"/>
                    <w:right w:type="dxa" w:w="140"/>
                  </w:tcMar>
                  <w:vAlign w:val="center"/>
                </w:tcPr>
                <w:p>
                  <w:pPr>
                    <w:spacing w:after="0" w:before="0" w:line="240"/>
                    <w:jc w:val="left"/>
                  </w:pPr>
                  <w:r>
                    <w:rPr>
                      <w:rFonts w:ascii="Calibri" w:cs="Calibri" w:eastAsia="Calibri" w:hAnsi="Calibri"/>
                      <w:b/>
                      <w:bCs/>
                      <w:i w:val="false"/>
                      <w:iCs w:val="false"/>
                      <w:color w:val="1C2A5E"/>
                      <w:sz w:val="16"/>
                      <w:szCs w:val="16"/>
                    </w:rPr>
                    <w:t xml:space="preserve">Pharmacy Tech — Orlando</w:t>
                  </w:r>
                </w:p>
              </w:tc>
              <w:tc>
                <w:tcPr>
                  <w:tcW w:type="dxa" w:w="3200"/>
                  <w:tcBorders>
                    <w:top w:val="none" w:color="FFFFFF" w:sz="0"/>
                    <w:left w:val="none" w:color="FFFFFF" w:sz="0"/>
                    <w:bottom w:val="none" w:color="FFFFFF" w:sz="0"/>
                    <w:right w:val="none" w:color="FFFFFF" w:sz="0"/>
                  </w:tcBorders>
                  <w:tcMar>
                    <w:top w:type="dxa" w:w="40"/>
                    <w:left w:type="dxa" w:w="0"/>
                    <w:bottom w:type="dxa" w:w="40"/>
                    <w:right w:type="dxa" w:w="0"/>
                  </w:tcMar>
                  <w:vAlign w:val="center"/>
                </w:tcPr>
                <w:tbl>
                  <w:tblPr>
                    <w:tblW w:type="dxa" w:w="3200"/>
                    <w:tblBorders>
                      <w:top w:val="none" w:color="FFFFFF" w:sz="0"/>
                      <w:left w:val="none" w:color="FFFFFF" w:sz="0"/>
                      <w:bottom w:val="none" w:color="FFFFFF" w:sz="0"/>
                      <w:right w:val="none" w:color="FFFFFF" w:sz="0"/>
                      <w:insideH w:val="none" w:color="FFFFFF" w:sz="0"/>
                      <w:insideV w:val="none" w:color="FFFFFF" w:sz="0"/>
                    </w:tblBorders>
                  </w:tblPr>
                  <w:tblGrid>
                    <w:gridCol w:w="240"/>
                    <w:gridCol w:w="2960"/>
                  </w:tblGrid>
                  <w:tr>
                    <w:trPr>
                      <w:trHeight w:val="150" w:hRule="exact"/>
                    </w:trPr>
                    <w:tc>
                      <w:tcPr>
                        <w:tcW w:type="dxa" w:w="240"/>
                        <w:tcBorders>
                          <w:top w:val="none" w:color="FFFFFF" w:sz="0"/>
                          <w:left w:val="none" w:color="FFFFFF" w:sz="0"/>
                          <w:bottom w:val="none" w:color="FFFFFF" w:sz="0"/>
                          <w:right w:val="none" w:color="FFFFFF" w:sz="0"/>
                        </w:tcBorders>
                        <w:shd w:fill="2A8F9E" w:color="auto" w:val="clear"/>
                        <w:tcMar>
                          <w:top w:type="dxa" w:w="0"/>
                          <w:left w:type="dxa" w:w="0"/>
                          <w:bottom w:type="dxa" w:w="0"/>
                          <w:right w:type="dxa" w:w="0"/>
                        </w:tcMar>
                      </w:tcPr>
                      <w:p>
                        <w:pPr>
                          <w:spacing w:after="0" w:before="0" w:line="240"/>
                          <w:jc w:val="left"/>
                        </w:pPr>
                        <w:r>
                          <w:rPr>
                            <w:rFonts w:ascii="Calibri" w:cs="Calibri" w:eastAsia="Calibri" w:hAnsi="Calibri"/>
                            <w:b w:val="false"/>
                            <w:bCs w:val="false"/>
                            <w:i w:val="false"/>
                            <w:iCs w:val="false"/>
                            <w:color w:val="333F4E"/>
                            <w:sz w:val="6"/>
                            <w:szCs w:val="6"/>
                          </w:rPr>
                          <w:t xml:space="preserve"/>
                        </w:r>
                      </w:p>
                    </w:tc>
                    <w:tc>
                      <w:tcPr>
                        <w:tcW w:type="dxa" w:w="2960"/>
                        <w:tcBorders>
                          <w:top w:val="none" w:color="FFFFFF" w:sz="0"/>
                          <w:left w:val="none" w:color="FFFFFF" w:sz="0"/>
                          <w:bottom w:val="none" w:color="FFFFFF" w:sz="0"/>
                          <w:right w:val="none" w:color="FFFFFF" w:sz="0"/>
                        </w:tcBorders>
                        <w:shd w:fill="E7EBF3" w:color="auto" w:val="clear"/>
                        <w:tcMar>
                          <w:top w:type="dxa" w:w="0"/>
                          <w:left w:type="dxa" w:w="0"/>
                          <w:bottom w:type="dxa" w:w="0"/>
                          <w:right w:type="dxa" w:w="0"/>
                        </w:tcMar>
                      </w:tcPr>
                      <w:p>
                        <w:pPr>
                          <w:spacing w:after="0" w:before="0" w:line="240"/>
                          <w:jc w:val="left"/>
                        </w:pPr>
                        <w:r>
                          <w:rPr>
                            <w:rFonts w:ascii="Calibri" w:cs="Calibri" w:eastAsia="Calibri" w:hAnsi="Calibri"/>
                            <w:b w:val="false"/>
                            <w:bCs w:val="false"/>
                            <w:i w:val="false"/>
                            <w:iCs w:val="false"/>
                            <w:color w:val="333F4E"/>
                            <w:sz w:val="6"/>
                            <w:szCs w:val="6"/>
                          </w:rPr>
                          <w:t xml:space="preserve"/>
                        </w:r>
                      </w:p>
                    </w:tc>
                  </w:tr>
                </w:tbl>
                <w:p>
                  <w:pPr>
                    <w:spacing w:after="0" w:before="0" w:line="240"/>
                    <w:jc w:val="left"/>
                  </w:pPr>
                  <w:r>
                    <w:rPr>
                      <w:rFonts w:ascii="Calibri" w:cs="Calibri" w:eastAsia="Calibri" w:hAnsi="Calibri"/>
                      <w:b w:val="false"/>
                      <w:bCs w:val="false"/>
                      <w:i w:val="false"/>
                      <w:iCs w:val="false"/>
                      <w:color w:val="333F4E"/>
                      <w:sz w:val="2"/>
                      <w:szCs w:val="2"/>
                    </w:rPr>
                    <w:t xml:space="preserve"/>
                  </w:r>
                </w:p>
              </w:tc>
              <w:tc>
                <w:tcPr>
                  <w:tcW w:type="dxa" w:w="700"/>
                  <w:tcBorders>
                    <w:top w:val="none" w:color="FFFFFF" w:sz="0"/>
                    <w:left w:val="none" w:color="FFFFFF" w:sz="0"/>
                    <w:bottom w:val="none" w:color="FFFFFF" w:sz="0"/>
                    <w:right w:val="none" w:color="FFFFFF" w:sz="0"/>
                  </w:tcBorders>
                  <w:tcMar>
                    <w:top w:type="dxa" w:w="40"/>
                    <w:left w:type="dxa" w:w="140"/>
                    <w:bottom w:type="dxa" w:w="40"/>
                    <w:right w:type="dxa" w:w="0"/>
                  </w:tcMar>
                  <w:vAlign w:val="center"/>
                </w:tcPr>
                <w:p>
                  <w:pPr>
                    <w:spacing w:after="0" w:before="0" w:line="240"/>
                    <w:jc w:val="right"/>
                  </w:pPr>
                  <w:r>
                    <w:rPr>
                      <w:rFonts w:ascii="Calibri" w:cs="Calibri" w:eastAsia="Calibri" w:hAnsi="Calibri"/>
                      <w:b/>
                      <w:bCs/>
                      <w:i w:val="false"/>
                      <w:iCs w:val="false"/>
                      <w:color w:val="1C2A5E"/>
                      <w:sz w:val="16"/>
                      <w:szCs w:val="16"/>
                    </w:rPr>
                    <w:t xml:space="preserve">5</w:t>
                  </w:r>
                </w:p>
              </w:tc>
            </w:tr>
            <w:tr>
              <w:trPr>
                <w:trHeight w:val="265" w:hRule="atLeast"/>
              </w:trPr>
              <w:tc>
                <w:tcPr>
                  <w:tcW w:type="dxa" w:w="2600"/>
                  <w:tcBorders>
                    <w:top w:val="none" w:color="FFFFFF" w:sz="0"/>
                    <w:left w:val="none" w:color="FFFFFF" w:sz="0"/>
                    <w:bottom w:val="none" w:color="FFFFFF" w:sz="0"/>
                    <w:right w:val="none" w:color="FFFFFF" w:sz="0"/>
                  </w:tcBorders>
                  <w:tcMar>
                    <w:top w:type="dxa" w:w="40"/>
                    <w:left w:type="dxa" w:w="0"/>
                    <w:bottom w:type="dxa" w:w="40"/>
                    <w:right w:type="dxa" w:w="140"/>
                  </w:tcMar>
                  <w:vAlign w:val="center"/>
                </w:tcPr>
                <w:p>
                  <w:pPr>
                    <w:spacing w:after="0" w:before="0" w:line="240"/>
                    <w:jc w:val="left"/>
                  </w:pPr>
                  <w:r>
                    <w:rPr>
                      <w:rFonts w:ascii="Calibri" w:cs="Calibri" w:eastAsia="Calibri" w:hAnsi="Calibri"/>
                      <w:b/>
                      <w:bCs/>
                      <w:i w:val="false"/>
                      <w:iCs w:val="false"/>
                      <w:color w:val="1C2A5E"/>
                      <w:sz w:val="16"/>
                      <w:szCs w:val="16"/>
                    </w:rPr>
                    <w:t xml:space="preserve">Arizona — unspecified</w:t>
                  </w:r>
                </w:p>
              </w:tc>
              <w:tc>
                <w:tcPr>
                  <w:tcW w:type="dxa" w:w="3200"/>
                  <w:tcBorders>
                    <w:top w:val="none" w:color="FFFFFF" w:sz="0"/>
                    <w:left w:val="none" w:color="FFFFFF" w:sz="0"/>
                    <w:bottom w:val="none" w:color="FFFFFF" w:sz="0"/>
                    <w:right w:val="none" w:color="FFFFFF" w:sz="0"/>
                  </w:tcBorders>
                  <w:tcMar>
                    <w:top w:type="dxa" w:w="40"/>
                    <w:left w:type="dxa" w:w="0"/>
                    <w:bottom w:type="dxa" w:w="40"/>
                    <w:right w:type="dxa" w:w="0"/>
                  </w:tcMar>
                  <w:vAlign w:val="center"/>
                </w:tcPr>
                <w:tbl>
                  <w:tblPr>
                    <w:tblW w:type="dxa" w:w="3200"/>
                    <w:tblBorders>
                      <w:top w:val="none" w:color="FFFFFF" w:sz="0"/>
                      <w:left w:val="none" w:color="FFFFFF" w:sz="0"/>
                      <w:bottom w:val="none" w:color="FFFFFF" w:sz="0"/>
                      <w:right w:val="none" w:color="FFFFFF" w:sz="0"/>
                      <w:insideH w:val="none" w:color="FFFFFF" w:sz="0"/>
                      <w:insideV w:val="none" w:color="FFFFFF" w:sz="0"/>
                    </w:tblBorders>
                  </w:tblPr>
                  <w:tblGrid>
                    <w:gridCol w:w="240"/>
                    <w:gridCol w:w="2960"/>
                  </w:tblGrid>
                  <w:tr>
                    <w:trPr>
                      <w:trHeight w:val="150" w:hRule="exact"/>
                    </w:trPr>
                    <w:tc>
                      <w:tcPr>
                        <w:tcW w:type="dxa" w:w="240"/>
                        <w:tcBorders>
                          <w:top w:val="none" w:color="FFFFFF" w:sz="0"/>
                          <w:left w:val="none" w:color="FFFFFF" w:sz="0"/>
                          <w:bottom w:val="none" w:color="FFFFFF" w:sz="0"/>
                          <w:right w:val="none" w:color="FFFFFF" w:sz="0"/>
                        </w:tcBorders>
                        <w:shd w:fill="C4402E" w:color="auto" w:val="clear"/>
                        <w:tcMar>
                          <w:top w:type="dxa" w:w="0"/>
                          <w:left w:type="dxa" w:w="0"/>
                          <w:bottom w:type="dxa" w:w="0"/>
                          <w:right w:type="dxa" w:w="0"/>
                        </w:tcMar>
                      </w:tcPr>
                      <w:p>
                        <w:pPr>
                          <w:spacing w:after="0" w:before="0" w:line="240"/>
                          <w:jc w:val="left"/>
                        </w:pPr>
                        <w:r>
                          <w:rPr>
                            <w:rFonts w:ascii="Calibri" w:cs="Calibri" w:eastAsia="Calibri" w:hAnsi="Calibri"/>
                            <w:b w:val="false"/>
                            <w:bCs w:val="false"/>
                            <w:i w:val="false"/>
                            <w:iCs w:val="false"/>
                            <w:color w:val="333F4E"/>
                            <w:sz w:val="6"/>
                            <w:szCs w:val="6"/>
                          </w:rPr>
                          <w:t xml:space="preserve"/>
                        </w:r>
                      </w:p>
                    </w:tc>
                    <w:tc>
                      <w:tcPr>
                        <w:tcW w:type="dxa" w:w="2960"/>
                        <w:tcBorders>
                          <w:top w:val="none" w:color="FFFFFF" w:sz="0"/>
                          <w:left w:val="none" w:color="FFFFFF" w:sz="0"/>
                          <w:bottom w:val="none" w:color="FFFFFF" w:sz="0"/>
                          <w:right w:val="none" w:color="FFFFFF" w:sz="0"/>
                        </w:tcBorders>
                        <w:shd w:fill="E7EBF3" w:color="auto" w:val="clear"/>
                        <w:tcMar>
                          <w:top w:type="dxa" w:w="0"/>
                          <w:left w:type="dxa" w:w="0"/>
                          <w:bottom w:type="dxa" w:w="0"/>
                          <w:right w:type="dxa" w:w="0"/>
                        </w:tcMar>
                      </w:tcPr>
                      <w:p>
                        <w:pPr>
                          <w:spacing w:after="0" w:before="0" w:line="240"/>
                          <w:jc w:val="left"/>
                        </w:pPr>
                        <w:r>
                          <w:rPr>
                            <w:rFonts w:ascii="Calibri" w:cs="Calibri" w:eastAsia="Calibri" w:hAnsi="Calibri"/>
                            <w:b w:val="false"/>
                            <w:bCs w:val="false"/>
                            <w:i w:val="false"/>
                            <w:iCs w:val="false"/>
                            <w:color w:val="333F4E"/>
                            <w:sz w:val="6"/>
                            <w:szCs w:val="6"/>
                          </w:rPr>
                          <w:t xml:space="preserve"/>
                        </w:r>
                      </w:p>
                    </w:tc>
                  </w:tr>
                </w:tbl>
                <w:p>
                  <w:pPr>
                    <w:spacing w:after="0" w:before="0" w:line="240"/>
                    <w:jc w:val="left"/>
                  </w:pPr>
                  <w:r>
                    <w:rPr>
                      <w:rFonts w:ascii="Calibri" w:cs="Calibri" w:eastAsia="Calibri" w:hAnsi="Calibri"/>
                      <w:b w:val="false"/>
                      <w:bCs w:val="false"/>
                      <w:i w:val="false"/>
                      <w:iCs w:val="false"/>
                      <w:color w:val="333F4E"/>
                      <w:sz w:val="2"/>
                      <w:szCs w:val="2"/>
                    </w:rPr>
                    <w:t xml:space="preserve"/>
                  </w:r>
                </w:p>
              </w:tc>
              <w:tc>
                <w:tcPr>
                  <w:tcW w:type="dxa" w:w="700"/>
                  <w:tcBorders>
                    <w:top w:val="none" w:color="FFFFFF" w:sz="0"/>
                    <w:left w:val="none" w:color="FFFFFF" w:sz="0"/>
                    <w:bottom w:val="none" w:color="FFFFFF" w:sz="0"/>
                    <w:right w:val="none" w:color="FFFFFF" w:sz="0"/>
                  </w:tcBorders>
                  <w:tcMar>
                    <w:top w:type="dxa" w:w="40"/>
                    <w:left w:type="dxa" w:w="140"/>
                    <w:bottom w:type="dxa" w:w="40"/>
                    <w:right w:type="dxa" w:w="0"/>
                  </w:tcMar>
                  <w:vAlign w:val="center"/>
                </w:tcPr>
                <w:p>
                  <w:pPr>
                    <w:spacing w:after="0" w:before="0" w:line="240"/>
                    <w:jc w:val="right"/>
                  </w:pPr>
                  <w:r>
                    <w:rPr>
                      <w:rFonts w:ascii="Calibri" w:cs="Calibri" w:eastAsia="Calibri" w:hAnsi="Calibri"/>
                      <w:b/>
                      <w:bCs/>
                      <w:i w:val="false"/>
                      <w:iCs w:val="false"/>
                      <w:color w:val="1C2A5E"/>
                      <w:sz w:val="16"/>
                      <w:szCs w:val="16"/>
                    </w:rPr>
                    <w:t xml:space="preserve">5</w:t>
                  </w:r>
                </w:p>
              </w:tc>
            </w:tr>
          </w:tbl>
          <w:p/>
        </w:tc>
      </w:tr>
    </w:tbl>
    <w:p>
      <w:pPr>
        <w:spacing w:after="120" w:before="0" w:line="240"/>
        <w:jc w:val="left"/>
      </w:pPr>
      <w:r>
        <w:rPr>
          <w:rFonts w:ascii="Calibri" w:cs="Calibri" w:eastAsia="Calibri" w:hAnsi="Calibri"/>
          <w:b w:val="false"/>
          <w:bCs w:val="false"/>
          <w:i w:val="false"/>
          <w:iCs w:val="false"/>
          <w:color w:val="333F4E"/>
          <w:sz w:val="12"/>
          <w:szCs w:val="12"/>
        </w:rPr>
        <w:t xml:space="preserve"/>
      </w:r>
    </w:p>
    <w:tbl>
      <w:tblPr>
        <w:tblW w:type="dxa" w:w="14400"/>
        <w:tblBorders>
          <w:top w:val="none" w:color="FFFFFF" w:sz="0"/>
          <w:left w:val="none" w:color="FFFFFF" w:sz="0"/>
          <w:bottom w:val="none" w:color="FFFFFF" w:sz="0"/>
          <w:right w:val="none" w:color="FFFFFF" w:sz="0"/>
          <w:insideH w:val="none" w:color="FFFFFF" w:sz="0"/>
          <w:insideV w:val="none" w:color="FFFFFF" w:sz="0"/>
        </w:tblBorders>
      </w:tblPr>
      <w:tblGrid>
        <w:gridCol w:w="14400"/>
      </w:tblGrid>
      <w:tr>
        <w:tc>
          <w:tcPr>
            <w:tcW w:type="dxa" w:w="14400"/>
            <w:tcBorders>
              <w:top w:val="none" w:color="FFFFFF" w:sz="0"/>
              <w:left w:val="none" w:color="FFFFFF" w:sz="0"/>
              <w:bottom w:val="none" w:color="FFFFFF" w:sz="0"/>
              <w:right w:val="none" w:color="FFFFFF" w:sz="0"/>
            </w:tcBorders>
            <w:shd w:fill="EFF2F8" w:color="auto" w:val="clear"/>
            <w:tcMar>
              <w:top w:type="dxa" w:w="110"/>
              <w:left w:type="dxa" w:w="180"/>
              <w:bottom w:type="dxa" w:w="110"/>
              <w:right w:type="dxa" w:w="180"/>
            </w:tcMar>
          </w:tcPr>
          <w:p>
            <w:pPr>
              <w:spacing w:line="260"/>
            </w:pPr>
            <w:r>
              <w:rPr>
                <w:rFonts w:ascii="Calibri" w:cs="Calibri" w:eastAsia="Calibri" w:hAnsi="Calibri"/>
                <w:b/>
                <w:bCs/>
                <w:i w:val="false"/>
                <w:iCs w:val="false"/>
                <w:color w:val="1C2A5E"/>
                <w:sz w:val="17"/>
                <w:szCs w:val="17"/>
              </w:rPr>
              <w:t xml:space="preserve">Key takeaway: </w:t>
            </w:r>
            <w:r>
              <w:rPr>
                <w:rFonts w:ascii="Calibri" w:cs="Calibri" w:eastAsia="Calibri" w:hAnsi="Calibri"/>
                <w:b w:val="false"/>
                <w:bCs w:val="false"/>
                <w:i w:val="false"/>
                <w:iCs w:val="false"/>
                <w:color w:val="333F4E"/>
                <w:sz w:val="17"/>
                <w:szCs w:val="17"/>
              </w:rPr>
              <w:t xml:space="preserve">The 2.5:1 headline coverage is softer than it looks. Only 74 of the 190 candidates are matched to a specific role and site; the largest single segment — 67 candidates in CSR, Academy and Procurement — sits outside the Patient Access and clinical roles carrying most of the open demand. Patient Access Specialist depth is real at 50 across MGO and OPK, but clinical supply is thin, with 14 RNs and 5 pharmacy technicians total against Orlando and OPK need.</w:t>
            </w:r>
          </w:p>
        </w:tc>
      </w:tr>
    </w:tbl>
    <w:p>
      <w:pPr>
        <w:spacing w:after="0" w:before="120" w:line="200"/>
        <w:jc w:val="left"/>
      </w:pPr>
      <w:r>
        <w:rPr>
          <w:rFonts w:ascii="Calibri" w:cs="Calibri" w:eastAsia="Calibri" w:hAnsi="Calibri"/>
          <w:b w:val="false"/>
          <w:bCs w:val="false"/>
          <w:i w:val="false"/>
          <w:iCs w:val="false"/>
          <w:color w:val="A3AAB6"/>
          <w:sz w:val="12"/>
          <w:szCs w:val="12"/>
        </w:rPr>
        <w:t xml:space="preserve">Sources: TA Pipeline Coverage Update (Aug 7, 2026) and Patient Solutions &amp; Pharmacy Staffing Funnel (Week of 8/3–8/7, 2026). Bench figures reflect sourced and available candidates, aggregated by role and site; recruiter-level ownership and candidate names are withheld from this report. Site codes as recorded in source: MGO, OPK, SPO, AZ.</w:t>
      </w:r>
    </w:p>
    <w:sectPr>
      <w:pgSz w:w="15840" w:h="122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Weekly Billable Staffing Status — Week of August 3–7, 2026</dc:title>
  <dc:creator>AssistRx Talent Acquisition</dc:creator>
  <cp:lastModifiedBy>Un-named</cp:lastModifiedBy>
  <cp:revision>1</cp:revision>
  <dcterms:created xsi:type="dcterms:W3CDTF">2026-08-14T17:20:31.386Z</dcterms:created>
  <dcterms:modified xsi:type="dcterms:W3CDTF">2026-08-14T17:20:31.386Z</dcterms:modified>
</cp:coreProperties>
</file>

<file path=docProps/custom.xml><?xml version="1.0" encoding="utf-8"?>
<Properties xmlns="http://schemas.openxmlformats.org/officeDocument/2006/custom-properties" xmlns:vt="http://schemas.openxmlformats.org/officeDocument/2006/docPropsVTypes"/>
</file>