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6EC" w:rsidRDefault="00A336EC" w:rsidP="00A336EC">
      <w:pPr>
        <w:jc w:val="right"/>
      </w:pPr>
    </w:p>
    <w:p w:rsidR="00DC33E6" w:rsidRDefault="00FA54FA" w:rsidP="00FA54FA">
      <w:pPr>
        <w:jc w:val="left"/>
      </w:pPr>
      <w:r>
        <w:t>CCDC Midwest Regional Competition</w:t>
      </w:r>
    </w:p>
    <w:p w:rsidR="00FA54FA" w:rsidRDefault="00FA54FA" w:rsidP="00FA54FA">
      <w:pPr>
        <w:jc w:val="left"/>
      </w:pPr>
      <w:r>
        <w:t>March 27</w:t>
      </w:r>
      <w:r w:rsidRPr="00FA54FA">
        <w:rPr>
          <w:vertAlign w:val="superscript"/>
        </w:rPr>
        <w:t>th</w:t>
      </w:r>
      <w:r>
        <w:t>, 2015</w:t>
      </w:r>
    </w:p>
    <w:p w:rsidR="00FA54FA" w:rsidRDefault="00FA54FA" w:rsidP="00FA54FA">
      <w:pPr>
        <w:jc w:val="left"/>
      </w:pPr>
      <w:r>
        <w:t xml:space="preserve">Inject </w:t>
      </w:r>
      <w:r w:rsidR="006D21F9">
        <w:t>09</w:t>
      </w:r>
    </w:p>
    <w:p w:rsidR="00FA54FA" w:rsidRDefault="00FA54FA" w:rsidP="00FA54FA">
      <w:pPr>
        <w:jc w:val="left"/>
      </w:pPr>
      <w:r>
        <w:t>Team 3</w:t>
      </w:r>
    </w:p>
    <w:p w:rsidR="00FA54FA" w:rsidRDefault="00FA54FA" w:rsidP="00FA54FA">
      <w:pPr>
        <w:jc w:val="left"/>
      </w:pPr>
    </w:p>
    <w:p w:rsidR="00FA54FA" w:rsidRDefault="00FA54FA" w:rsidP="00FA54FA">
      <w:pPr>
        <w:jc w:val="left"/>
      </w:pPr>
      <w:r>
        <w:t xml:space="preserve">Dear </w:t>
      </w:r>
      <w:r w:rsidR="006D21F9">
        <w:t>IT Director</w:t>
      </w:r>
      <w:r>
        <w:t>,</w:t>
      </w:r>
    </w:p>
    <w:p w:rsidR="006D21F9" w:rsidRDefault="006D21F9" w:rsidP="00FA54FA">
      <w:pPr>
        <w:jc w:val="left"/>
      </w:pPr>
    </w:p>
    <w:p w:rsidR="006D21F9" w:rsidRDefault="006D21F9" w:rsidP="00FA54FA">
      <w:pPr>
        <w:jc w:val="left"/>
      </w:pPr>
      <w:r>
        <w:t xml:space="preserve">To address your concerns about the management of the PA FW is locked down, our firewall administrator has been looking into the issue. </w:t>
      </w:r>
    </w:p>
    <w:p w:rsidR="006D21F9" w:rsidRDefault="006D21F9" w:rsidP="00FA54FA">
      <w:pPr>
        <w:jc w:val="left"/>
      </w:pPr>
    </w:p>
    <w:p w:rsidR="006D21F9" w:rsidRDefault="006D21F9" w:rsidP="00FA54FA">
      <w:pPr>
        <w:jc w:val="left"/>
      </w:pPr>
      <w:r>
        <w:t>After looking into the firewall, the admin has confirmed it is now secure. As you can see in the screen shot below, the management interface has been locked down to only 172.20.241.100.</w:t>
      </w:r>
    </w:p>
    <w:p w:rsidR="006D21F9" w:rsidRDefault="006D21F9" w:rsidP="00FA54FA">
      <w:pPr>
        <w:jc w:val="left"/>
      </w:pPr>
    </w:p>
    <w:p w:rsidR="006D21F9" w:rsidRDefault="006D21F9" w:rsidP="00FA54FA">
      <w:pPr>
        <w:jc w:val="left"/>
      </w:pPr>
      <w:r w:rsidRPr="006D21F9">
        <w:rPr>
          <w:noProof/>
        </w:rPr>
        <w:drawing>
          <wp:inline distT="0" distB="0" distL="0" distR="0">
            <wp:extent cx="3829488" cy="1885950"/>
            <wp:effectExtent l="0" t="0" r="0" b="0"/>
            <wp:docPr id="1" name="Picture 1" descr="Z:\Inject 9\Management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Inject 9\Management Detai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3300" cy="1897677"/>
                    </a:xfrm>
                    <a:prstGeom prst="rect">
                      <a:avLst/>
                    </a:prstGeom>
                    <a:noFill/>
                    <a:ln>
                      <a:noFill/>
                    </a:ln>
                  </pic:spPr>
                </pic:pic>
              </a:graphicData>
            </a:graphic>
          </wp:inline>
        </w:drawing>
      </w:r>
    </w:p>
    <w:p w:rsidR="006D21F9" w:rsidRDefault="006D21F9" w:rsidP="00FA54FA">
      <w:pPr>
        <w:jc w:val="left"/>
      </w:pPr>
    </w:p>
    <w:p w:rsidR="006D21F9" w:rsidRDefault="006D21F9" w:rsidP="00FA54FA">
      <w:pPr>
        <w:jc w:val="left"/>
      </w:pPr>
      <w:r w:rsidRPr="006D21F9">
        <w:rPr>
          <w:noProof/>
        </w:rPr>
        <w:drawing>
          <wp:inline distT="0" distB="0" distL="0" distR="0">
            <wp:extent cx="3819525" cy="2247900"/>
            <wp:effectExtent l="0" t="0" r="9525" b="0"/>
            <wp:docPr id="3" name="Picture 3" descr="Z:\Inject 9\Management 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Inject 9\Management 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2247900"/>
                    </a:xfrm>
                    <a:prstGeom prst="rect">
                      <a:avLst/>
                    </a:prstGeom>
                    <a:noFill/>
                    <a:ln>
                      <a:noFill/>
                    </a:ln>
                  </pic:spPr>
                </pic:pic>
              </a:graphicData>
            </a:graphic>
          </wp:inline>
        </w:drawing>
      </w:r>
    </w:p>
    <w:p w:rsidR="006D21F9" w:rsidRDefault="006D21F9" w:rsidP="00FA54FA">
      <w:pPr>
        <w:jc w:val="left"/>
      </w:pPr>
    </w:p>
    <w:p w:rsidR="006D21F9" w:rsidRDefault="006D21F9" w:rsidP="00FA54FA">
      <w:pPr>
        <w:jc w:val="left"/>
      </w:pPr>
      <w:r>
        <w:t xml:space="preserve">The firewall administrator has also confirmed that SNMP has been disabled. The screenshot below confirms the setting on the firewall. </w:t>
      </w:r>
    </w:p>
    <w:p w:rsidR="006D21F9" w:rsidRDefault="006D21F9" w:rsidP="00FA54FA">
      <w:pPr>
        <w:jc w:val="left"/>
      </w:pPr>
      <w:r w:rsidRPr="006D21F9">
        <w:rPr>
          <w:noProof/>
        </w:rPr>
        <w:lastRenderedPageBreak/>
        <w:drawing>
          <wp:inline distT="0" distB="0" distL="0" distR="0">
            <wp:extent cx="4390456" cy="2562225"/>
            <wp:effectExtent l="0" t="0" r="0" b="0"/>
            <wp:docPr id="4" name="Picture 4" descr="Z:\Inject 9\NoSN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Inject 9\NoSNM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3040" cy="2563733"/>
                    </a:xfrm>
                    <a:prstGeom prst="rect">
                      <a:avLst/>
                    </a:prstGeom>
                    <a:noFill/>
                    <a:ln>
                      <a:noFill/>
                    </a:ln>
                  </pic:spPr>
                </pic:pic>
              </a:graphicData>
            </a:graphic>
          </wp:inline>
        </w:drawing>
      </w:r>
    </w:p>
    <w:p w:rsidR="00FA54FA" w:rsidRDefault="00FA54FA" w:rsidP="00FA54FA">
      <w:pPr>
        <w:jc w:val="left"/>
      </w:pPr>
    </w:p>
    <w:p w:rsidR="00FA54FA" w:rsidRDefault="006D21F9" w:rsidP="00FA54FA">
      <w:pPr>
        <w:jc w:val="left"/>
      </w:pPr>
      <w:r>
        <w:t>If there are any other concerns please let us know.</w:t>
      </w:r>
    </w:p>
    <w:p w:rsidR="00FA54FA" w:rsidRDefault="00FA54FA" w:rsidP="00FA54FA">
      <w:pPr>
        <w:jc w:val="left"/>
      </w:pPr>
    </w:p>
    <w:p w:rsidR="00FA54FA" w:rsidRDefault="00FA54FA" w:rsidP="00FA54FA">
      <w:pPr>
        <w:jc w:val="left"/>
      </w:pPr>
      <w:r>
        <w:t>Respectfully,</w:t>
      </w:r>
    </w:p>
    <w:p w:rsidR="00FA54FA" w:rsidRDefault="00FA54FA" w:rsidP="00FA54FA">
      <w:pPr>
        <w:jc w:val="left"/>
      </w:pPr>
    </w:p>
    <w:p w:rsidR="00FA54FA" w:rsidRDefault="00FA54FA" w:rsidP="00FA54FA">
      <w:pPr>
        <w:jc w:val="left"/>
      </w:pPr>
      <w:r>
        <w:t>Team 3</w:t>
      </w:r>
      <w:bookmarkStart w:id="0" w:name="_GoBack"/>
      <w:bookmarkEnd w:id="0"/>
    </w:p>
    <w:sectPr w:rsidR="00FA54F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F72" w:rsidRDefault="00441F72" w:rsidP="00A336EC">
      <w:r>
        <w:separator/>
      </w:r>
    </w:p>
  </w:endnote>
  <w:endnote w:type="continuationSeparator" w:id="0">
    <w:p w:rsidR="00441F72" w:rsidRDefault="00441F72" w:rsidP="00A33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F72" w:rsidRDefault="00441F72" w:rsidP="00A336EC">
      <w:r>
        <w:separator/>
      </w:r>
    </w:p>
  </w:footnote>
  <w:footnote w:type="continuationSeparator" w:id="0">
    <w:p w:rsidR="00441F72" w:rsidRDefault="00441F72" w:rsidP="00A336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36EC" w:rsidRDefault="00A336EC" w:rsidP="00A336EC">
    <w:pPr>
      <w:pStyle w:val="Header"/>
      <w:jc w:val="right"/>
    </w:pPr>
    <w:r>
      <w:tab/>
    </w:r>
    <w:r>
      <w:tab/>
    </w:r>
    <w:r>
      <w:rPr>
        <w:noProof/>
      </w:rPr>
      <w:drawing>
        <wp:inline distT="0" distB="0" distL="0" distR="0">
          <wp:extent cx="2483547" cy="66288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dclogo.png"/>
                  <pic:cNvPicPr/>
                </pic:nvPicPr>
                <pic:blipFill>
                  <a:blip r:embed="rId1">
                    <a:extLst>
                      <a:ext uri="{28A0092B-C50C-407E-A947-70E740481C1C}">
                        <a14:useLocalDpi xmlns:a14="http://schemas.microsoft.com/office/drawing/2010/main" val="0"/>
                      </a:ext>
                    </a:extLst>
                  </a:blip>
                  <a:stretch>
                    <a:fillRect/>
                  </a:stretch>
                </pic:blipFill>
                <pic:spPr>
                  <a:xfrm>
                    <a:off x="0" y="0"/>
                    <a:ext cx="2575970" cy="687553"/>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4FA"/>
    <w:rsid w:val="0004430A"/>
    <w:rsid w:val="00104922"/>
    <w:rsid w:val="0029705C"/>
    <w:rsid w:val="00441F72"/>
    <w:rsid w:val="006D21F9"/>
    <w:rsid w:val="00730FED"/>
    <w:rsid w:val="00763819"/>
    <w:rsid w:val="00A336EC"/>
    <w:rsid w:val="00C44B23"/>
    <w:rsid w:val="00DC33E6"/>
    <w:rsid w:val="00FA5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33D870E-1C03-436F-B26F-7B4CE20C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6EC"/>
    <w:pPr>
      <w:tabs>
        <w:tab w:val="center" w:pos="4680"/>
        <w:tab w:val="right" w:pos="9360"/>
      </w:tabs>
    </w:pPr>
  </w:style>
  <w:style w:type="character" w:customStyle="1" w:styleId="HeaderChar">
    <w:name w:val="Header Char"/>
    <w:basedOn w:val="DefaultParagraphFont"/>
    <w:link w:val="Header"/>
    <w:uiPriority w:val="99"/>
    <w:rsid w:val="00A336EC"/>
  </w:style>
  <w:style w:type="paragraph" w:styleId="Footer">
    <w:name w:val="footer"/>
    <w:basedOn w:val="Normal"/>
    <w:link w:val="FooterChar"/>
    <w:uiPriority w:val="99"/>
    <w:unhideWhenUsed/>
    <w:rsid w:val="00A336EC"/>
    <w:pPr>
      <w:tabs>
        <w:tab w:val="center" w:pos="4680"/>
        <w:tab w:val="right" w:pos="9360"/>
      </w:tabs>
    </w:pPr>
  </w:style>
  <w:style w:type="character" w:customStyle="1" w:styleId="FooterChar">
    <w:name w:val="Footer Char"/>
    <w:basedOn w:val="DefaultParagraphFont"/>
    <w:link w:val="Footer"/>
    <w:uiPriority w:val="99"/>
    <w:rsid w:val="00A33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DCC299D-1E3C-4996-BAEE-7313CD469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Moraine Valley CC</Company>
  <LinksUpToDate>false</LinksUpToDate>
  <CharactersWithSpaces>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T921A</dc:creator>
  <cp:keywords/>
  <dc:description/>
  <cp:lastModifiedBy>T921A</cp:lastModifiedBy>
  <cp:revision>2</cp:revision>
  <dcterms:created xsi:type="dcterms:W3CDTF">2015-03-28T00:12:00Z</dcterms:created>
  <dcterms:modified xsi:type="dcterms:W3CDTF">2015-03-28T00:12:00Z</dcterms:modified>
</cp:coreProperties>
</file>