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BE5" w:rsidRDefault="004B386E">
      <w:pPr>
        <w:pStyle w:val="Heading1"/>
        <w:spacing w:beforeAutospacing="0" w:afterAutospacing="0"/>
        <w:jc w:val="center"/>
      </w:pPr>
      <w:r>
        <w:rPr>
          <w:rFonts w:ascii="Arial" w:hAnsi="Arial" w:cs="Arial"/>
          <w:sz w:val="32"/>
          <w:szCs w:val="32"/>
          <w:lang w:val="fr-CA"/>
        </w:rPr>
        <w:t>INF3995 – Projet de conception d’un système informatique</w:t>
      </w:r>
    </w:p>
    <w:p w:rsidR="00485BE5" w:rsidRDefault="004B386E">
      <w:pPr>
        <w:pStyle w:val="Heading1"/>
        <w:spacing w:beforeAutospacing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 xml:space="preserve">Rapport hebdomadaire d'avancement de projet </w:t>
      </w:r>
    </w:p>
    <w:p w:rsidR="00485BE5" w:rsidRDefault="00485BE5">
      <w:pPr>
        <w:pStyle w:val="NormalWeb"/>
        <w:spacing w:beforeAutospacing="0" w:afterAutospacing="0"/>
        <w:rPr>
          <w:rFonts w:ascii="Arial" w:hAnsi="Arial" w:cs="Arial"/>
          <w:i/>
          <w:iCs/>
          <w:lang w:val="fr-CA"/>
        </w:rPr>
      </w:pPr>
    </w:p>
    <w:p w:rsidR="00485BE5" w:rsidRDefault="004B386E">
      <w:pPr>
        <w:pStyle w:val="NormalWeb"/>
        <w:spacing w:beforeAutospacing="0" w:afterAutospacing="0"/>
      </w:pPr>
      <w:r>
        <w:rPr>
          <w:rFonts w:ascii="Arial" w:hAnsi="Arial" w:cs="Arial"/>
          <w:iCs/>
          <w:lang w:val="fr-CA"/>
        </w:rPr>
        <w:t xml:space="preserve">Équipe numéro 01 </w:t>
      </w:r>
      <w:r>
        <w:rPr>
          <w:rFonts w:ascii="Arial" w:hAnsi="Arial" w:cs="Arial"/>
          <w:lang w:val="fr-CA"/>
        </w:rPr>
        <w:t xml:space="preserve">- Semaine du 28 octobre au 3 novembre 2019  </w:t>
      </w:r>
    </w:p>
    <w:p w:rsidR="00485BE5" w:rsidRDefault="00485BE5">
      <w:pPr>
        <w:rPr>
          <w:rFonts w:ascii="Arial" w:hAnsi="Arial" w:cs="Arial"/>
          <w:lang w:val="fr-CA"/>
        </w:rPr>
      </w:pPr>
    </w:p>
    <w:p w:rsidR="00485BE5" w:rsidRDefault="004B386E">
      <w:pPr>
        <w:pStyle w:val="Heading1"/>
        <w:spacing w:beforeAutospacing="0" w:afterAutospacing="0"/>
        <w:rPr>
          <w:rFonts w:ascii="Arial" w:hAnsi="Arial" w:cs="Arial"/>
          <w:sz w:val="28"/>
          <w:szCs w:val="32"/>
          <w:lang w:val="fr-CA"/>
        </w:rPr>
      </w:pPr>
      <w:r>
        <w:rPr>
          <w:rFonts w:ascii="Arial" w:hAnsi="Arial" w:cs="Arial"/>
          <w:sz w:val="28"/>
          <w:szCs w:val="32"/>
          <w:lang w:val="fr-CA"/>
        </w:rPr>
        <w:t>Faits saillants de la présente semaine</w:t>
      </w:r>
    </w:p>
    <w:p w:rsidR="00485BE5" w:rsidRDefault="00485BE5">
      <w:pPr>
        <w:rPr>
          <w:rFonts w:ascii="Arial" w:hAnsi="Arial" w:cs="Arial"/>
          <w:lang w:val="fr-CA"/>
        </w:rPr>
      </w:pPr>
    </w:p>
    <w:p w:rsidR="00485BE5" w:rsidRDefault="004B386E">
      <w:pPr>
        <w:numPr>
          <w:ilvl w:val="0"/>
          <w:numId w:val="1"/>
        </w:numPr>
      </w:pPr>
      <w:r>
        <w:rPr>
          <w:rFonts w:ascii="Arial" w:hAnsi="Arial" w:cs="Arial"/>
          <w:lang w:val="fr-CA"/>
        </w:rPr>
        <w:t>Aucun fait saillant.</w:t>
      </w:r>
    </w:p>
    <w:p w:rsidR="00485BE5" w:rsidRDefault="00485BE5">
      <w:pPr>
        <w:ind w:left="720"/>
        <w:rPr>
          <w:rFonts w:ascii="Arial" w:hAnsi="Arial" w:cs="Arial"/>
          <w:lang w:val="fr-CA"/>
        </w:rPr>
      </w:pPr>
    </w:p>
    <w:p w:rsidR="00485BE5" w:rsidRDefault="004B386E">
      <w:pPr>
        <w:pStyle w:val="Heading1"/>
        <w:spacing w:beforeAutospacing="0" w:afterAutospacing="0"/>
        <w:rPr>
          <w:rFonts w:ascii="Arial" w:hAnsi="Arial" w:cs="Arial"/>
          <w:sz w:val="28"/>
          <w:szCs w:val="32"/>
          <w:lang w:val="fr-CA"/>
        </w:rPr>
      </w:pPr>
      <w:r>
        <w:rPr>
          <w:rFonts w:ascii="Arial" w:hAnsi="Arial" w:cs="Arial"/>
          <w:sz w:val="28"/>
          <w:szCs w:val="32"/>
          <w:lang w:val="fr-CA"/>
        </w:rPr>
        <w:t>Avancement des tâches non complétées de la présente semaine</w:t>
      </w:r>
    </w:p>
    <w:p w:rsidR="00485BE5" w:rsidRDefault="00485BE5">
      <w:pPr>
        <w:pStyle w:val="Heading1"/>
        <w:spacing w:beforeAutospacing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13176" w:type="dxa"/>
        <w:tblLook w:val="01E0" w:firstRow="1" w:lastRow="1" w:firstColumn="1" w:lastColumn="1" w:noHBand="0" w:noVBand="0"/>
      </w:tblPr>
      <w:tblGrid>
        <w:gridCol w:w="1176"/>
        <w:gridCol w:w="2875"/>
        <w:gridCol w:w="1713"/>
        <w:gridCol w:w="1800"/>
        <w:gridCol w:w="1886"/>
        <w:gridCol w:w="3726"/>
      </w:tblGrid>
      <w:tr w:rsidR="00485BE5">
        <w:trPr>
          <w:trHeight w:val="284"/>
        </w:trPr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 xml:space="preserve">Date de début </w:t>
            </w:r>
          </w:p>
        </w:tc>
        <w:tc>
          <w:tcPr>
            <w:tcW w:w="18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% avancement</w:t>
            </w:r>
          </w:p>
        </w:tc>
        <w:tc>
          <w:tcPr>
            <w:tcW w:w="3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485BE5">
        <w:trPr>
          <w:trHeight w:val="300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4717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pPr>
              <w:rPr>
                <w:rFonts w:ascii="Arial" w:hAnsi="Arial" w:cs="Arial"/>
                <w:lang w:val="fr-CA"/>
              </w:rPr>
            </w:pPr>
            <w:r w:rsidRPr="004B386E">
              <w:rPr>
                <w:rFonts w:ascii="Arial" w:hAnsi="Arial" w:cs="Arial"/>
                <w:lang w:val="fr-CA"/>
              </w:rPr>
              <w:t>Système d'authentification pour admin PC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Pr="004B386E" w:rsidRDefault="004B386E">
            <w:pPr>
              <w:rPr>
                <w:rFonts w:ascii="Arial" w:hAnsi="Arial" w:cs="Arial"/>
                <w:lang w:val="fr-CA"/>
              </w:rPr>
            </w:pPr>
            <w:r w:rsidRPr="004B386E">
              <w:rPr>
                <w:rFonts w:ascii="Arial" w:hAnsi="Arial" w:cs="Arial"/>
                <w:lang w:val="fr-CA"/>
              </w:rPr>
              <w:t>Charles Marois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pPr>
              <w:rPr>
                <w:rFonts w:ascii="Arial" w:hAnsi="Arial" w:cs="Arial"/>
                <w:lang w:val="fr-CA"/>
              </w:rPr>
            </w:pPr>
            <w:r w:rsidRPr="004B386E">
              <w:rPr>
                <w:rFonts w:ascii="Arial" w:hAnsi="Arial" w:cs="Arial"/>
                <w:lang w:val="fr-CA"/>
              </w:rPr>
              <w:t>10/10/2019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r>
              <w:rPr>
                <w:rFonts w:ascii="Arial" w:hAnsi="Arial" w:cs="Arial"/>
                <w:lang w:val="fr-CA"/>
              </w:rPr>
              <w:t>80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Pr="004B386E" w:rsidRDefault="004B386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 travailler sur une autre tâche en parallèle</w:t>
            </w:r>
          </w:p>
        </w:tc>
      </w:tr>
      <w:tr w:rsidR="00485BE5">
        <w:trPr>
          <w:trHeight w:val="300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4718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pPr>
              <w:rPr>
                <w:rFonts w:ascii="Arial" w:hAnsi="Arial" w:cs="Arial"/>
                <w:lang w:val="fr-CA"/>
              </w:rPr>
            </w:pPr>
            <w:r w:rsidRPr="004B386E">
              <w:rPr>
                <w:rFonts w:ascii="Arial" w:hAnsi="Arial" w:cs="Arial"/>
                <w:lang w:val="fr-CA"/>
              </w:rPr>
              <w:t>Création de transactions via Android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pPr>
              <w:rPr>
                <w:rFonts w:ascii="Arial" w:hAnsi="Arial" w:cs="Arial"/>
                <w:lang w:val="fr-CA"/>
              </w:rPr>
            </w:pPr>
            <w:r w:rsidRPr="004B386E">
              <w:rPr>
                <w:rFonts w:ascii="Arial" w:hAnsi="Arial" w:cs="Arial"/>
                <w:lang w:val="fr-CA"/>
              </w:rPr>
              <w:t xml:space="preserve">Rose </w:t>
            </w:r>
            <w:proofErr w:type="spellStart"/>
            <w:r w:rsidRPr="004B386E">
              <w:rPr>
                <w:rFonts w:ascii="Arial" w:hAnsi="Arial" w:cs="Arial"/>
                <w:lang w:val="fr-CA"/>
              </w:rPr>
              <w:t>Hirigoyen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pPr>
              <w:rPr>
                <w:rFonts w:ascii="Arial" w:hAnsi="Arial" w:cs="Arial"/>
                <w:lang w:val="fr-CA"/>
              </w:rPr>
            </w:pPr>
            <w:r w:rsidRPr="004B386E">
              <w:rPr>
                <w:rFonts w:ascii="Arial" w:hAnsi="Arial" w:cs="Arial"/>
                <w:lang w:val="fr-CA"/>
              </w:rPr>
              <w:t>10/10/2019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r>
              <w:t>0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Pr="004B386E" w:rsidRDefault="004B386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Occupée sur d’autre travaux que projet</w:t>
            </w:r>
          </w:p>
        </w:tc>
      </w:tr>
      <w:tr w:rsidR="004B386E">
        <w:trPr>
          <w:trHeight w:val="300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86E" w:rsidRDefault="004B386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4719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86E" w:rsidRPr="004B386E" w:rsidRDefault="004B386E">
            <w:pPr>
              <w:rPr>
                <w:rFonts w:ascii="Arial" w:hAnsi="Arial" w:cs="Arial"/>
                <w:lang w:val="fr-CA"/>
              </w:rPr>
            </w:pPr>
            <w:r w:rsidRPr="004B386E">
              <w:rPr>
                <w:rFonts w:ascii="Arial" w:hAnsi="Arial" w:cs="Arial"/>
                <w:lang w:val="fr-CA"/>
              </w:rPr>
              <w:t>Créer un bloc avec les données de transactions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86E" w:rsidRDefault="004B386E">
            <w:pPr>
              <w:rPr>
                <w:rFonts w:ascii="Arial" w:hAnsi="Arial" w:cs="Arial"/>
                <w:lang w:val="fr-CA"/>
              </w:rPr>
            </w:pPr>
            <w:r w:rsidRPr="004B386E">
              <w:rPr>
                <w:rFonts w:ascii="Arial" w:hAnsi="Arial" w:cs="Arial"/>
                <w:lang w:val="fr-CA"/>
              </w:rPr>
              <w:t>Francis Granger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86E" w:rsidRDefault="004B386E">
            <w:pPr>
              <w:rPr>
                <w:rFonts w:ascii="Arial" w:hAnsi="Arial" w:cs="Arial"/>
                <w:lang w:val="fr-CA"/>
              </w:rPr>
            </w:pPr>
            <w:r w:rsidRPr="004B386E">
              <w:rPr>
                <w:rFonts w:ascii="Arial" w:hAnsi="Arial" w:cs="Arial"/>
                <w:lang w:val="fr-CA"/>
              </w:rPr>
              <w:t>10/10/2019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86E" w:rsidRDefault="004B386E">
            <w:r>
              <w:t>0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86E" w:rsidRPr="004B386E" w:rsidRDefault="004B386E">
            <w:pPr>
              <w:rPr>
                <w:rFonts w:ascii="Arial" w:hAnsi="Arial" w:cs="Arial"/>
                <w:lang w:val="fr-CA"/>
              </w:rPr>
            </w:pPr>
            <w:r w:rsidRPr="004B386E">
              <w:rPr>
                <w:rFonts w:ascii="Arial" w:hAnsi="Arial" w:cs="Arial"/>
                <w:lang w:val="fr-CA"/>
              </w:rPr>
              <w:t>Depend de la taches 4719</w:t>
            </w:r>
          </w:p>
        </w:tc>
      </w:tr>
      <w:tr w:rsidR="00485BE5">
        <w:trPr>
          <w:trHeight w:val="300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4715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Créer un bloc et le valider avec les 3 mineurs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Gabriel </w:t>
            </w:r>
            <w:proofErr w:type="spellStart"/>
            <w:r>
              <w:rPr>
                <w:rFonts w:ascii="Arial" w:hAnsi="Arial" w:cs="Arial"/>
                <w:lang w:val="fr-CA"/>
              </w:rPr>
              <w:t>Pollo</w:t>
            </w:r>
            <w:proofErr w:type="spellEnd"/>
            <w:r>
              <w:rPr>
                <w:rFonts w:ascii="Arial" w:hAnsi="Arial" w:cs="Arial"/>
                <w:lang w:val="fr-CA"/>
              </w:rPr>
              <w:t>-Guilbert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r>
              <w:rPr>
                <w:rFonts w:ascii="Arial" w:hAnsi="Arial" w:cs="Arial"/>
                <w:lang w:val="fr-CA"/>
              </w:rPr>
              <w:t>70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B386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Blockchain fonctionne, toutefois il manque la communication entre les mineurs.</w:t>
            </w:r>
          </w:p>
        </w:tc>
      </w:tr>
    </w:tbl>
    <w:p w:rsidR="00485BE5" w:rsidRDefault="00485BE5">
      <w:pPr>
        <w:rPr>
          <w:rFonts w:ascii="Arial" w:hAnsi="Arial" w:cs="Arial"/>
          <w:lang w:val="fr-CA"/>
        </w:rPr>
      </w:pPr>
    </w:p>
    <w:p w:rsidR="00485BE5" w:rsidRDefault="00485BE5">
      <w:pPr>
        <w:rPr>
          <w:rFonts w:ascii="Arial" w:hAnsi="Arial" w:cs="Arial"/>
          <w:lang w:val="fr-CA"/>
        </w:rPr>
      </w:pPr>
    </w:p>
    <w:p w:rsidR="00485BE5" w:rsidRDefault="00485BE5">
      <w:pPr>
        <w:rPr>
          <w:rFonts w:ascii="Arial" w:hAnsi="Arial" w:cs="Arial"/>
          <w:lang w:val="fr-CA"/>
        </w:rPr>
      </w:pPr>
    </w:p>
    <w:p w:rsidR="00485BE5" w:rsidRDefault="00485BE5">
      <w:pPr>
        <w:rPr>
          <w:rFonts w:ascii="Arial" w:hAnsi="Arial" w:cs="Arial"/>
          <w:lang w:val="fr-CA"/>
        </w:rPr>
      </w:pPr>
    </w:p>
    <w:p w:rsidR="00485BE5" w:rsidRDefault="00485BE5">
      <w:pPr>
        <w:rPr>
          <w:rFonts w:ascii="Arial" w:hAnsi="Arial" w:cs="Arial"/>
          <w:lang w:val="fr-CA"/>
        </w:rPr>
      </w:pPr>
    </w:p>
    <w:p w:rsidR="00485BE5" w:rsidRDefault="00485BE5">
      <w:pPr>
        <w:rPr>
          <w:rFonts w:ascii="Arial" w:hAnsi="Arial" w:cs="Arial"/>
          <w:lang w:val="fr-CA"/>
        </w:rPr>
      </w:pPr>
    </w:p>
    <w:p w:rsidR="00485BE5" w:rsidRDefault="004B386E">
      <w:pPr>
        <w:pStyle w:val="Heading1"/>
        <w:spacing w:beforeAutospacing="0" w:afterAutospacing="0"/>
        <w:rPr>
          <w:rFonts w:ascii="Arial" w:hAnsi="Arial" w:cs="Arial"/>
          <w:sz w:val="28"/>
          <w:szCs w:val="32"/>
          <w:lang w:val="fr-CA"/>
        </w:rPr>
      </w:pPr>
      <w:r>
        <w:rPr>
          <w:rFonts w:ascii="Arial" w:hAnsi="Arial" w:cs="Arial"/>
          <w:sz w:val="28"/>
          <w:szCs w:val="32"/>
          <w:lang w:val="fr-CA"/>
        </w:rPr>
        <w:lastRenderedPageBreak/>
        <w:t>Tâches réalisées complètement durant la présente semaine</w:t>
      </w:r>
    </w:p>
    <w:p w:rsidR="00485BE5" w:rsidRDefault="00485BE5">
      <w:pPr>
        <w:rPr>
          <w:rFonts w:ascii="Arial" w:hAnsi="Arial" w:cs="Arial"/>
          <w:lang w:val="fr-CA"/>
        </w:rPr>
      </w:pPr>
    </w:p>
    <w:tbl>
      <w:tblPr>
        <w:tblW w:w="13138" w:type="dxa"/>
        <w:tblLook w:val="01E0" w:firstRow="1" w:lastRow="1" w:firstColumn="1" w:lastColumn="1" w:noHBand="0" w:noVBand="0"/>
      </w:tblPr>
      <w:tblGrid>
        <w:gridCol w:w="1948"/>
        <w:gridCol w:w="2436"/>
        <w:gridCol w:w="1829"/>
        <w:gridCol w:w="1713"/>
        <w:gridCol w:w="1831"/>
        <w:gridCol w:w="3381"/>
      </w:tblGrid>
      <w:tr w:rsidR="00485BE5">
        <w:trPr>
          <w:trHeight w:val="284"/>
        </w:trPr>
        <w:tc>
          <w:tcPr>
            <w:tcW w:w="1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Date de début</w:t>
            </w:r>
          </w:p>
        </w:tc>
        <w:tc>
          <w:tcPr>
            <w:tcW w:w="18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Date de fin</w:t>
            </w:r>
          </w:p>
        </w:tc>
        <w:tc>
          <w:tcPr>
            <w:tcW w:w="33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485BE5">
        <w:trPr>
          <w:trHeight w:val="284"/>
        </w:trPr>
        <w:tc>
          <w:tcPr>
            <w:tcW w:w="19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>4713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proofErr w:type="spellStart"/>
            <w:r w:rsidRPr="001C6EB8">
              <w:t>Expérience</w:t>
            </w:r>
            <w:proofErr w:type="spellEnd"/>
            <w:r w:rsidRPr="001C6EB8">
              <w:t xml:space="preserve"> de login fictive sur PC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>Charles Marois</w:t>
            </w:r>
          </w:p>
        </w:tc>
        <w:tc>
          <w:tcPr>
            <w:tcW w:w="17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>10/10/2019</w:t>
            </w:r>
          </w:p>
        </w:tc>
        <w:tc>
          <w:tcPr>
            <w:tcW w:w="18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r>
              <w:t>29/10/2019</w:t>
            </w:r>
          </w:p>
        </w:tc>
        <w:tc>
          <w:tcPr>
            <w:tcW w:w="3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85BE5">
            <w:pPr>
              <w:rPr>
                <w:rFonts w:ascii="Arial" w:hAnsi="Arial" w:cs="Arial"/>
                <w:lang w:val="fr-CA"/>
              </w:rPr>
            </w:pPr>
          </w:p>
        </w:tc>
      </w:tr>
      <w:tr w:rsidR="00485BE5">
        <w:trPr>
          <w:trHeight w:val="300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>4729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 xml:space="preserve">Fin de la </w:t>
            </w:r>
            <w:proofErr w:type="spellStart"/>
            <w:r w:rsidRPr="001C6EB8">
              <w:t>vue</w:t>
            </w:r>
            <w:proofErr w:type="spellEnd"/>
            <w:r w:rsidRPr="001C6EB8">
              <w:t xml:space="preserve"> des logs sur PC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>Charles Marois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>24/10/2019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r>
              <w:t>2/11/2019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85BE5">
            <w:pPr>
              <w:rPr>
                <w:rFonts w:ascii="Arial" w:hAnsi="Arial" w:cs="Arial"/>
                <w:lang w:val="fr-CA"/>
              </w:rPr>
            </w:pPr>
          </w:p>
        </w:tc>
      </w:tr>
      <w:tr w:rsidR="00485BE5" w:rsidTr="001C6EB8">
        <w:trPr>
          <w:trHeight w:val="300"/>
        </w:trPr>
        <w:tc>
          <w:tcPr>
            <w:tcW w:w="194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>4714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85BE5" w:rsidRDefault="001C6EB8">
            <w:proofErr w:type="spellStart"/>
            <w:r w:rsidRPr="001C6EB8">
              <w:t>Expérience</w:t>
            </w:r>
            <w:proofErr w:type="spellEnd"/>
            <w:r w:rsidRPr="001C6EB8">
              <w:t xml:space="preserve"> de transaction fictive sur Android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 xml:space="preserve">Rose </w:t>
            </w:r>
            <w:proofErr w:type="spellStart"/>
            <w:r w:rsidRPr="001C6EB8">
              <w:t>Hirigoyen</w:t>
            </w:r>
            <w:proofErr w:type="spellEnd"/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>03/10/2019</w:t>
            </w: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85BE5" w:rsidRDefault="001C6EB8">
            <w:r>
              <w:t>3/11/2019</w:t>
            </w:r>
          </w:p>
        </w:tc>
        <w:tc>
          <w:tcPr>
            <w:tcW w:w="338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85BE5" w:rsidRDefault="00485BE5">
            <w:pPr>
              <w:rPr>
                <w:rFonts w:ascii="Arial" w:hAnsi="Arial" w:cs="Arial"/>
                <w:lang w:val="fr-CA"/>
              </w:rPr>
            </w:pPr>
          </w:p>
        </w:tc>
      </w:tr>
      <w:tr w:rsidR="001C6EB8" w:rsidTr="001C6EB8">
        <w:trPr>
          <w:trHeight w:val="300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EB8" w:rsidRPr="001C6EB8" w:rsidRDefault="001C6EB8">
            <w:r w:rsidRPr="001C6EB8">
              <w:t>4710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C6EB8" w:rsidRPr="001C6EB8" w:rsidRDefault="001C6EB8">
            <w:proofErr w:type="spellStart"/>
            <w:r w:rsidRPr="001C6EB8">
              <w:t>Créer</w:t>
            </w:r>
            <w:proofErr w:type="spellEnd"/>
            <w:r w:rsidRPr="001C6EB8">
              <w:t xml:space="preserve"> </w:t>
            </w:r>
            <w:proofErr w:type="spellStart"/>
            <w:r w:rsidRPr="001C6EB8">
              <w:t>une</w:t>
            </w:r>
            <w:proofErr w:type="spellEnd"/>
            <w:r w:rsidRPr="001C6EB8">
              <w:t xml:space="preserve"> transaction simple </w:t>
            </w:r>
            <w:proofErr w:type="spellStart"/>
            <w:r w:rsidRPr="001C6EB8">
              <w:t>serveur</w:t>
            </w:r>
            <w:proofErr w:type="spellEnd"/>
            <w:r w:rsidRPr="001C6EB8">
              <w:t xml:space="preserve"> REST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C6EB8" w:rsidRPr="001C6EB8" w:rsidRDefault="001C6EB8">
            <w:r w:rsidRPr="001C6EB8">
              <w:t>Bernard Meunier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C6EB8" w:rsidRPr="001C6EB8" w:rsidRDefault="001C6EB8">
            <w:r w:rsidRPr="001C6EB8">
              <w:t>03/10/2019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C6EB8" w:rsidRDefault="001C6EB8">
            <w:r>
              <w:t>3/11/2019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EB8" w:rsidRDefault="001C6EB8">
            <w:pPr>
              <w:rPr>
                <w:rFonts w:ascii="Arial" w:hAnsi="Arial" w:cs="Arial"/>
                <w:lang w:val="fr-CA"/>
              </w:rPr>
            </w:pPr>
          </w:p>
        </w:tc>
      </w:tr>
    </w:tbl>
    <w:p w:rsidR="00485BE5" w:rsidRDefault="00485BE5">
      <w:pPr>
        <w:rPr>
          <w:rFonts w:ascii="Arial" w:hAnsi="Arial" w:cs="Arial"/>
          <w:lang w:val="fr-CA"/>
        </w:rPr>
      </w:pPr>
    </w:p>
    <w:p w:rsidR="00485BE5" w:rsidRDefault="00485BE5">
      <w:pPr>
        <w:rPr>
          <w:rFonts w:ascii="Arial" w:hAnsi="Arial" w:cs="Arial"/>
          <w:lang w:val="fr-CA"/>
        </w:rPr>
      </w:pPr>
    </w:p>
    <w:p w:rsidR="00485BE5" w:rsidRDefault="004B386E">
      <w:pPr>
        <w:rPr>
          <w:rFonts w:ascii="Arial" w:hAnsi="Arial" w:cs="Arial"/>
          <w:b/>
          <w:bCs/>
          <w:kern w:val="2"/>
          <w:sz w:val="28"/>
          <w:szCs w:val="32"/>
          <w:lang w:val="fr-CA"/>
        </w:rPr>
      </w:pPr>
      <w:r>
        <w:br w:type="page"/>
      </w:r>
    </w:p>
    <w:p w:rsidR="00485BE5" w:rsidRDefault="004B386E">
      <w:pPr>
        <w:pStyle w:val="Heading1"/>
        <w:spacing w:beforeAutospacing="0" w:afterAutospacing="0"/>
        <w:rPr>
          <w:rFonts w:ascii="Arial" w:hAnsi="Arial" w:cs="Arial"/>
          <w:sz w:val="28"/>
          <w:szCs w:val="32"/>
          <w:lang w:val="fr-CA"/>
        </w:rPr>
      </w:pPr>
      <w:r>
        <w:rPr>
          <w:rFonts w:ascii="Arial" w:hAnsi="Arial" w:cs="Arial"/>
          <w:sz w:val="28"/>
          <w:szCs w:val="32"/>
          <w:lang w:val="fr-CA"/>
        </w:rPr>
        <w:lastRenderedPageBreak/>
        <w:t>Tâches planifiées pour la semaine prochaine</w:t>
      </w:r>
    </w:p>
    <w:p w:rsidR="00485BE5" w:rsidRDefault="00485BE5">
      <w:pPr>
        <w:rPr>
          <w:rFonts w:ascii="Arial" w:hAnsi="Arial" w:cs="Arial"/>
          <w:lang w:val="fr-CA"/>
        </w:rPr>
      </w:pPr>
    </w:p>
    <w:p w:rsidR="00485BE5" w:rsidRDefault="00485BE5">
      <w:pPr>
        <w:rPr>
          <w:rFonts w:ascii="Arial" w:hAnsi="Arial" w:cs="Arial"/>
          <w:lang w:val="fr-CA"/>
        </w:rPr>
      </w:pPr>
    </w:p>
    <w:tbl>
      <w:tblPr>
        <w:tblW w:w="13177" w:type="dxa"/>
        <w:tblLook w:val="01E0" w:firstRow="1" w:lastRow="1" w:firstColumn="1" w:lastColumn="1" w:noHBand="0" w:noVBand="0"/>
      </w:tblPr>
      <w:tblGrid>
        <w:gridCol w:w="1948"/>
        <w:gridCol w:w="2446"/>
        <w:gridCol w:w="1945"/>
        <w:gridCol w:w="2833"/>
        <w:gridCol w:w="4005"/>
      </w:tblGrid>
      <w:tr w:rsidR="00485BE5">
        <w:trPr>
          <w:trHeight w:val="284"/>
        </w:trPr>
        <w:tc>
          <w:tcPr>
            <w:tcW w:w="1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Date de début prévue</w:t>
            </w:r>
          </w:p>
        </w:tc>
        <w:tc>
          <w:tcPr>
            <w:tcW w:w="40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85BE5" w:rsidRDefault="004B386E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485BE5">
        <w:trPr>
          <w:trHeight w:val="300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pPr>
              <w:rPr>
                <w:rFonts w:ascii="Arial" w:hAnsi="Arial" w:cs="Arial"/>
                <w:lang w:val="fr-CA"/>
              </w:rPr>
            </w:pPr>
            <w:r w:rsidRPr="001C6EB8">
              <w:rPr>
                <w:rFonts w:ascii="Arial" w:hAnsi="Arial" w:cs="Arial"/>
                <w:lang w:val="fr-CA"/>
              </w:rPr>
              <w:t>4721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pPr>
              <w:rPr>
                <w:rFonts w:ascii="Arial" w:hAnsi="Arial" w:cs="Arial"/>
                <w:lang w:val="fr-CA"/>
              </w:rPr>
            </w:pPr>
            <w:r w:rsidRPr="001C6EB8">
              <w:rPr>
                <w:rFonts w:ascii="Arial" w:hAnsi="Arial" w:cs="Arial"/>
                <w:lang w:val="fr-CA"/>
              </w:rPr>
              <w:t>Implémenter les GET serveur REST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pPr>
              <w:rPr>
                <w:rFonts w:ascii="Arial" w:hAnsi="Arial" w:cs="Arial"/>
                <w:lang w:val="fr-CA"/>
              </w:rPr>
            </w:pPr>
            <w:r w:rsidRPr="001C6EB8">
              <w:rPr>
                <w:rFonts w:ascii="Arial" w:hAnsi="Arial" w:cs="Arial"/>
                <w:lang w:val="fr-CA"/>
              </w:rPr>
              <w:t xml:space="preserve">Rose </w:t>
            </w:r>
            <w:proofErr w:type="spellStart"/>
            <w:r w:rsidRPr="001C6EB8">
              <w:rPr>
                <w:rFonts w:ascii="Arial" w:hAnsi="Arial" w:cs="Arial"/>
                <w:lang w:val="fr-CA"/>
              </w:rPr>
              <w:t>Hirigoyen</w:t>
            </w:r>
            <w:proofErr w:type="spellEnd"/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>17/10/2019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85BE5">
            <w:pPr>
              <w:rPr>
                <w:rFonts w:ascii="Arial" w:hAnsi="Arial" w:cs="Arial"/>
                <w:lang w:val="fr-CA"/>
              </w:rPr>
            </w:pPr>
          </w:p>
        </w:tc>
      </w:tr>
      <w:tr w:rsidR="00485BE5">
        <w:trPr>
          <w:trHeight w:val="300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pPr>
              <w:rPr>
                <w:rFonts w:ascii="Arial" w:hAnsi="Arial" w:cs="Arial"/>
                <w:lang w:val="fr-CA"/>
              </w:rPr>
            </w:pPr>
            <w:r w:rsidRPr="001C6EB8">
              <w:rPr>
                <w:rFonts w:ascii="Arial" w:hAnsi="Arial" w:cs="Arial"/>
                <w:lang w:val="fr-CA"/>
              </w:rPr>
              <w:t>4722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pPr>
              <w:rPr>
                <w:rFonts w:ascii="Arial" w:hAnsi="Arial" w:cs="Arial"/>
                <w:lang w:val="fr-CA"/>
              </w:rPr>
            </w:pPr>
            <w:r w:rsidRPr="001C6EB8">
              <w:rPr>
                <w:rFonts w:ascii="Arial" w:hAnsi="Arial" w:cs="Arial"/>
                <w:lang w:val="fr-CA"/>
              </w:rPr>
              <w:t>Expérience fictive des GET sur Android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pPr>
              <w:rPr>
                <w:rFonts w:ascii="Arial" w:hAnsi="Arial" w:cs="Arial"/>
                <w:lang w:val="fr-CA"/>
              </w:rPr>
            </w:pPr>
            <w:r w:rsidRPr="001C6EB8">
              <w:rPr>
                <w:rFonts w:ascii="Arial" w:hAnsi="Arial" w:cs="Arial"/>
                <w:lang w:val="fr-CA"/>
              </w:rPr>
              <w:t>Charles Marois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>17/10/2019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85BE5">
            <w:pPr>
              <w:rPr>
                <w:rFonts w:ascii="Arial" w:hAnsi="Arial" w:cs="Arial"/>
                <w:lang w:val="fr-CA"/>
              </w:rPr>
            </w:pPr>
          </w:p>
        </w:tc>
      </w:tr>
      <w:tr w:rsidR="00485BE5">
        <w:trPr>
          <w:trHeight w:val="300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>4723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proofErr w:type="spellStart"/>
            <w:r w:rsidRPr="001C6EB8">
              <w:t>Déposer</w:t>
            </w:r>
            <w:proofErr w:type="spellEnd"/>
            <w:r w:rsidRPr="001C6EB8">
              <w:t xml:space="preserve"> un </w:t>
            </w:r>
            <w:proofErr w:type="spellStart"/>
            <w:r w:rsidRPr="001C6EB8">
              <w:t>fichier</w:t>
            </w:r>
            <w:proofErr w:type="spellEnd"/>
            <w:r w:rsidRPr="001C6EB8">
              <w:t xml:space="preserve"> PDF via Android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 w:rsidP="001C6EB8">
            <w:r w:rsidRPr="001C6EB8">
              <w:t>Bernard Meunier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 w:rsidP="001C6EB8">
            <w:r>
              <w:t>17/10/2019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85BE5">
            <w:pPr>
              <w:rPr>
                <w:rFonts w:ascii="Arial" w:hAnsi="Arial" w:cs="Arial"/>
                <w:lang w:val="fr-CA"/>
              </w:rPr>
            </w:pPr>
          </w:p>
        </w:tc>
      </w:tr>
      <w:tr w:rsidR="00485BE5">
        <w:trPr>
          <w:trHeight w:val="300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pPr>
              <w:rPr>
                <w:rFonts w:ascii="Arial" w:hAnsi="Arial" w:cs="Arial"/>
                <w:lang w:val="fr-CA"/>
              </w:rPr>
            </w:pPr>
            <w:r w:rsidRPr="001C6EB8">
              <w:rPr>
                <w:rFonts w:ascii="Arial" w:hAnsi="Arial" w:cs="Arial"/>
                <w:lang w:val="fr-CA"/>
              </w:rPr>
              <w:t>4724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pPr>
              <w:rPr>
                <w:rFonts w:ascii="Arial" w:hAnsi="Arial" w:cs="Arial"/>
                <w:lang w:val="fr-CA"/>
              </w:rPr>
            </w:pPr>
            <w:r w:rsidRPr="001C6EB8">
              <w:rPr>
                <w:rFonts w:ascii="Arial" w:hAnsi="Arial" w:cs="Arial"/>
                <w:lang w:val="fr-CA"/>
              </w:rPr>
              <w:t>Créer une base de données mineurs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pPr>
              <w:rPr>
                <w:rFonts w:ascii="Arial" w:hAnsi="Arial" w:cs="Arial"/>
                <w:lang w:val="fr-CA"/>
              </w:rPr>
            </w:pPr>
            <w:r w:rsidRPr="001C6EB8">
              <w:rPr>
                <w:rFonts w:ascii="Arial" w:hAnsi="Arial" w:cs="Arial"/>
                <w:lang w:val="fr-CA"/>
              </w:rPr>
              <w:t>Francis Granger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1C6EB8">
            <w:r w:rsidRPr="001C6EB8">
              <w:t>17/10/2019</w:t>
            </w:r>
            <w:bookmarkStart w:id="0" w:name="_GoBack"/>
            <w:bookmarkEnd w:id="0"/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BE5" w:rsidRDefault="00485BE5">
            <w:pPr>
              <w:rPr>
                <w:rFonts w:ascii="Arial" w:hAnsi="Arial" w:cs="Arial"/>
                <w:lang w:val="fr-CA"/>
              </w:rPr>
            </w:pPr>
          </w:p>
        </w:tc>
      </w:tr>
    </w:tbl>
    <w:p w:rsidR="00485BE5" w:rsidRDefault="00485BE5">
      <w:pPr>
        <w:rPr>
          <w:rFonts w:ascii="Arial" w:hAnsi="Arial" w:cs="Arial"/>
          <w:lang w:val="fr-CA"/>
        </w:rPr>
      </w:pPr>
    </w:p>
    <w:p w:rsidR="00485BE5" w:rsidRDefault="00485BE5">
      <w:pPr>
        <w:rPr>
          <w:rFonts w:ascii="Arial" w:hAnsi="Arial" w:cs="Arial"/>
          <w:sz w:val="22"/>
          <w:lang w:val="fr-CA"/>
        </w:rPr>
      </w:pPr>
    </w:p>
    <w:p w:rsidR="00485BE5" w:rsidRDefault="004B386E">
      <w:pPr>
        <w:pStyle w:val="Heading1"/>
        <w:spacing w:beforeAutospacing="0" w:afterAutospacing="0"/>
        <w:rPr>
          <w:rFonts w:ascii="Arial" w:hAnsi="Arial" w:cs="Arial"/>
          <w:sz w:val="28"/>
          <w:lang w:val="fr-CA"/>
        </w:rPr>
      </w:pPr>
      <w:r>
        <w:rPr>
          <w:rFonts w:ascii="Arial" w:hAnsi="Arial" w:cs="Arial"/>
          <w:sz w:val="28"/>
          <w:lang w:val="fr-CA"/>
        </w:rPr>
        <w:t>Remarques générales sur le travail planifié pour la semaine prochaine :</w:t>
      </w:r>
    </w:p>
    <w:p w:rsidR="00485BE5" w:rsidRDefault="00485BE5">
      <w:pPr>
        <w:rPr>
          <w:rFonts w:ascii="Arial" w:hAnsi="Arial" w:cs="Arial"/>
          <w:sz w:val="22"/>
          <w:lang w:val="fr-CA"/>
        </w:rPr>
      </w:pPr>
    </w:p>
    <w:p w:rsidR="00485BE5" w:rsidRDefault="004B386E">
      <w:pPr>
        <w:ind w:left="1077"/>
      </w:pPr>
      <w:r>
        <w:rPr>
          <w:rFonts w:ascii="Arial" w:hAnsi="Arial" w:cs="Arial"/>
          <w:lang w:val="fr-CA"/>
        </w:rPr>
        <w:t>Aucune remarque.</w:t>
      </w:r>
    </w:p>
    <w:p w:rsidR="00485BE5" w:rsidRDefault="00485BE5">
      <w:pPr>
        <w:rPr>
          <w:rFonts w:ascii="Arial" w:hAnsi="Arial" w:cs="Arial"/>
          <w:lang w:val="fr-CA"/>
        </w:rPr>
      </w:pPr>
    </w:p>
    <w:p w:rsidR="00485BE5" w:rsidRDefault="00485BE5">
      <w:pPr>
        <w:rPr>
          <w:rFonts w:ascii="Arial" w:hAnsi="Arial" w:cs="Arial"/>
          <w:lang w:val="fr-CA"/>
        </w:rPr>
      </w:pPr>
    </w:p>
    <w:p w:rsidR="00485BE5" w:rsidRDefault="00485BE5"/>
    <w:sectPr w:rsidR="00485BE5">
      <w:pgSz w:w="15840" w:h="12240" w:orient="landscape"/>
      <w:pgMar w:top="1800" w:right="1440" w:bottom="180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9D2"/>
    <w:multiLevelType w:val="multilevel"/>
    <w:tmpl w:val="FC12DE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025D3A"/>
    <w:multiLevelType w:val="multilevel"/>
    <w:tmpl w:val="9E2C74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BE5"/>
    <w:rsid w:val="001C6EB8"/>
    <w:rsid w:val="00485BE5"/>
    <w:rsid w:val="004B386E"/>
    <w:rsid w:val="00E22907"/>
    <w:rsid w:val="00E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6876"/>
  <w15:docId w15:val="{21EC92CD-EB03-4BBB-8425-323ADCAC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FC47F8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C6E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4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60904"/>
  </w:style>
  <w:style w:type="character" w:customStyle="1" w:styleId="Heading3Char">
    <w:name w:val="Heading 3 Char"/>
    <w:basedOn w:val="DefaultParagraphFont"/>
    <w:link w:val="Heading3"/>
    <w:semiHidden/>
    <w:qFormat/>
    <w:rsid w:val="000964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qFormat/>
    <w:rsid w:val="00FC47F8"/>
    <w:pPr>
      <w:spacing w:beforeAutospacing="1" w:afterAutospacing="1"/>
    </w:pPr>
  </w:style>
  <w:style w:type="paragraph" w:styleId="Header">
    <w:name w:val="header"/>
    <w:basedOn w:val="Normal"/>
    <w:rsid w:val="002609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090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260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1C6E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9034-5595-41B4-8AF9-AF9947CE0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d'avancement hebdomadaire</vt:lpstr>
    </vt:vector>
  </TitlesOfParts>
  <Company>POLYMTL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d'avancement hebdomadaire</dc:title>
  <dc:subject/>
  <dc:creator>p700033</dc:creator>
  <dc:description/>
  <cp:lastModifiedBy>Bernard Meunier</cp:lastModifiedBy>
  <cp:revision>10</cp:revision>
  <dcterms:created xsi:type="dcterms:W3CDTF">2013-09-09T02:44:00Z</dcterms:created>
  <dcterms:modified xsi:type="dcterms:W3CDTF">2019-11-04T04:15:00Z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POLYMTL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