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D66E2" w:rsidRDefault="00375FE4" w:rsidP="009D66E2">
      <w:pPr>
        <w:rPr>
          <w:rFonts w:ascii="Times New Roman" w:hAnsi="Times New Roman" w:cs="Times New Roman"/>
          <w:sz w:val="24"/>
        </w:rPr>
      </w:pPr>
      <w:hyperlink r:id="rId5" w:history="1">
        <w:r w:rsidRPr="006F5470">
          <w:rPr>
            <w:rStyle w:val="Lienhypertexte"/>
            <w:rFonts w:ascii="Times New Roman" w:hAnsi="Times New Roman" w:cs="Times New Roman"/>
            <w:sz w:val="24"/>
          </w:rPr>
          <w:t>https://giovanni.gsfc.nasa.gov/giovanni/</w:t>
        </w:r>
      </w:hyperlink>
    </w:p>
    <w:p w:rsidR="00375FE4" w:rsidRDefault="00375FE4" w:rsidP="009D66E2">
      <w:pPr>
        <w:rPr>
          <w:rFonts w:ascii="Times New Roman" w:hAnsi="Times New Roman" w:cs="Times New Roman"/>
          <w:sz w:val="24"/>
        </w:rPr>
      </w:pPr>
      <w:bookmarkStart w:id="0" w:name="_GoBack"/>
      <w:bookmarkEnd w:id="0"/>
    </w:p>
    <w:p w:rsidR="00767EAA" w:rsidRDefault="00375FE4" w:rsidP="009D66E2">
      <w:pPr>
        <w:rPr>
          <w:rFonts w:ascii="Times New Roman" w:hAnsi="Times New Roman" w:cs="Times New Roman"/>
          <w:sz w:val="24"/>
        </w:rPr>
      </w:pPr>
      <w:hyperlink r:id="rId6" w:history="1">
        <w:r w:rsidRPr="006F5470">
          <w:rPr>
            <w:rStyle w:val="Lienhypertexte"/>
            <w:rFonts w:ascii="Times New Roman" w:hAnsi="Times New Roman" w:cs="Times New Roman"/>
            <w:sz w:val="24"/>
          </w:rPr>
          <w:t>https://ads.atmosphere.copernicus.eu/datasets/cams-global-atmospheric-composition-forecasts?tab=download</w:t>
        </w:r>
      </w:hyperlink>
    </w:p>
    <w:p w:rsidR="00375FE4" w:rsidRDefault="00375FE4" w:rsidP="009D66E2">
      <w:pPr>
        <w:rPr>
          <w:rFonts w:ascii="Times New Roman" w:hAnsi="Times New Roman" w:cs="Times New Roman"/>
          <w:sz w:val="24"/>
        </w:rPr>
      </w:pPr>
    </w:p>
    <w:p w:rsidR="00375FE4" w:rsidRDefault="00375FE4" w:rsidP="009D66E2">
      <w:hyperlink r:id="rId7" w:history="1">
        <w:r w:rsidRPr="006F5470">
          <w:rPr>
            <w:rStyle w:val="Lienhypertexte"/>
          </w:rPr>
          <w:t>https://www.ready.noaa.gov/hypub-bin/dispasrc.pl</w:t>
        </w:r>
      </w:hyperlink>
    </w:p>
    <w:p w:rsidR="00375FE4" w:rsidRDefault="00375FE4" w:rsidP="009D66E2"/>
    <w:sectPr w:rsidR="00375FE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2641"/>
    <w:rsid w:val="000470E1"/>
    <w:rsid w:val="00252A9E"/>
    <w:rsid w:val="00375FE4"/>
    <w:rsid w:val="00457F9E"/>
    <w:rsid w:val="00767EAA"/>
    <w:rsid w:val="009D66E2"/>
    <w:rsid w:val="00EF2641"/>
    <w:rsid w:val="00F16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D66E2"/>
    <w:pPr>
      <w:widowControl w:val="0"/>
      <w:spacing w:after="0" w:line="240" w:lineRule="auto"/>
      <w:jc w:val="both"/>
    </w:pPr>
    <w:rPr>
      <w:rFonts w:eastAsiaTheme="minorEastAsia"/>
      <w:kern w:val="2"/>
      <w:sz w:val="21"/>
      <w:szCs w:val="24"/>
      <w:lang w:val="en-US" w:eastAsia="zh-CN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9D66E2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D66E2"/>
    <w:pPr>
      <w:widowControl w:val="0"/>
      <w:spacing w:after="0" w:line="240" w:lineRule="auto"/>
      <w:jc w:val="both"/>
    </w:pPr>
    <w:rPr>
      <w:rFonts w:eastAsiaTheme="minorEastAsia"/>
      <w:kern w:val="2"/>
      <w:sz w:val="21"/>
      <w:szCs w:val="24"/>
      <w:lang w:val="en-US" w:eastAsia="zh-CN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9D66E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eady.noaa.gov/hypub-bin/dispasrc.pl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ads.atmosphere.copernicus.eu/datasets/cams-global-atmospheric-composition-forecasts?tab=download" TargetMode="External"/><Relationship Id="rId5" Type="http://schemas.openxmlformats.org/officeDocument/2006/relationships/hyperlink" Target="https://giovanni.gsfc.nasa.gov/giovanni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67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BEUTEUBE RIANBE F</dc:creator>
  <cp:lastModifiedBy>BEUTEUBE RIANBE F</cp:lastModifiedBy>
  <cp:revision>3</cp:revision>
  <dcterms:created xsi:type="dcterms:W3CDTF">2026-10-06T08:48:00Z</dcterms:created>
  <dcterms:modified xsi:type="dcterms:W3CDTF">2026-10-06T11:18:00Z</dcterms:modified>
</cp:coreProperties>
</file>