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968B6BB" w14:textId="77777777" w:rsidR="00B76D08" w:rsidRDefault="00B76D08" w:rsidP="00B76D08"/>
    <w:p w14:paraId="68DFE200" w14:textId="77777777" w:rsidR="00B76D08" w:rsidRDefault="00B76D08" w:rsidP="00B76D08"/>
    <w:p w14:paraId="6FEE0A77" w14:textId="5E8E9409" w:rsidR="00B76D08" w:rsidRDefault="00B76D08" w:rsidP="00B76D08">
      <w:pPr>
        <w:pStyle w:val="berschrift1"/>
      </w:pPr>
      <w:r>
        <w:t>2.1 md5-Checksum</w:t>
      </w:r>
    </w:p>
    <w:p w14:paraId="713712FA" w14:textId="4481FAB1" w:rsidR="00B76D08" w:rsidRDefault="00B76D08" w:rsidP="00B76D08">
      <w:r>
        <w:t>Da das md5-Verschlüsselungsverfahren schon sehr alt ist, gibt es im Internet unendlich lange „Rainbow-Tables“, in denen die Original-Passwörter neben den md5()-Verschlüsselten stehen, sodass eine einfache Textsuche meist ausreicht, um an das lesbare Passwort zu kommen.</w:t>
      </w:r>
    </w:p>
    <w:p w14:paraId="497B38F5" w14:textId="348DD8C2" w:rsidR="00B76D08" w:rsidRDefault="00B76D08" w:rsidP="00B76D08">
      <w:r>
        <w:t>Umgangen werden kann dies, in dem man zusätzlich zu md5() noch ein paar Operationen mit dem generierten Passwort macht. Die Funktionen müssen aber alle eindeutig umkehrbar sein. Wir haben uns mit einem zufällig generierten Salt abgesichert, der neben dem Usernamen in der Datenbank steht. Mit der seit PHP 5.5 crypt()-Methode kommen wir so schnell und sicher an unser Ziel.</w:t>
      </w:r>
      <w:bookmarkStart w:id="0" w:name="_GoBack"/>
      <w:bookmarkEnd w:id="0"/>
    </w:p>
    <w:p w14:paraId="5EDD7590" w14:textId="3A7269A6" w:rsidR="00B76D08" w:rsidRDefault="00B76D08" w:rsidP="00B76D08">
      <w:pPr>
        <w:pStyle w:val="berschrift1"/>
      </w:pPr>
      <w:r>
        <w:t>2.2 Session Handling</w:t>
      </w:r>
    </w:p>
    <w:p w14:paraId="6C05C3DF" w14:textId="77777777" w:rsidR="00B76D08" w:rsidRDefault="00B76D08" w:rsidP="00B76D08">
      <w:r>
        <w:t>Beim Session-Handling können die Sessiondaten über Cookies oder direkt über die URL</w:t>
      </w:r>
    </w:p>
    <w:p w14:paraId="34519FF6" w14:textId="34382824" w:rsidR="00B76D08" w:rsidRPr="00B76D08" w:rsidRDefault="00B76D08" w:rsidP="00B76D08">
      <w:r>
        <w:t>übertragen werden. Diskutieren Sie die Vor- und Nachteile dieser beiden Verfahren.</w:t>
      </w:r>
    </w:p>
    <w:p w14:paraId="70F3F30C" w14:textId="77777777" w:rsidR="00B76D08" w:rsidRDefault="00B76D08"/>
    <w:tbl>
      <w:tblPr>
        <w:tblStyle w:val="HelleListe-Akzent1"/>
        <w:tblW w:w="0" w:type="auto"/>
        <w:tblLook w:val="04A0" w:firstRow="1" w:lastRow="0" w:firstColumn="1" w:lastColumn="0" w:noHBand="0" w:noVBand="1"/>
      </w:tblPr>
      <w:tblGrid>
        <w:gridCol w:w="4603"/>
        <w:gridCol w:w="4603"/>
      </w:tblGrid>
      <w:tr w:rsidR="001D0C6A" w14:paraId="37FDABCD" w14:textId="77777777" w:rsidTr="001D0C6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06" w:type="dxa"/>
            <w:gridSpan w:val="2"/>
            <w:tcBorders>
              <w:bottom w:val="single" w:sz="8" w:space="0" w:color="4F81BD" w:themeColor="accent1"/>
            </w:tcBorders>
          </w:tcPr>
          <w:p w14:paraId="083A19D5" w14:textId="77777777" w:rsidR="001D0C6A" w:rsidRPr="001D0C6A" w:rsidRDefault="001D0C6A" w:rsidP="001D0C6A">
            <w:pPr>
              <w:pStyle w:val="berschrift2"/>
              <w:jc w:val="center"/>
              <w:outlineLvl w:val="1"/>
              <w:rPr>
                <w:b/>
                <w:color w:val="FFFFFF" w:themeColor="background1"/>
              </w:rPr>
            </w:pPr>
            <w:r w:rsidRPr="001D0C6A">
              <w:rPr>
                <w:b/>
                <w:color w:val="FFFFFF" w:themeColor="background1"/>
              </w:rPr>
              <w:t>Session-Management</w:t>
            </w:r>
          </w:p>
        </w:tc>
      </w:tr>
      <w:tr w:rsidR="001D0C6A" w14:paraId="019B9905" w14:textId="77777777" w:rsidTr="001D0C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3" w:type="dxa"/>
            <w:tcBorders>
              <w:bottom w:val="single" w:sz="4" w:space="0" w:color="auto"/>
              <w:right w:val="single" w:sz="4" w:space="0" w:color="auto"/>
            </w:tcBorders>
          </w:tcPr>
          <w:p w14:paraId="19B4A823" w14:textId="77777777" w:rsidR="001D0C6A" w:rsidRPr="001D0C6A" w:rsidRDefault="001D0C6A" w:rsidP="001D0C6A">
            <w:pPr>
              <w:pStyle w:val="berschrift3"/>
              <w:jc w:val="center"/>
              <w:outlineLvl w:val="2"/>
              <w:rPr>
                <w:b/>
              </w:rPr>
            </w:pPr>
            <w:r w:rsidRPr="001D0C6A">
              <w:rPr>
                <w:b/>
              </w:rPr>
              <w:t>Über Cookies</w:t>
            </w:r>
          </w:p>
        </w:tc>
        <w:tc>
          <w:tcPr>
            <w:tcW w:w="4603" w:type="dxa"/>
            <w:tcBorders>
              <w:left w:val="single" w:sz="4" w:space="0" w:color="auto"/>
              <w:bottom w:val="single" w:sz="4" w:space="0" w:color="auto"/>
            </w:tcBorders>
          </w:tcPr>
          <w:p w14:paraId="42A2FB9D" w14:textId="77777777" w:rsidR="001D0C6A" w:rsidRDefault="001D0C6A" w:rsidP="001D0C6A">
            <w:pPr>
              <w:pStyle w:val="berschrift3"/>
              <w:jc w:val="center"/>
              <w:outlineLvl w:val="2"/>
              <w:cnfStyle w:val="000000100000" w:firstRow="0" w:lastRow="0" w:firstColumn="0" w:lastColumn="0" w:oddVBand="0" w:evenVBand="0" w:oddHBand="1" w:evenHBand="0" w:firstRowFirstColumn="0" w:firstRowLastColumn="0" w:lastRowFirstColumn="0" w:lastRowLastColumn="0"/>
            </w:pPr>
            <w:r>
              <w:t>Über URL</w:t>
            </w:r>
          </w:p>
        </w:tc>
      </w:tr>
      <w:tr w:rsidR="001D0C6A" w14:paraId="0E9C4F2E" w14:textId="77777777" w:rsidTr="001D0C6A">
        <w:tc>
          <w:tcPr>
            <w:cnfStyle w:val="001000000000" w:firstRow="0" w:lastRow="0" w:firstColumn="1" w:lastColumn="0" w:oddVBand="0" w:evenVBand="0" w:oddHBand="0" w:evenHBand="0" w:firstRowFirstColumn="0" w:firstRowLastColumn="0" w:lastRowFirstColumn="0" w:lastRowLastColumn="0"/>
            <w:tcW w:w="4603" w:type="dxa"/>
            <w:tcBorders>
              <w:top w:val="single" w:sz="4" w:space="0" w:color="auto"/>
              <w:bottom w:val="single" w:sz="4" w:space="0" w:color="auto"/>
              <w:right w:val="single" w:sz="4" w:space="0" w:color="auto"/>
            </w:tcBorders>
          </w:tcPr>
          <w:p w14:paraId="494A0645" w14:textId="77777777" w:rsidR="001D0C6A" w:rsidRDefault="001D0C6A" w:rsidP="001D0C6A">
            <w:pPr>
              <w:pStyle w:val="berschrift4"/>
              <w:outlineLvl w:val="3"/>
            </w:pPr>
            <w:r>
              <w:t>Vorteile</w:t>
            </w:r>
          </w:p>
        </w:tc>
        <w:tc>
          <w:tcPr>
            <w:tcW w:w="4603" w:type="dxa"/>
            <w:tcBorders>
              <w:top w:val="single" w:sz="4" w:space="0" w:color="auto"/>
              <w:left w:val="single" w:sz="4" w:space="0" w:color="auto"/>
              <w:bottom w:val="single" w:sz="4" w:space="0" w:color="auto"/>
            </w:tcBorders>
          </w:tcPr>
          <w:p w14:paraId="37DF5A69" w14:textId="0BEE4933" w:rsidR="001D0C6A" w:rsidRPr="001D0C6A" w:rsidRDefault="00AD5B2D" w:rsidP="001D0C6A">
            <w:pPr>
              <w:pStyle w:val="berschrift4"/>
              <w:outlineLvl w:val="3"/>
              <w:cnfStyle w:val="000000000000" w:firstRow="0" w:lastRow="0" w:firstColumn="0" w:lastColumn="0" w:oddVBand="0" w:evenVBand="0" w:oddHBand="0" w:evenHBand="0" w:firstRowFirstColumn="0" w:firstRowLastColumn="0" w:lastRowFirstColumn="0" w:lastRowLastColumn="0"/>
              <w:rPr>
                <w:b w:val="0"/>
              </w:rPr>
            </w:pPr>
            <w:r>
              <w:rPr>
                <w:b w:val="0"/>
              </w:rPr>
              <w:t>Nachteile</w:t>
            </w:r>
          </w:p>
        </w:tc>
      </w:tr>
      <w:tr w:rsidR="00AB1385" w14:paraId="2B19D33D" w14:textId="77777777" w:rsidTr="005427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06" w:type="dxa"/>
            <w:gridSpan w:val="2"/>
            <w:tcBorders>
              <w:top w:val="single" w:sz="4" w:space="0" w:color="auto"/>
              <w:bottom w:val="single" w:sz="4" w:space="0" w:color="auto"/>
            </w:tcBorders>
          </w:tcPr>
          <w:p w14:paraId="1D9653CE" w14:textId="77777777" w:rsidR="00AB1385" w:rsidRPr="00AB1385" w:rsidRDefault="00AB1385" w:rsidP="00664EF5">
            <w:pPr>
              <w:pStyle w:val="Listenabsatz"/>
              <w:numPr>
                <w:ilvl w:val="0"/>
                <w:numId w:val="1"/>
              </w:numPr>
              <w:jc w:val="center"/>
              <w:rPr>
                <w:rFonts w:asciiTheme="majorHAnsi" w:hAnsiTheme="majorHAnsi"/>
                <w:b w:val="0"/>
              </w:rPr>
            </w:pPr>
            <w:r w:rsidRPr="00AB1385">
              <w:rPr>
                <w:rFonts w:asciiTheme="majorHAnsi" w:hAnsiTheme="majorHAnsi"/>
                <w:b w:val="0"/>
              </w:rPr>
              <w:t>Session-Fixation und –Highjacking sind machbar</w:t>
            </w:r>
          </w:p>
        </w:tc>
      </w:tr>
      <w:tr w:rsidR="001D0C6A" w14:paraId="7146DEAE" w14:textId="77777777" w:rsidTr="001D0C6A">
        <w:tc>
          <w:tcPr>
            <w:cnfStyle w:val="001000000000" w:firstRow="0" w:lastRow="0" w:firstColumn="1" w:lastColumn="0" w:oddVBand="0" w:evenVBand="0" w:oddHBand="0" w:evenHBand="0" w:firstRowFirstColumn="0" w:firstRowLastColumn="0" w:lastRowFirstColumn="0" w:lastRowLastColumn="0"/>
            <w:tcW w:w="4603" w:type="dxa"/>
            <w:tcBorders>
              <w:top w:val="single" w:sz="4" w:space="0" w:color="auto"/>
              <w:bottom w:val="single" w:sz="4" w:space="0" w:color="auto"/>
              <w:right w:val="single" w:sz="4" w:space="0" w:color="auto"/>
            </w:tcBorders>
          </w:tcPr>
          <w:p w14:paraId="18C996FE" w14:textId="77777777" w:rsidR="001D0C6A" w:rsidRPr="001D0C6A" w:rsidRDefault="00AB1385" w:rsidP="001D0C6A">
            <w:pPr>
              <w:pStyle w:val="Listenabsatz"/>
              <w:numPr>
                <w:ilvl w:val="0"/>
                <w:numId w:val="1"/>
              </w:numPr>
              <w:rPr>
                <w:rFonts w:asciiTheme="majorHAnsi" w:hAnsiTheme="majorHAnsi"/>
                <w:b w:val="0"/>
              </w:rPr>
            </w:pPr>
            <w:r>
              <w:rPr>
                <w:rFonts w:asciiTheme="majorHAnsi" w:hAnsiTheme="majorHAnsi"/>
                <w:b w:val="0"/>
              </w:rPr>
              <w:t>Session-ID nicht dauerhaft einsehbar</w:t>
            </w:r>
          </w:p>
        </w:tc>
        <w:tc>
          <w:tcPr>
            <w:tcW w:w="4603" w:type="dxa"/>
            <w:tcBorders>
              <w:top w:val="single" w:sz="4" w:space="0" w:color="auto"/>
              <w:left w:val="single" w:sz="4" w:space="0" w:color="auto"/>
              <w:bottom w:val="single" w:sz="4" w:space="0" w:color="auto"/>
            </w:tcBorders>
          </w:tcPr>
          <w:p w14:paraId="08B23ADC" w14:textId="77777777" w:rsidR="001D0C6A" w:rsidRDefault="001D0C6A" w:rsidP="001D0C6A">
            <w:pPr>
              <w:pStyle w:val="Listenabsatz"/>
              <w:numPr>
                <w:ilvl w:val="0"/>
                <w:numId w:val="1"/>
              </w:num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Pr>
                <w:rFonts w:asciiTheme="majorHAnsi" w:hAnsiTheme="majorHAnsi"/>
              </w:rPr>
              <w:t>Session-ID dauerhaft sichtbar</w:t>
            </w:r>
          </w:p>
          <w:p w14:paraId="3888C052" w14:textId="77777777" w:rsidR="00AB1385" w:rsidRPr="001D0C6A" w:rsidRDefault="00AB1385" w:rsidP="001D0C6A">
            <w:pPr>
              <w:pStyle w:val="Listenabsatz"/>
              <w:numPr>
                <w:ilvl w:val="0"/>
                <w:numId w:val="1"/>
              </w:num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Pr>
                <w:rFonts w:asciiTheme="majorHAnsi" w:hAnsiTheme="majorHAnsi"/>
              </w:rPr>
              <w:t>Sogar unerfahrene Benutzer können so ihre ID ganz leicht ändern</w:t>
            </w:r>
          </w:p>
        </w:tc>
      </w:tr>
      <w:tr w:rsidR="001D0C6A" w14:paraId="3E6BC85D" w14:textId="77777777" w:rsidTr="001D0C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3" w:type="dxa"/>
            <w:tcBorders>
              <w:top w:val="single" w:sz="4" w:space="0" w:color="auto"/>
              <w:bottom w:val="single" w:sz="4" w:space="0" w:color="auto"/>
              <w:right w:val="single" w:sz="4" w:space="0" w:color="auto"/>
            </w:tcBorders>
          </w:tcPr>
          <w:p w14:paraId="46D9B1B2" w14:textId="77777777" w:rsidR="001D0C6A" w:rsidRDefault="001D0C6A" w:rsidP="001D0C6A">
            <w:pPr>
              <w:pStyle w:val="berschrift4"/>
              <w:outlineLvl w:val="3"/>
            </w:pPr>
            <w:r>
              <w:t>Nachteile</w:t>
            </w:r>
          </w:p>
        </w:tc>
        <w:tc>
          <w:tcPr>
            <w:tcW w:w="4603" w:type="dxa"/>
            <w:tcBorders>
              <w:top w:val="single" w:sz="4" w:space="0" w:color="auto"/>
              <w:left w:val="single" w:sz="4" w:space="0" w:color="auto"/>
              <w:bottom w:val="single" w:sz="4" w:space="0" w:color="auto"/>
            </w:tcBorders>
          </w:tcPr>
          <w:p w14:paraId="2882D681" w14:textId="37B6BE73" w:rsidR="001D0C6A" w:rsidRPr="001D0C6A" w:rsidRDefault="00AD5B2D" w:rsidP="001D0C6A">
            <w:pPr>
              <w:pStyle w:val="berschrift4"/>
              <w:outlineLvl w:val="3"/>
              <w:cnfStyle w:val="000000100000" w:firstRow="0" w:lastRow="0" w:firstColumn="0" w:lastColumn="0" w:oddVBand="0" w:evenVBand="0" w:oddHBand="1" w:evenHBand="0" w:firstRowFirstColumn="0" w:firstRowLastColumn="0" w:lastRowFirstColumn="0" w:lastRowLastColumn="0"/>
              <w:rPr>
                <w:b w:val="0"/>
              </w:rPr>
            </w:pPr>
            <w:r>
              <w:rPr>
                <w:b w:val="0"/>
              </w:rPr>
              <w:t>Vorteile</w:t>
            </w:r>
          </w:p>
        </w:tc>
      </w:tr>
      <w:tr w:rsidR="001D0C6A" w14:paraId="27FD88C7" w14:textId="77777777" w:rsidTr="001D0C6A">
        <w:tc>
          <w:tcPr>
            <w:cnfStyle w:val="001000000000" w:firstRow="0" w:lastRow="0" w:firstColumn="1" w:lastColumn="0" w:oddVBand="0" w:evenVBand="0" w:oddHBand="0" w:evenHBand="0" w:firstRowFirstColumn="0" w:firstRowLastColumn="0" w:lastRowFirstColumn="0" w:lastRowLastColumn="0"/>
            <w:tcW w:w="4603" w:type="dxa"/>
            <w:tcBorders>
              <w:top w:val="single" w:sz="4" w:space="0" w:color="auto"/>
              <w:bottom w:val="single" w:sz="8" w:space="0" w:color="4F81BD" w:themeColor="accent1"/>
              <w:right w:val="single" w:sz="4" w:space="0" w:color="auto"/>
            </w:tcBorders>
          </w:tcPr>
          <w:p w14:paraId="47F265C9" w14:textId="256033A9" w:rsidR="001D0C6A" w:rsidRPr="001D0C6A" w:rsidRDefault="00AD5B2D" w:rsidP="001D0C6A">
            <w:pPr>
              <w:pStyle w:val="Listenabsatz"/>
              <w:numPr>
                <w:ilvl w:val="0"/>
                <w:numId w:val="2"/>
              </w:numPr>
              <w:rPr>
                <w:rFonts w:asciiTheme="majorHAnsi" w:hAnsiTheme="majorHAnsi"/>
                <w:b w:val="0"/>
              </w:rPr>
            </w:pPr>
            <w:r>
              <w:rPr>
                <w:rFonts w:asciiTheme="majorHAnsi" w:hAnsiTheme="majorHAnsi"/>
                <w:b w:val="0"/>
              </w:rPr>
              <w:t>Einrichtung dauert länger</w:t>
            </w:r>
          </w:p>
        </w:tc>
        <w:tc>
          <w:tcPr>
            <w:tcW w:w="4603" w:type="dxa"/>
            <w:tcBorders>
              <w:top w:val="single" w:sz="4" w:space="0" w:color="auto"/>
              <w:left w:val="single" w:sz="4" w:space="0" w:color="auto"/>
              <w:bottom w:val="single" w:sz="8" w:space="0" w:color="4F81BD" w:themeColor="accent1"/>
            </w:tcBorders>
          </w:tcPr>
          <w:p w14:paraId="3937AD3B" w14:textId="560598AD" w:rsidR="001D0C6A" w:rsidRPr="001D0C6A" w:rsidRDefault="00AD5B2D" w:rsidP="001D0C6A">
            <w:pPr>
              <w:pStyle w:val="Listenabsatz"/>
              <w:numPr>
                <w:ilvl w:val="0"/>
                <w:numId w:val="2"/>
              </w:num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Pr>
                <w:rFonts w:asciiTheme="majorHAnsi" w:hAnsiTheme="majorHAnsi"/>
              </w:rPr>
              <w:t>Debugging fällt einfacher</w:t>
            </w:r>
          </w:p>
        </w:tc>
      </w:tr>
    </w:tbl>
    <w:p w14:paraId="4474F3B0" w14:textId="77777777" w:rsidR="00346450" w:rsidRDefault="00346450"/>
    <w:sectPr w:rsidR="00346450" w:rsidSect="00A33C81">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0F766B"/>
    <w:multiLevelType w:val="hybridMultilevel"/>
    <w:tmpl w:val="D0F6E63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4BF54D07"/>
    <w:multiLevelType w:val="hybridMultilevel"/>
    <w:tmpl w:val="A79A41C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0C6A"/>
    <w:rsid w:val="001D0C6A"/>
    <w:rsid w:val="00346450"/>
    <w:rsid w:val="00A33C81"/>
    <w:rsid w:val="00AB1385"/>
    <w:rsid w:val="00AD5B2D"/>
    <w:rsid w:val="00B76D08"/>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FE35AE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eichen"/>
    <w:uiPriority w:val="9"/>
    <w:qFormat/>
    <w:rsid w:val="001D0C6A"/>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Standard"/>
    <w:link w:val="berschrift2Zeichen"/>
    <w:uiPriority w:val="9"/>
    <w:unhideWhenUsed/>
    <w:qFormat/>
    <w:rsid w:val="001D0C6A"/>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eichen"/>
    <w:uiPriority w:val="9"/>
    <w:unhideWhenUsed/>
    <w:qFormat/>
    <w:rsid w:val="001D0C6A"/>
    <w:pPr>
      <w:keepNext/>
      <w:keepLines/>
      <w:spacing w:before="20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eichen"/>
    <w:uiPriority w:val="9"/>
    <w:unhideWhenUsed/>
    <w:qFormat/>
    <w:rsid w:val="001D0C6A"/>
    <w:pPr>
      <w:keepNext/>
      <w:keepLines/>
      <w:spacing w:before="200"/>
      <w:outlineLvl w:val="3"/>
    </w:pPr>
    <w:rPr>
      <w:rFonts w:asciiTheme="majorHAnsi" w:eastAsiaTheme="majorEastAsia" w:hAnsiTheme="majorHAnsi" w:cstheme="majorBidi"/>
      <w:b/>
      <w:bCs/>
      <w:i/>
      <w:i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59"/>
    <w:rsid w:val="001D0C6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erschrift1Zeichen">
    <w:name w:val="Überschrift 1 Zeichen"/>
    <w:basedOn w:val="Absatzstandardschriftart"/>
    <w:link w:val="berschrift1"/>
    <w:uiPriority w:val="9"/>
    <w:rsid w:val="001D0C6A"/>
    <w:rPr>
      <w:rFonts w:asciiTheme="majorHAnsi" w:eastAsiaTheme="majorEastAsia" w:hAnsiTheme="majorHAnsi" w:cstheme="majorBidi"/>
      <w:b/>
      <w:bCs/>
      <w:color w:val="345A8A" w:themeColor="accent1" w:themeShade="B5"/>
      <w:sz w:val="32"/>
      <w:szCs w:val="32"/>
    </w:rPr>
  </w:style>
  <w:style w:type="character" w:customStyle="1" w:styleId="berschrift2Zeichen">
    <w:name w:val="Überschrift 2 Zeichen"/>
    <w:basedOn w:val="Absatzstandardschriftart"/>
    <w:link w:val="berschrift2"/>
    <w:uiPriority w:val="9"/>
    <w:rsid w:val="001D0C6A"/>
    <w:rPr>
      <w:rFonts w:asciiTheme="majorHAnsi" w:eastAsiaTheme="majorEastAsia" w:hAnsiTheme="majorHAnsi" w:cstheme="majorBidi"/>
      <w:b/>
      <w:bCs/>
      <w:color w:val="4F81BD" w:themeColor="accent1"/>
      <w:sz w:val="26"/>
      <w:szCs w:val="26"/>
    </w:rPr>
  </w:style>
  <w:style w:type="table" w:styleId="HelleListe-Akzent1">
    <w:name w:val="Light List Accent 1"/>
    <w:basedOn w:val="NormaleTabelle"/>
    <w:uiPriority w:val="61"/>
    <w:rsid w:val="001D0C6A"/>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berschrift3Zeichen">
    <w:name w:val="Überschrift 3 Zeichen"/>
    <w:basedOn w:val="Absatzstandardschriftart"/>
    <w:link w:val="berschrift3"/>
    <w:uiPriority w:val="9"/>
    <w:rsid w:val="001D0C6A"/>
    <w:rPr>
      <w:rFonts w:asciiTheme="majorHAnsi" w:eastAsiaTheme="majorEastAsia" w:hAnsiTheme="majorHAnsi" w:cstheme="majorBidi"/>
      <w:b/>
      <w:bCs/>
      <w:color w:val="4F81BD" w:themeColor="accent1"/>
    </w:rPr>
  </w:style>
  <w:style w:type="character" w:customStyle="1" w:styleId="berschrift4Zeichen">
    <w:name w:val="Überschrift 4 Zeichen"/>
    <w:basedOn w:val="Absatzstandardschriftart"/>
    <w:link w:val="berschrift4"/>
    <w:uiPriority w:val="9"/>
    <w:rsid w:val="001D0C6A"/>
    <w:rPr>
      <w:rFonts w:asciiTheme="majorHAnsi" w:eastAsiaTheme="majorEastAsia" w:hAnsiTheme="majorHAnsi" w:cstheme="majorBidi"/>
      <w:b/>
      <w:bCs/>
      <w:i/>
      <w:iCs/>
      <w:color w:val="4F81BD" w:themeColor="accent1"/>
    </w:rPr>
  </w:style>
  <w:style w:type="paragraph" w:styleId="Listenabsatz">
    <w:name w:val="List Paragraph"/>
    <w:basedOn w:val="Standard"/>
    <w:uiPriority w:val="34"/>
    <w:qFormat/>
    <w:rsid w:val="001D0C6A"/>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eichen"/>
    <w:uiPriority w:val="9"/>
    <w:qFormat/>
    <w:rsid w:val="001D0C6A"/>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Standard"/>
    <w:link w:val="berschrift2Zeichen"/>
    <w:uiPriority w:val="9"/>
    <w:unhideWhenUsed/>
    <w:qFormat/>
    <w:rsid w:val="001D0C6A"/>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eichen"/>
    <w:uiPriority w:val="9"/>
    <w:unhideWhenUsed/>
    <w:qFormat/>
    <w:rsid w:val="001D0C6A"/>
    <w:pPr>
      <w:keepNext/>
      <w:keepLines/>
      <w:spacing w:before="20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eichen"/>
    <w:uiPriority w:val="9"/>
    <w:unhideWhenUsed/>
    <w:qFormat/>
    <w:rsid w:val="001D0C6A"/>
    <w:pPr>
      <w:keepNext/>
      <w:keepLines/>
      <w:spacing w:before="200"/>
      <w:outlineLvl w:val="3"/>
    </w:pPr>
    <w:rPr>
      <w:rFonts w:asciiTheme="majorHAnsi" w:eastAsiaTheme="majorEastAsia" w:hAnsiTheme="majorHAnsi" w:cstheme="majorBidi"/>
      <w:b/>
      <w:bCs/>
      <w:i/>
      <w:i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59"/>
    <w:rsid w:val="001D0C6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erschrift1Zeichen">
    <w:name w:val="Überschrift 1 Zeichen"/>
    <w:basedOn w:val="Absatzstandardschriftart"/>
    <w:link w:val="berschrift1"/>
    <w:uiPriority w:val="9"/>
    <w:rsid w:val="001D0C6A"/>
    <w:rPr>
      <w:rFonts w:asciiTheme="majorHAnsi" w:eastAsiaTheme="majorEastAsia" w:hAnsiTheme="majorHAnsi" w:cstheme="majorBidi"/>
      <w:b/>
      <w:bCs/>
      <w:color w:val="345A8A" w:themeColor="accent1" w:themeShade="B5"/>
      <w:sz w:val="32"/>
      <w:szCs w:val="32"/>
    </w:rPr>
  </w:style>
  <w:style w:type="character" w:customStyle="1" w:styleId="berschrift2Zeichen">
    <w:name w:val="Überschrift 2 Zeichen"/>
    <w:basedOn w:val="Absatzstandardschriftart"/>
    <w:link w:val="berschrift2"/>
    <w:uiPriority w:val="9"/>
    <w:rsid w:val="001D0C6A"/>
    <w:rPr>
      <w:rFonts w:asciiTheme="majorHAnsi" w:eastAsiaTheme="majorEastAsia" w:hAnsiTheme="majorHAnsi" w:cstheme="majorBidi"/>
      <w:b/>
      <w:bCs/>
      <w:color w:val="4F81BD" w:themeColor="accent1"/>
      <w:sz w:val="26"/>
      <w:szCs w:val="26"/>
    </w:rPr>
  </w:style>
  <w:style w:type="table" w:styleId="HelleListe-Akzent1">
    <w:name w:val="Light List Accent 1"/>
    <w:basedOn w:val="NormaleTabelle"/>
    <w:uiPriority w:val="61"/>
    <w:rsid w:val="001D0C6A"/>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berschrift3Zeichen">
    <w:name w:val="Überschrift 3 Zeichen"/>
    <w:basedOn w:val="Absatzstandardschriftart"/>
    <w:link w:val="berschrift3"/>
    <w:uiPriority w:val="9"/>
    <w:rsid w:val="001D0C6A"/>
    <w:rPr>
      <w:rFonts w:asciiTheme="majorHAnsi" w:eastAsiaTheme="majorEastAsia" w:hAnsiTheme="majorHAnsi" w:cstheme="majorBidi"/>
      <w:b/>
      <w:bCs/>
      <w:color w:val="4F81BD" w:themeColor="accent1"/>
    </w:rPr>
  </w:style>
  <w:style w:type="character" w:customStyle="1" w:styleId="berschrift4Zeichen">
    <w:name w:val="Überschrift 4 Zeichen"/>
    <w:basedOn w:val="Absatzstandardschriftart"/>
    <w:link w:val="berschrift4"/>
    <w:uiPriority w:val="9"/>
    <w:rsid w:val="001D0C6A"/>
    <w:rPr>
      <w:rFonts w:asciiTheme="majorHAnsi" w:eastAsiaTheme="majorEastAsia" w:hAnsiTheme="majorHAnsi" w:cstheme="majorBidi"/>
      <w:b/>
      <w:bCs/>
      <w:i/>
      <w:iCs/>
      <w:color w:val="4F81BD" w:themeColor="accent1"/>
    </w:rPr>
  </w:style>
  <w:style w:type="paragraph" w:styleId="Listenabsatz">
    <w:name w:val="List Paragraph"/>
    <w:basedOn w:val="Standard"/>
    <w:uiPriority w:val="34"/>
    <w:qFormat/>
    <w:rsid w:val="001D0C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160</Words>
  <Characters>1012</Characters>
  <Application>Microsoft Macintosh Word</Application>
  <DocSecurity>0</DocSecurity>
  <Lines>8</Lines>
  <Paragraphs>2</Paragraphs>
  <ScaleCrop>false</ScaleCrop>
  <Company>Axel Springer</Company>
  <LinksUpToDate>false</LinksUpToDate>
  <CharactersWithSpaces>1170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Axel Springer</dc:creator>
  <cp:keywords/>
  <dc:description/>
  <cp:lastModifiedBy>Axel Springer</cp:lastModifiedBy>
  <cp:revision>4</cp:revision>
  <dcterms:created xsi:type="dcterms:W3CDTF">2014-12-15T14:12:00Z</dcterms:created>
  <dcterms:modified xsi:type="dcterms:W3CDTF">2014-12-15T15:13:00Z</dcterms:modified>
</cp:coreProperties>
</file>