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color w:val="343541"/>
          <w:sz w:val="36"/>
          <w:szCs w:val="36"/>
          <w:highlight w:val="white"/>
        </w:rPr>
      </w:pPr>
      <w:r w:rsidDel="00000000" w:rsidR="00000000" w:rsidRPr="00000000">
        <w:rPr>
          <w:b w:val="1"/>
          <w:sz w:val="34"/>
          <w:szCs w:val="34"/>
          <w:highlight w:val="white"/>
          <w:rtl w:val="0"/>
        </w:rPr>
        <w:t xml:space="preserve">M</w:t>
      </w:r>
      <w:r w:rsidDel="00000000" w:rsidR="00000000" w:rsidRPr="00000000">
        <w:rPr>
          <w:rFonts w:ascii="Roboto" w:cs="Roboto" w:eastAsia="Roboto" w:hAnsi="Roboto"/>
          <w:b w:val="1"/>
          <w:color w:val="343541"/>
          <w:sz w:val="36"/>
          <w:szCs w:val="36"/>
          <w:highlight w:val="white"/>
          <w:rtl w:val="0"/>
        </w:rPr>
        <w:t xml:space="preserve">easure energy consumption</w:t>
      </w:r>
    </w:p>
    <w:p w:rsidR="00000000" w:rsidDel="00000000" w:rsidP="00000000" w:rsidRDefault="00000000" w:rsidRPr="00000000" w14:paraId="00000002">
      <w:pPr>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Ashlin Leon A S  311121106011</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Bevan Jebanesan N 311121106014</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Jeff Presley 311121106026</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Jaylakshmi Kumaraguru 311121106025</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Indhu M 311121106023</w:t>
      </w:r>
      <w:r w:rsidDel="00000000" w:rsidR="00000000" w:rsidRPr="00000000">
        <w:rPr>
          <w:rtl w:val="0"/>
        </w:rPr>
      </w:r>
    </w:p>
    <w:p w:rsidR="00000000" w:rsidDel="00000000" w:rsidP="00000000" w:rsidRDefault="00000000" w:rsidRPr="00000000" w14:paraId="00000008">
      <w:pPr>
        <w:rPr>
          <w:rFonts w:ascii="Roboto" w:cs="Roboto" w:eastAsia="Roboto" w:hAnsi="Roboto"/>
          <w:color w:val="343541"/>
          <w:sz w:val="34"/>
          <w:szCs w:val="34"/>
          <w:highlight w:val="white"/>
        </w:rPr>
      </w:pPr>
      <w:r w:rsidDel="00000000" w:rsidR="00000000" w:rsidRPr="00000000">
        <w:rPr>
          <w:rFonts w:ascii="Roboto" w:cs="Roboto" w:eastAsia="Roboto" w:hAnsi="Roboto"/>
          <w:color w:val="343541"/>
          <w:sz w:val="34"/>
          <w:szCs w:val="34"/>
          <w:highlight w:val="white"/>
          <w:rtl w:val="0"/>
        </w:rPr>
        <w:t xml:space="preserve">Introduction:</w:t>
      </w:r>
    </w:p>
    <w:p w:rsidR="00000000" w:rsidDel="00000000" w:rsidP="00000000" w:rsidRDefault="00000000" w:rsidRPr="00000000" w14:paraId="0000000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an era where environmental sustainability is paramount, understanding and managing energy consumption has never been more critical. To meet the demands of our modern world while minimizing our ecological footprint, we introduce an advanced automated system designed to measure energy consumption, analyze the data it collects, and provide insightful visualizations.Advanced algorithms process the vast amounts of data collected, identifying trends, anomalies, and opportunities for energy optimization. </w:t>
      </w:r>
    </w:p>
    <w:p w:rsidR="00000000" w:rsidDel="00000000" w:rsidP="00000000" w:rsidRDefault="00000000" w:rsidRPr="00000000" w14:paraId="0000000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It can provide deep insights into which systems or appliances are consuming the most energy, pinpointing areas for potential cost savings and sustainability improvements.The visualizations it provides go beyond mere graphs and charts; they represent the key to unlocking actionable insights. Users can access real-time information, historical trends, and predictions, allowing for proactive energy management strategies. With this information, stakeholders can implement energy-efficient practices, make data-driven decisions, and ultimately reduce costs while reducing their carbon footprint.</w:t>
      </w:r>
    </w:p>
    <w:p w:rsidR="00000000" w:rsidDel="00000000" w:rsidP="00000000" w:rsidRDefault="00000000" w:rsidRPr="00000000" w14:paraId="0000000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34"/>
          <w:szCs w:val="34"/>
          <w:highlight w:val="white"/>
        </w:rPr>
      </w:pPr>
      <w:r w:rsidDel="00000000" w:rsidR="00000000" w:rsidRPr="00000000">
        <w:rPr>
          <w:rFonts w:ascii="Roboto" w:cs="Roboto" w:eastAsia="Roboto" w:hAnsi="Roboto"/>
          <w:color w:val="374151"/>
          <w:sz w:val="34"/>
          <w:szCs w:val="34"/>
          <w:highlight w:val="white"/>
          <w:rtl w:val="0"/>
        </w:rPr>
        <w:t xml:space="preserve">Data Acquisition:</w:t>
      </w:r>
    </w:p>
    <w:p w:rsidR="00000000" w:rsidDel="00000000" w:rsidP="00000000" w:rsidRDefault="00000000" w:rsidRPr="00000000" w14:paraId="0000000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Use a library or interface provided by the hardware manufacturer to collect real-time energy consumption data.</w:t>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Implement a data collection loop or event-driven system to continuously capture energy consumption data.</w:t>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Sensor Deployment: The system relies on strategically placed sensors and meters to collect data on energy consumption. These sensors should be installed at various points within the energy infrastructure to capture data accurately. </w:t>
      </w:r>
    </w:p>
    <w:p w:rsidR="00000000" w:rsidDel="00000000" w:rsidP="00000000" w:rsidRDefault="00000000" w:rsidRPr="00000000" w14:paraId="0000001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Real-time Data Collection: Sensors and meters should provide real-time data on energy consumption, enabling immediate feedback and response to changes in energy usage patterns. </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 Accuracy: Data accuracy is paramount. Calibrated sensors and meters ensure that the measurements are reliable and free from errors, providing a solid foundation for analysis and visualization. </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Compatibility and Integration: The data acquisition system should be compatible with existing energy infrastructure and capable of seamlessly integrating with various devices, appliances, and building management systems. </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 Granularity: The system should allow for data collection at a granular level, capturing information on individual appliances or systems to gain insights into their energy usage. </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 Frequency: The system should determine how frequently data is collected. Frequent sampling may be necessary for real-time monitoring, while less frequent sampling may suffice for historical analysis. </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 Standardization: Standardize data formats and units to ensure consistency and compatibility for analysis and visualization. </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 Security: Robust security measures are necessary to protect the collected data from unauthorized access or tampering, especially if the system is cloud-based. </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Scalability: The data acquisition system should be scalable to accommodate future expansions or changes in the energy infrastructure without significant modifications. </w:t>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 Validation and Error Handling: Implement mechanisms to validate data and handle errors, ensuring that incorrect or incomplete data does not compromise the accuracy of analyses and visualizations.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34"/>
          <w:szCs w:val="34"/>
          <w:highlight w:val="white"/>
        </w:rPr>
      </w:pPr>
      <w:r w:rsidDel="00000000" w:rsidR="00000000" w:rsidRPr="00000000">
        <w:rPr>
          <w:rFonts w:ascii="Roboto" w:cs="Roboto" w:eastAsia="Roboto" w:hAnsi="Roboto"/>
          <w:color w:val="374151"/>
          <w:sz w:val="34"/>
          <w:szCs w:val="34"/>
          <w:highlight w:val="white"/>
          <w:rtl w:val="0"/>
        </w:rPr>
        <w:t xml:space="preserve">Data Storage: </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Store the collected data in a database or a structured file format (e.g., CSV or SQL database) for historical records. Use Python libraries like SQLite or SQLAlchemy for database interactions. </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 Retention Policy: Define a clear data retention policy that outlines how long data will be stored. It should strike a balance between historical analysis needs and storage costs. </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Storage Medium: Choose an appropriate storage medium, whether it's on-site servers, cloud-based solutions, or a combination of both. Cloud storage offers scalability and accessibility, while on-site servers provide more control over data. </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 Backup and Redundancy: Implement regular automated backups and redundancy measures to protect against data loss in case of hardware failures or unforeseen incidents. </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Historical Data Archiving: Consider archiving historical data that is no longer needed for real-time analysis to reduce storage costs while maintaining accessibility for reference.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34"/>
          <w:szCs w:val="34"/>
          <w:highlight w:val="white"/>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34"/>
          <w:szCs w:val="34"/>
          <w:highlight w:val="white"/>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34"/>
          <w:szCs w:val="34"/>
          <w:highlight w:val="white"/>
        </w:rPr>
      </w:pPr>
      <w:r w:rsidDel="00000000" w:rsidR="00000000" w:rsidRPr="00000000">
        <w:rPr>
          <w:rFonts w:ascii="Roboto" w:cs="Roboto" w:eastAsia="Roboto" w:hAnsi="Roboto"/>
          <w:color w:val="374151"/>
          <w:sz w:val="34"/>
          <w:szCs w:val="34"/>
          <w:highlight w:val="white"/>
          <w:rtl w:val="0"/>
        </w:rPr>
        <w:t xml:space="preserve">Data Analysis: </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Create functions or scripts to analyze the energy consumption data. You can calculate various metrics like total energy consumed, average power usage, peak demand, and energy usage patterns. Consider implementing anomaly detection algorithms to identify unusual energy consumption events. </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 Preprocessing: Clean and preprocess data to handle missing values, outliers, and inconsistencies, ensuring that the data is of high quality and suitable for analysis. </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 Aggregation: Aggregate data at different levels, such as hourly, daily, or monthly, to identify trends and patterns in energy consumption. </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Statistical Analysis: Apply statistical techniques to identify correlations, anomalies, and deviations in energy usage data. Machine Learning Models: Utilize machine learning algorithms, such as regression, clustering, and classification, to create predictive models and gain deeper insights into energy consumption patterns. </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Anomaly Detection: Implement anomaly detection algorithms to identify abnormal energy usage, which can indicate equipment malfunctions or energy waste. </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Energy Profiling: Create energy profiles for different devices or systems to understand their specific consumption patterns and make targeted improvements. </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Predictive Analysis: Use historical data to create predictive models that forecast future energy consumption, allowing for proactive energy management. Energy </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Efficiency Metrics: Calculate key performance indicators (KPIs) and energy efficiency metrics to assess the effectiveness of energy-saving measures and compare energy consumption across time periods. </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Load Analysis: Assess peak energy loads and demand patterns to optimize energy distribution and reduce peak demand charges. </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Time-Series Analysis: Apply time-series analysis techniques to understand temporal trends and seasonal variations in energy consumption. </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Integration with External Data: Combine energy consumption data with external data sources, such as weather data, to analyze how environmental factors impact energy usage. </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Feedback Mechanism: Create a feedback loop that allows users to act on the analysis results, implement energy-saving measures, and assess the impact of these measures over time.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34"/>
          <w:szCs w:val="34"/>
          <w:highlight w:val="white"/>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34"/>
          <w:szCs w:val="34"/>
          <w:highlight w:val="white"/>
        </w:rPr>
      </w:pPr>
      <w:r w:rsidDel="00000000" w:rsidR="00000000" w:rsidRPr="00000000">
        <w:rPr>
          <w:rFonts w:ascii="Roboto" w:cs="Roboto" w:eastAsia="Roboto" w:hAnsi="Roboto"/>
          <w:color w:val="374151"/>
          <w:sz w:val="34"/>
          <w:szCs w:val="34"/>
          <w:highlight w:val="white"/>
          <w:rtl w:val="0"/>
        </w:rPr>
        <w:t xml:space="preserve">Visualization: </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Generate visualizations to present the analyzed data in an understandable format. Popular libraries for data visualization in Python include Matplotlib, Seaborn, and Plotly. </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User-Friendly Interface: Design a user-friendly and intuitive interface that allows users to access and interact with the visualizations easily, even if they lack technical expertise. </w:t>
      </w:r>
    </w:p>
    <w:p w:rsidR="00000000" w:rsidDel="00000000" w:rsidP="00000000" w:rsidRDefault="00000000" w:rsidRPr="00000000" w14:paraId="0000003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Customizable Dashboards: Provide the ability to create personalized dashboards, allowing users to select the specific metrics and visualizations most relevant to their needs. </w:t>
      </w:r>
    </w:p>
    <w:p w:rsidR="00000000" w:rsidDel="00000000" w:rsidP="00000000" w:rsidRDefault="00000000" w:rsidRPr="00000000" w14:paraId="0000003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Real-Time Visualizations: Display real-time or near-real-time data visualizations to keep users informed of current energy consumption and trends. </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Historical Data Views: Enable users to access historical data and visualizations to analyze trends and compare energy consumption over different time periods. </w:t>
      </w:r>
    </w:p>
    <w:p w:rsidR="00000000" w:rsidDel="00000000" w:rsidP="00000000" w:rsidRDefault="00000000" w:rsidRPr="00000000" w14:paraId="0000003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Variety of Chart Types: Utilize various chart types, such as line charts, bar charts, heatmaps, and pie charts, to present data in a visually appealing and informative manner. </w:t>
      </w:r>
    </w:p>
    <w:p w:rsidR="00000000" w:rsidDel="00000000" w:rsidP="00000000" w:rsidRDefault="00000000" w:rsidRPr="00000000" w14:paraId="0000003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Geographic Mapping: Incorporate geographic mapping to show regional variations in energy consumption or to analyze energy usage at different locations. </w:t>
      </w:r>
    </w:p>
    <w:p w:rsidR="00000000" w:rsidDel="00000000" w:rsidP="00000000" w:rsidRDefault="00000000" w:rsidRPr="00000000" w14:paraId="0000003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Comparative Visualizations: Allow users to compare energy consumption across multiple devices, buildings, or timeframes to identify patterns and areas for improvement. </w:t>
      </w:r>
    </w:p>
    <w:p w:rsidR="00000000" w:rsidDel="00000000" w:rsidP="00000000" w:rsidRDefault="00000000" w:rsidRPr="00000000" w14:paraId="0000003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Threshold Alerts: Implement threshold alerts within visualizations to notify users when energy consumption exceeds predefined limits, helping them take immediate action. </w:t>
      </w:r>
    </w:p>
    <w:p w:rsidR="00000000" w:rsidDel="00000000" w:rsidP="00000000" w:rsidRDefault="00000000" w:rsidRPr="00000000" w14:paraId="0000003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Energy Efficiency Metrics: Display key energy efficiency metrics and KPIs to provide a clear overview of energy performance and savings. </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Drill-Down Capabilities: Enable users to drill down into visualizations to access more detailed information and insights when needed. </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Forecasting: Provide visualizations that include energy consumption forecasts, helping users plan and optimize their future energy usage. </w:t>
      </w:r>
    </w:p>
    <w:p w:rsidR="00000000" w:rsidDel="00000000" w:rsidP="00000000" w:rsidRDefault="00000000" w:rsidRPr="00000000" w14:paraId="0000003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Color Coding: Utilize color-coding to highlight trends, anomalies, and areas of concern within visualizations, making it easier for users to spot important insights. </w:t>
      </w:r>
    </w:p>
    <w:p w:rsidR="00000000" w:rsidDel="00000000" w:rsidP="00000000" w:rsidRDefault="00000000" w:rsidRPr="00000000" w14:paraId="0000003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User Training and Support: Offer user training and support to ensure that users can effectively interpret and utilize the visualizations to make informed decisions. </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Accessibility and Inclusivity: Ensure that visualizations are accessible to individuals with disabilities, adhering to relevant accessibility standards. </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34"/>
          <w:szCs w:val="34"/>
          <w:highlight w:val="white"/>
        </w:rPr>
      </w:pPr>
      <w:r w:rsidDel="00000000" w:rsidR="00000000" w:rsidRPr="00000000">
        <w:rPr>
          <w:rFonts w:ascii="Roboto" w:cs="Roboto" w:eastAsia="Roboto" w:hAnsi="Roboto"/>
          <w:color w:val="374151"/>
          <w:sz w:val="34"/>
          <w:szCs w:val="34"/>
          <w:highlight w:val="white"/>
          <w:rtl w:val="0"/>
        </w:rPr>
        <w:t xml:space="preserve">Security and Authentication : </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Ensure that the system is secure, especially if it's accessible over the internet. Implement user authentication and authorization to control access to sensitive data and system settings. </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Ensure that data transmitted between sensors, data storage, and visualization interfaces is encrypted using strong encryption protocols to prevent eavesdropping or data interception. </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Implement role-based access controls to restrict system access to authorized personnel only. Define user roles and permissions to determine who can view, modify, or delete data and configurations. </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Require strong user authentication methods, such as two-factor authentication (2FA), to verify the identity of users accessing the system. </w:t>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Enforce password policies, including complexity requirements and regular password changes. - Use intrusion detection systems and intrusion prevention systems to identify and block malicious activities in real-time. </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34"/>
          <w:szCs w:val="34"/>
          <w:highlight w:val="white"/>
          <w:rtl w:val="0"/>
        </w:rPr>
        <w:t xml:space="preserve">Conclusion</w:t>
      </w: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automated energy measuring System is not just a tool for reducing energy bills; it's a vehicle for embracing a more sustainable future. By fostering a deeper understanding of energy consumption and providing the means to visualize it in meaningful ways, this system empowers individuals and organizations to become proactive stewards of the environment. </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Join us in embracing a smarter, greener future with the Energy Insight System. Together, we can measure, analyze, and visualize energy consumption like never before, driving a more sustainable and responsible approach to the way we use energy.</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34"/>
          <w:szCs w:val="34"/>
          <w:highlight w:val="white"/>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374151"/>
          <w:sz w:val="34"/>
          <w:szCs w:val="34"/>
          <w:highlight w:val="white"/>
        </w:rPr>
      </w:pPr>
      <w:r w:rsidDel="00000000" w:rsidR="00000000" w:rsidRPr="00000000">
        <w:rPr>
          <w:rtl w:val="0"/>
        </w:rPr>
      </w:r>
    </w:p>
    <w:sectPr>
      <w:pgSz w:h="15840" w:w="12240" w:orient="portrait"/>
      <w:pgMar w:bottom="792" w:top="1425.6" w:left="1454.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