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97" w:rsidRDefault="00F43197" w:rsidP="00F431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D2E">
        <w:rPr>
          <w:rFonts w:ascii="Times New Roman" w:hAnsi="Times New Roman" w:cs="Times New Roman"/>
          <w:sz w:val="28"/>
          <w:szCs w:val="28"/>
        </w:rPr>
        <w:t>TESTCASES:</w:t>
      </w:r>
    </w:p>
    <w:p w:rsidR="00F43197" w:rsidRPr="00E57B8B" w:rsidRDefault="00F43197" w:rsidP="00F43197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F43197" w:rsidRPr="00E57B8B" w:rsidRDefault="00F43197" w:rsidP="00F43197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907"/>
        <w:gridCol w:w="3559"/>
        <w:gridCol w:w="1260"/>
        <w:gridCol w:w="1750"/>
      </w:tblGrid>
      <w:tr w:rsidR="00F43197" w:rsidRPr="00E57B8B" w:rsidTr="006A2AAD">
        <w:trPr>
          <w:trHeight w:val="593"/>
        </w:trPr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F43197" w:rsidRPr="00E57B8B" w:rsidTr="006A2AAD"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F43197" w:rsidRPr="00E57B8B" w:rsidTr="006A2AAD"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F43197" w:rsidRPr="00E57B8B" w:rsidTr="006A2AAD"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  <w:r w:rsidR="00FB2FD6">
              <w:rPr>
                <w:rFonts w:ascii="Times New Roman" w:hAnsi="Times New Roman" w:cs="Times New Roman"/>
              </w:rPr>
              <w:t xml:space="preserve"> and svm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will be accepted by the random forest</w:t>
            </w:r>
            <w:r w:rsidR="00FB2FD6">
              <w:rPr>
                <w:rFonts w:ascii="Times New Roman" w:hAnsi="Times New Roman" w:cs="Times New Roman"/>
              </w:rPr>
              <w:t xml:space="preserve"> and svm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 random forest </w:t>
            </w:r>
            <w:r w:rsidR="00FB2FD6">
              <w:rPr>
                <w:rFonts w:ascii="Times New Roman" w:hAnsi="Times New Roman" w:cs="Times New Roman"/>
              </w:rPr>
              <w:t xml:space="preserve">and svm </w:t>
            </w:r>
            <w:r>
              <w:rPr>
                <w:rFonts w:ascii="Times New Roman" w:hAnsi="Times New Roman" w:cs="Times New Roman"/>
              </w:rPr>
              <w:t>otherwise its failed</w:t>
            </w:r>
          </w:p>
        </w:tc>
      </w:tr>
      <w:tr w:rsidR="00F43197" w:rsidRPr="00E57B8B" w:rsidTr="006A2AAD"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7143C">
              <w:rPr>
                <w:rFonts w:ascii="Times New Roman" w:hAnsi="Times New Roman" w:cs="Times New Roman"/>
              </w:rPr>
              <w:t>Decision Tree</w:t>
            </w:r>
            <w:r w:rsidR="00FB2FD6">
              <w:rPr>
                <w:rFonts w:ascii="Times New Roman" w:hAnsi="Times New Roman" w:cs="Times New Roman"/>
              </w:rPr>
              <w:t xml:space="preserve"> and multilayer perceptron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  <w:r w:rsidRPr="00E7143C">
              <w:rPr>
                <w:rFonts w:ascii="Times New Roman" w:hAnsi="Times New Roman" w:cs="Times New Roman"/>
              </w:rPr>
              <w:t>Decision Tree</w:t>
            </w:r>
            <w:r w:rsidR="00FB2FD6">
              <w:rPr>
                <w:rFonts w:ascii="Times New Roman" w:hAnsi="Times New Roman" w:cs="Times New Roman"/>
              </w:rPr>
              <w:t xml:space="preserve"> and </w:t>
            </w:r>
            <w:r w:rsidR="00FB2FD6">
              <w:rPr>
                <w:rFonts w:ascii="Times New Roman" w:hAnsi="Times New Roman" w:cs="Times New Roman"/>
              </w:rPr>
              <w:t>multilayer perceptron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 </w:t>
            </w:r>
            <w:r w:rsidRPr="00E7143C">
              <w:rPr>
                <w:rFonts w:ascii="Times New Roman" w:hAnsi="Times New Roman" w:cs="Times New Roman"/>
              </w:rPr>
              <w:t>Decision Tree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B2FD6">
              <w:rPr>
                <w:rFonts w:ascii="Times New Roman" w:hAnsi="Times New Roman" w:cs="Times New Roman"/>
              </w:rPr>
              <w:t xml:space="preserve">and </w:t>
            </w:r>
            <w:r w:rsidR="00FB2FD6">
              <w:rPr>
                <w:rFonts w:ascii="Times New Roman" w:hAnsi="Times New Roman" w:cs="Times New Roman"/>
              </w:rPr>
              <w:t>multilayer perceptron</w:t>
            </w:r>
            <w:r w:rsidR="00FB2FD6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otherwise its failed</w:t>
            </w:r>
          </w:p>
        </w:tc>
      </w:tr>
      <w:tr w:rsidR="00F43197" w:rsidRPr="00E57B8B" w:rsidTr="006A2AAD"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FB2FD6">
            <w:pPr>
              <w:jc w:val="center"/>
              <w:rPr>
                <w:rFonts w:ascii="Times New Roman" w:hAnsi="Times New Roman" w:cs="Times New Roman"/>
              </w:rPr>
            </w:pPr>
            <w:r w:rsidRPr="00E7143C">
              <w:rPr>
                <w:rFonts w:ascii="Times New Roman" w:hAnsi="Times New Roman" w:cs="Times New Roman"/>
              </w:rPr>
              <w:t>Naive Bayes</w:t>
            </w:r>
            <w:r>
              <w:rPr>
                <w:rFonts w:ascii="Times New Roman" w:hAnsi="Times New Roman" w:cs="Times New Roman"/>
              </w:rPr>
              <w:t xml:space="preserve"> and</w:t>
            </w:r>
            <w:r>
              <w:t xml:space="preserve"> </w:t>
            </w:r>
            <w:r w:rsidR="00FB2FD6">
              <w:t>k-nearest neighbour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FB2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  <w:r w:rsidRPr="00E7143C">
              <w:rPr>
                <w:rFonts w:ascii="Times New Roman" w:hAnsi="Times New Roman" w:cs="Times New Roman"/>
              </w:rPr>
              <w:t>Naive Bayes</w:t>
            </w:r>
            <w:r>
              <w:rPr>
                <w:rFonts w:ascii="Times New Roman" w:hAnsi="Times New Roman" w:cs="Times New Roman"/>
              </w:rPr>
              <w:t xml:space="preserve"> and</w:t>
            </w:r>
            <w:r>
              <w:t xml:space="preserve"> </w:t>
            </w:r>
            <w:r w:rsidR="00FB2FD6">
              <w:t>k-nearest neighbour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AE442E" w:rsidRDefault="00F43197" w:rsidP="006A2AA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The r</w:t>
            </w:r>
            <w:r w:rsidR="00FB2FD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equest will be accepted by the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Naive Bayes and </w:t>
            </w:r>
            <w:r w:rsidR="00FB2FD6" w:rsidRPr="00FB2FD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k-nearest neighbour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otherwise its </w:t>
            </w: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failed</w:t>
            </w:r>
          </w:p>
        </w:tc>
      </w:tr>
      <w:tr w:rsidR="00F43197" w:rsidRPr="00E57B8B" w:rsidTr="006A2AAD"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F43197" w:rsidRPr="00E57B8B" w:rsidTr="006A2AAD">
        <w:trPr>
          <w:trHeight w:val="940"/>
        </w:trPr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F43197" w:rsidRPr="00E57B8B" w:rsidTr="006A2AAD">
        <w:trPr>
          <w:trHeight w:val="118"/>
        </w:trPr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accuracy macro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r w:rsidRPr="00E7143C">
              <w:rPr>
                <w:rFonts w:ascii="Times New Roman" w:hAnsi="Times New Roman" w:cs="Times New Roman"/>
              </w:rPr>
              <w:t xml:space="preserve">weighted </w:t>
            </w:r>
            <w:proofErr w:type="spellStart"/>
            <w:r w:rsidRPr="00E7143C">
              <w:rPr>
                <w:rFonts w:ascii="Times New Roman" w:hAnsi="Times New Roman" w:cs="Times New Roman"/>
              </w:rPr>
              <w:t>avg</w:t>
            </w:r>
            <w:proofErr w:type="spellEnd"/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macro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r w:rsidRPr="00E7143C">
              <w:rPr>
                <w:rFonts w:ascii="Times New Roman" w:hAnsi="Times New Roman" w:cs="Times New Roman"/>
              </w:rPr>
              <w:t xml:space="preserve">weighted </w:t>
            </w:r>
            <w:proofErr w:type="spellStart"/>
            <w:r w:rsidRPr="00E7143C"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calculated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macro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r w:rsidRPr="00E7143C">
              <w:rPr>
                <w:rFonts w:ascii="Times New Roman" w:hAnsi="Times New Roman" w:cs="Times New Roman"/>
              </w:rPr>
              <w:t xml:space="preserve">weighted </w:t>
            </w:r>
            <w:proofErr w:type="spellStart"/>
            <w:r w:rsidRPr="00E7143C"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 displayed failed</w:t>
            </w:r>
          </w:p>
        </w:tc>
      </w:tr>
      <w:tr w:rsidR="00F43197" w:rsidRPr="00E57B8B" w:rsidTr="006A2AAD"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F43197" w:rsidRPr="00E57B8B" w:rsidTr="006A2AAD">
        <w:tc>
          <w:tcPr>
            <w:tcW w:w="76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4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:rsidR="00F43197" w:rsidRPr="00E57B8B" w:rsidRDefault="00F43197" w:rsidP="006A2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F43197" w:rsidRPr="00E57B8B" w:rsidRDefault="00F43197" w:rsidP="006A2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F43197" w:rsidRPr="00E57B8B" w:rsidRDefault="00F43197" w:rsidP="00F43197">
      <w:pPr>
        <w:rPr>
          <w:rFonts w:ascii="Times New Roman" w:hAnsi="Times New Roman" w:cs="Times New Roman"/>
          <w:b/>
        </w:rPr>
      </w:pPr>
    </w:p>
    <w:p w:rsidR="00F43197" w:rsidRPr="002A7749" w:rsidRDefault="00F43197" w:rsidP="00F43197"/>
    <w:p w:rsidR="00F43197" w:rsidRPr="00C76D2E" w:rsidRDefault="00F43197" w:rsidP="00F43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543C" w:rsidRPr="00F43197" w:rsidRDefault="00C9543C" w:rsidP="00F43197"/>
    <w:sectPr w:rsidR="00C9543C" w:rsidRPr="00F4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749"/>
    <w:rsid w:val="002A2CDE"/>
    <w:rsid w:val="002A7749"/>
    <w:rsid w:val="002F3DB9"/>
    <w:rsid w:val="003300BD"/>
    <w:rsid w:val="006A2895"/>
    <w:rsid w:val="006C152C"/>
    <w:rsid w:val="00734848"/>
    <w:rsid w:val="008475EC"/>
    <w:rsid w:val="00AE442E"/>
    <w:rsid w:val="00C9543C"/>
    <w:rsid w:val="00DD2479"/>
    <w:rsid w:val="00E31BE3"/>
    <w:rsid w:val="00E7143C"/>
    <w:rsid w:val="00F43197"/>
    <w:rsid w:val="00FB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User</cp:lastModifiedBy>
  <cp:revision>17</cp:revision>
  <dcterms:created xsi:type="dcterms:W3CDTF">2022-01-11T09:20:00Z</dcterms:created>
  <dcterms:modified xsi:type="dcterms:W3CDTF">2022-09-19T07:13:00Z</dcterms:modified>
</cp:coreProperties>
</file>