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9276" w14:textId="17A75B91" w:rsidR="00C874B6" w:rsidRPr="00096F6A" w:rsidRDefault="00C874B6" w:rsidP="00096F6A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096F6A">
        <w:rPr>
          <w:rFonts w:ascii="Times New Roman" w:hAnsi="Times New Roman" w:cs="Times New Roman"/>
          <w:b/>
          <w:bCs/>
          <w:lang w:val="ru-RU"/>
        </w:rPr>
        <w:t xml:space="preserve">Условия участия инвесторов в сообществе и общем пуле </w:t>
      </w:r>
      <w:r w:rsidR="00096F6A" w:rsidRPr="00096F6A">
        <w:rPr>
          <w:rFonts w:ascii="Times New Roman" w:hAnsi="Times New Roman" w:cs="Times New Roman"/>
          <w:b/>
          <w:bCs/>
        </w:rPr>
        <w:t>BM</w:t>
      </w:r>
      <w:r w:rsidR="00096F6A" w:rsidRPr="00096F6A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096F6A" w:rsidRPr="00096F6A">
        <w:rPr>
          <w:rFonts w:ascii="Times New Roman" w:hAnsi="Times New Roman" w:cs="Times New Roman"/>
          <w:b/>
          <w:bCs/>
        </w:rPr>
        <w:t>Capital</w:t>
      </w:r>
    </w:p>
    <w:p w14:paraId="59594BA3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b/>
          <w:bCs/>
          <w:lang w:val="ru-RU"/>
        </w:rPr>
        <w:t>1. Предмет</w:t>
      </w:r>
    </w:p>
    <w:p w14:paraId="01FA582D" w14:textId="5996027A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1.1. Настоящий документ определяет порядок допуска и участия физических лиц, представителей семейных офисов и юридических лиц (далее — «Участник») в закрытом сообществе</w:t>
      </w:r>
      <w:r w:rsidRPr="00096F6A">
        <w:rPr>
          <w:rFonts w:ascii="Times New Roman" w:hAnsi="Times New Roman" w:cs="Times New Roman"/>
        </w:rPr>
        <w:t> </w:t>
      </w:r>
      <w:r w:rsidR="00096F6A" w:rsidRPr="00096F6A">
        <w:rPr>
          <w:rFonts w:ascii="Times New Roman" w:hAnsi="Times New Roman" w:cs="Times New Roman"/>
          <w:b/>
          <w:bCs/>
        </w:rPr>
        <w:t>BM</w:t>
      </w:r>
      <w:r w:rsidR="00096F6A" w:rsidRPr="00096F6A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821FC5" w:rsidRPr="00096F6A">
        <w:rPr>
          <w:rFonts w:ascii="Times New Roman" w:hAnsi="Times New Roman" w:cs="Times New Roman"/>
          <w:b/>
          <w:bCs/>
        </w:rPr>
        <w:t>Capital</w:t>
      </w:r>
      <w:r w:rsidR="00821FC5" w:rsidRPr="00096F6A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821FC5" w:rsidRPr="00096F6A">
        <w:rPr>
          <w:rFonts w:ascii="Times New Roman" w:hAnsi="Times New Roman" w:cs="Times New Roman"/>
        </w:rPr>
        <w:t>(</w:t>
      </w:r>
      <w:r w:rsidRPr="00096F6A">
        <w:rPr>
          <w:rFonts w:ascii="Times New Roman" w:hAnsi="Times New Roman" w:cs="Times New Roman"/>
          <w:lang w:val="ru-RU"/>
        </w:rPr>
        <w:t>далее — «Сообщество») и в общем инвестиционном пуле (далее — «Пул»).</w:t>
      </w:r>
    </w:p>
    <w:p w14:paraId="2026231F" w14:textId="36B7A9E6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 xml:space="preserve">1.2. Пул формируется из средств Участников и используется для инвестирования по решениям инвестиционного комитета </w:t>
      </w:r>
      <w:r w:rsidR="00096F6A">
        <w:rPr>
          <w:rFonts w:ascii="Times New Roman" w:hAnsi="Times New Roman" w:cs="Times New Roman"/>
        </w:rPr>
        <w:t>BM</w:t>
      </w:r>
      <w:r w:rsidR="00096F6A" w:rsidRPr="00096F6A">
        <w:rPr>
          <w:rFonts w:ascii="Times New Roman" w:hAnsi="Times New Roman" w:cs="Times New Roman"/>
          <w:lang w:val="ru-RU"/>
        </w:rPr>
        <w:t xml:space="preserve"> </w:t>
      </w:r>
      <w:r w:rsidR="00096F6A">
        <w:rPr>
          <w:rFonts w:ascii="Times New Roman" w:hAnsi="Times New Roman" w:cs="Times New Roman"/>
        </w:rPr>
        <w:t>Capital</w:t>
      </w:r>
      <w:r w:rsidRPr="00096F6A">
        <w:rPr>
          <w:rFonts w:ascii="Times New Roman" w:hAnsi="Times New Roman" w:cs="Times New Roman"/>
          <w:lang w:val="ru-RU"/>
        </w:rPr>
        <w:t xml:space="preserve"> в рамках единого </w:t>
      </w:r>
      <w:proofErr w:type="spellStart"/>
      <w:r w:rsidRPr="00096F6A">
        <w:rPr>
          <w:rFonts w:ascii="Times New Roman" w:hAnsi="Times New Roman" w:cs="Times New Roman"/>
          <w:lang w:val="ru-RU"/>
        </w:rPr>
        <w:t>пайплайна</w:t>
      </w:r>
      <w:proofErr w:type="spellEnd"/>
      <w:r w:rsidRPr="00096F6A">
        <w:rPr>
          <w:rFonts w:ascii="Times New Roman" w:hAnsi="Times New Roman" w:cs="Times New Roman"/>
          <w:lang w:val="ru-RU"/>
        </w:rPr>
        <w:t xml:space="preserve"> сделок. Отдельный сбор средств «под каждую сделку» не осуществляется.</w:t>
      </w:r>
      <w:r w:rsidRPr="00096F6A">
        <w:rPr>
          <w:rFonts w:ascii="Times New Roman" w:hAnsi="Times New Roman" w:cs="Times New Roman"/>
          <w:lang w:val="ru-RU"/>
        </w:rPr>
        <w:br/>
      </w:r>
      <w:r w:rsidRPr="00096F6A">
        <w:rPr>
          <w:rFonts w:ascii="Times New Roman" w:hAnsi="Times New Roman" w:cs="Times New Roman"/>
          <w:lang w:val="ru-RU"/>
        </w:rPr>
        <w:br/>
      </w:r>
      <w:r w:rsidRPr="00096F6A">
        <w:rPr>
          <w:rFonts w:ascii="Times New Roman" w:hAnsi="Times New Roman" w:cs="Times New Roman"/>
          <w:b/>
          <w:bCs/>
          <w:lang w:val="ru-RU"/>
        </w:rPr>
        <w:t>2. Статусы участия</w:t>
      </w:r>
    </w:p>
    <w:p w14:paraId="5103E34D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2.1.</w:t>
      </w:r>
      <w:r w:rsidRPr="00096F6A">
        <w:rPr>
          <w:rFonts w:ascii="Times New Roman" w:hAnsi="Times New Roman" w:cs="Times New Roman"/>
        </w:rPr>
        <w:t> </w:t>
      </w:r>
      <w:r w:rsidRPr="00096F6A">
        <w:rPr>
          <w:rFonts w:ascii="Times New Roman" w:hAnsi="Times New Roman" w:cs="Times New Roman"/>
          <w:b/>
          <w:bCs/>
          <w:lang w:val="ru-RU"/>
        </w:rPr>
        <w:t>Инвестор</w:t>
      </w:r>
      <w:r w:rsidRPr="00096F6A">
        <w:rPr>
          <w:rFonts w:ascii="Times New Roman" w:hAnsi="Times New Roman" w:cs="Times New Roman"/>
        </w:rPr>
        <w:t> </w:t>
      </w:r>
      <w:r w:rsidRPr="00096F6A">
        <w:rPr>
          <w:rFonts w:ascii="Times New Roman" w:hAnsi="Times New Roman" w:cs="Times New Roman"/>
          <w:lang w:val="ru-RU"/>
        </w:rPr>
        <w:t>— Участник, заявивший готовность внесения средств в Пул и соблюдения уведомлений о внесении (</w:t>
      </w:r>
      <w:r w:rsidRPr="00096F6A">
        <w:rPr>
          <w:rFonts w:ascii="Times New Roman" w:hAnsi="Times New Roman" w:cs="Times New Roman"/>
        </w:rPr>
        <w:t>call</w:t>
      </w:r>
      <w:r w:rsidRPr="00096F6A">
        <w:rPr>
          <w:rFonts w:ascii="Times New Roman" w:hAnsi="Times New Roman" w:cs="Times New Roman"/>
          <w:lang w:val="ru-RU"/>
        </w:rPr>
        <w:t xml:space="preserve"> </w:t>
      </w:r>
      <w:r w:rsidRPr="00096F6A">
        <w:rPr>
          <w:rFonts w:ascii="Times New Roman" w:hAnsi="Times New Roman" w:cs="Times New Roman"/>
        </w:rPr>
        <w:t>notice</w:t>
      </w:r>
      <w:r w:rsidRPr="00096F6A">
        <w:rPr>
          <w:rFonts w:ascii="Times New Roman" w:hAnsi="Times New Roman" w:cs="Times New Roman"/>
          <w:lang w:val="ru-RU"/>
        </w:rPr>
        <w:t>).</w:t>
      </w:r>
    </w:p>
    <w:p w14:paraId="2E32A47C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2.2.</w:t>
      </w:r>
      <w:r w:rsidRPr="00096F6A">
        <w:rPr>
          <w:rFonts w:ascii="Times New Roman" w:hAnsi="Times New Roman" w:cs="Times New Roman"/>
        </w:rPr>
        <w:t> </w:t>
      </w:r>
      <w:r w:rsidRPr="00096F6A">
        <w:rPr>
          <w:rFonts w:ascii="Times New Roman" w:hAnsi="Times New Roman" w:cs="Times New Roman"/>
          <w:b/>
          <w:bCs/>
          <w:lang w:val="ru-RU"/>
        </w:rPr>
        <w:t>Наблюдатель</w:t>
      </w:r>
      <w:r w:rsidRPr="00096F6A">
        <w:rPr>
          <w:rFonts w:ascii="Times New Roman" w:hAnsi="Times New Roman" w:cs="Times New Roman"/>
        </w:rPr>
        <w:t> </w:t>
      </w:r>
      <w:r w:rsidRPr="00096F6A">
        <w:rPr>
          <w:rFonts w:ascii="Times New Roman" w:hAnsi="Times New Roman" w:cs="Times New Roman"/>
          <w:lang w:val="ru-RU"/>
        </w:rPr>
        <w:t>— Участник со статусом временного доступа по рекомендации действующего участника сроком до 12 (двенадцати) месяцев с правом перехода в статус Инвестора.</w:t>
      </w:r>
      <w:r w:rsidRPr="00096F6A">
        <w:rPr>
          <w:rFonts w:ascii="Times New Roman" w:hAnsi="Times New Roman" w:cs="Times New Roman"/>
        </w:rPr>
        <w:t> </w:t>
      </w:r>
    </w:p>
    <w:p w14:paraId="22774AA7" w14:textId="77777777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</w:rPr>
      </w:pPr>
    </w:p>
    <w:p w14:paraId="727CC155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b/>
          <w:bCs/>
          <w:lang w:val="ru-RU"/>
        </w:rPr>
        <w:t xml:space="preserve">3. Допуск и </w:t>
      </w:r>
      <w:proofErr w:type="spellStart"/>
      <w:r w:rsidRPr="00096F6A">
        <w:rPr>
          <w:rFonts w:ascii="Times New Roman" w:hAnsi="Times New Roman" w:cs="Times New Roman"/>
          <w:b/>
          <w:bCs/>
          <w:lang w:val="ru-RU"/>
        </w:rPr>
        <w:t>онбординг</w:t>
      </w:r>
      <w:proofErr w:type="spellEnd"/>
    </w:p>
    <w:p w14:paraId="360018A2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3.1. Основанием для рассмотрения является заполненная анкета и подтверждение согласия с настоящими Условиями.</w:t>
      </w:r>
    </w:p>
    <w:p w14:paraId="2FDD891F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3.2. Указание планируемого размера участия в Пуле и формата внесения средств</w:t>
      </w:r>
      <w:r w:rsidRPr="00096F6A">
        <w:rPr>
          <w:rFonts w:ascii="Times New Roman" w:hAnsi="Times New Roman" w:cs="Times New Roman"/>
        </w:rPr>
        <w:t> </w:t>
      </w:r>
      <w:r w:rsidRPr="00096F6A">
        <w:rPr>
          <w:rFonts w:ascii="Times New Roman" w:hAnsi="Times New Roman" w:cs="Times New Roman"/>
          <w:lang w:val="ru-RU"/>
        </w:rPr>
        <w:t>является обязательным элементом анкеты.</w:t>
      </w:r>
    </w:p>
    <w:p w14:paraId="74DF87A3" w14:textId="0F3E8CE9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3.3. Документы, подтверждающие наличие средств (</w:t>
      </w:r>
      <w:r w:rsidRPr="00096F6A">
        <w:rPr>
          <w:rFonts w:ascii="Times New Roman" w:hAnsi="Times New Roman" w:cs="Times New Roman"/>
        </w:rPr>
        <w:t>Proof</w:t>
      </w:r>
      <w:r w:rsidRPr="00096F6A">
        <w:rPr>
          <w:rFonts w:ascii="Times New Roman" w:hAnsi="Times New Roman" w:cs="Times New Roman"/>
          <w:lang w:val="ru-RU"/>
        </w:rPr>
        <w:t xml:space="preserve"> </w:t>
      </w:r>
      <w:r w:rsidRPr="00096F6A">
        <w:rPr>
          <w:rFonts w:ascii="Times New Roman" w:hAnsi="Times New Roman" w:cs="Times New Roman"/>
        </w:rPr>
        <w:t>of</w:t>
      </w:r>
      <w:r w:rsidRPr="00096F6A">
        <w:rPr>
          <w:rFonts w:ascii="Times New Roman" w:hAnsi="Times New Roman" w:cs="Times New Roman"/>
          <w:lang w:val="ru-RU"/>
        </w:rPr>
        <w:t xml:space="preserve"> </w:t>
      </w:r>
      <w:r w:rsidRPr="00096F6A">
        <w:rPr>
          <w:rFonts w:ascii="Times New Roman" w:hAnsi="Times New Roman" w:cs="Times New Roman"/>
        </w:rPr>
        <w:t>Funds</w:t>
      </w:r>
      <w:r w:rsidRPr="00096F6A">
        <w:rPr>
          <w:rFonts w:ascii="Times New Roman" w:hAnsi="Times New Roman" w:cs="Times New Roman"/>
          <w:lang w:val="ru-RU"/>
        </w:rPr>
        <w:t>),</w:t>
      </w:r>
      <w:r w:rsidRPr="00096F6A">
        <w:rPr>
          <w:rFonts w:ascii="Times New Roman" w:hAnsi="Times New Roman" w:cs="Times New Roman"/>
        </w:rPr>
        <w:t> </w:t>
      </w:r>
      <w:r w:rsidRPr="00096F6A">
        <w:rPr>
          <w:rFonts w:ascii="Times New Roman" w:hAnsi="Times New Roman" w:cs="Times New Roman"/>
          <w:b/>
          <w:bCs/>
          <w:lang w:val="ru-RU"/>
        </w:rPr>
        <w:t>могут</w:t>
      </w:r>
      <w:r w:rsidRPr="00096F6A">
        <w:rPr>
          <w:rFonts w:ascii="Times New Roman" w:hAnsi="Times New Roman" w:cs="Times New Roman"/>
        </w:rPr>
        <w:t> </w:t>
      </w:r>
      <w:r w:rsidRPr="00096F6A">
        <w:rPr>
          <w:rFonts w:ascii="Times New Roman" w:hAnsi="Times New Roman" w:cs="Times New Roman"/>
          <w:lang w:val="ru-RU"/>
        </w:rPr>
        <w:t xml:space="preserve">быть затребованы по усмотрению </w:t>
      </w:r>
      <w:r w:rsidR="00096F6A">
        <w:rPr>
          <w:rFonts w:ascii="Times New Roman" w:hAnsi="Times New Roman" w:cs="Times New Roman"/>
        </w:rPr>
        <w:t>BM</w:t>
      </w:r>
      <w:r w:rsidR="00096F6A" w:rsidRPr="00096F6A">
        <w:rPr>
          <w:rFonts w:ascii="Times New Roman" w:hAnsi="Times New Roman" w:cs="Times New Roman"/>
          <w:lang w:val="ru-RU"/>
        </w:rPr>
        <w:t xml:space="preserve"> </w:t>
      </w:r>
      <w:r w:rsidR="00096F6A">
        <w:rPr>
          <w:rFonts w:ascii="Times New Roman" w:hAnsi="Times New Roman" w:cs="Times New Roman"/>
        </w:rPr>
        <w:t>Capital</w:t>
      </w:r>
      <w:r w:rsidRPr="00096F6A">
        <w:rPr>
          <w:rFonts w:ascii="Times New Roman" w:hAnsi="Times New Roman" w:cs="Times New Roman"/>
          <w:lang w:val="ru-RU"/>
        </w:rPr>
        <w:t>.</w:t>
      </w:r>
    </w:p>
    <w:p w14:paraId="22805374" w14:textId="4FFAD2F0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 xml:space="preserve">3.4. Решение о допуске/отказе, а также о продлении/прекращении участия принимается </w:t>
      </w:r>
      <w:r w:rsidR="00096F6A">
        <w:rPr>
          <w:rFonts w:ascii="Times New Roman" w:hAnsi="Times New Roman" w:cs="Times New Roman"/>
        </w:rPr>
        <w:t>BM</w:t>
      </w:r>
      <w:r w:rsidR="00096F6A" w:rsidRPr="00096F6A">
        <w:rPr>
          <w:rFonts w:ascii="Times New Roman" w:hAnsi="Times New Roman" w:cs="Times New Roman"/>
          <w:lang w:val="ru-RU"/>
        </w:rPr>
        <w:t xml:space="preserve"> </w:t>
      </w:r>
      <w:r w:rsidR="00096F6A">
        <w:rPr>
          <w:rFonts w:ascii="Times New Roman" w:hAnsi="Times New Roman" w:cs="Times New Roman"/>
        </w:rPr>
        <w:t>Capital</w:t>
      </w:r>
      <w:r w:rsidRPr="00096F6A">
        <w:rPr>
          <w:rFonts w:ascii="Times New Roman" w:hAnsi="Times New Roman" w:cs="Times New Roman"/>
          <w:lang w:val="ru-RU"/>
        </w:rPr>
        <w:t xml:space="preserve"> без объяснения причин.</w:t>
      </w:r>
    </w:p>
    <w:p w14:paraId="3006EABD" w14:textId="77777777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544F71F6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b/>
          <w:bCs/>
          <w:lang w:val="ru-RU"/>
        </w:rPr>
        <w:t>4. Критерии допуска</w:t>
      </w:r>
    </w:p>
    <w:p w14:paraId="2D16ED74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4.1. Наличие свободного капитала и реальной готовности к участию в Пуле.</w:t>
      </w:r>
    </w:p>
    <w:p w14:paraId="619019A8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4.2. Понимание рисков неликвидности и длительного инвестиционного горизонта.</w:t>
      </w:r>
    </w:p>
    <w:p w14:paraId="2D9F81B9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4.3. Для Наблюдателя — рекомендация действующего участника.</w:t>
      </w:r>
    </w:p>
    <w:p w14:paraId="4F20702C" w14:textId="77777777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</w:rPr>
      </w:pPr>
    </w:p>
    <w:p w14:paraId="34FF80E4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b/>
          <w:bCs/>
          <w:lang w:val="ru-RU"/>
        </w:rPr>
        <w:t>5. Порядок финансирования и распределений</w:t>
      </w:r>
    </w:p>
    <w:p w14:paraId="7BC6B18B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5.1. Внесение средств в Пул осуществляется Участником в срок и на условиях, указанных в соответствующем уведомлении и/или договорных документах.</w:t>
      </w:r>
    </w:p>
    <w:p w14:paraId="02FA6D71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5.2. Распределения по результатам реализаций/выходов осуществляются в порядке и объёмах, определённых договорными документами Пула и/или конкретного инструмента.</w:t>
      </w:r>
      <w:r w:rsidRPr="00096F6A">
        <w:rPr>
          <w:rFonts w:ascii="Times New Roman" w:hAnsi="Times New Roman" w:cs="Times New Roman"/>
          <w:lang w:val="ru-RU"/>
        </w:rPr>
        <w:br/>
      </w:r>
      <w:r w:rsidRPr="00096F6A">
        <w:rPr>
          <w:rFonts w:ascii="Times New Roman" w:hAnsi="Times New Roman" w:cs="Times New Roman"/>
          <w:lang w:val="ru-RU"/>
        </w:rPr>
        <w:br/>
      </w:r>
      <w:r w:rsidRPr="00096F6A">
        <w:rPr>
          <w:rFonts w:ascii="Times New Roman" w:hAnsi="Times New Roman" w:cs="Times New Roman"/>
          <w:b/>
          <w:bCs/>
          <w:lang w:val="ru-RU"/>
        </w:rPr>
        <w:t>6. Принятие инвестиционных решений</w:t>
      </w:r>
    </w:p>
    <w:p w14:paraId="00FCB3AE" w14:textId="5C453010" w:rsidR="00C874B6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6.1. Рассмотрение сделок ведётся по единому процессу:</w:t>
      </w:r>
      <w:r w:rsidRPr="00096F6A">
        <w:rPr>
          <w:rFonts w:ascii="Times New Roman" w:hAnsi="Times New Roman" w:cs="Times New Roman"/>
        </w:rPr>
        <w:t> </w:t>
      </w:r>
    </w:p>
    <w:p w14:paraId="7985C298" w14:textId="77777777" w:rsidR="00C874B6" w:rsidRPr="00096F6A" w:rsidRDefault="00C874B6" w:rsidP="00C874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096F6A">
        <w:rPr>
          <w:rFonts w:ascii="Times New Roman" w:hAnsi="Times New Roman" w:cs="Times New Roman"/>
        </w:rPr>
        <w:lastRenderedPageBreak/>
        <w:t>прескрининг</w:t>
      </w:r>
      <w:proofErr w:type="spellEnd"/>
      <w:r w:rsidRPr="00096F6A">
        <w:rPr>
          <w:rFonts w:ascii="Times New Roman" w:hAnsi="Times New Roman" w:cs="Times New Roman"/>
        </w:rPr>
        <w:t>;</w:t>
      </w:r>
      <w:proofErr w:type="gramEnd"/>
    </w:p>
    <w:p w14:paraId="1B873DC1" w14:textId="77777777" w:rsidR="00C874B6" w:rsidRPr="00096F6A" w:rsidRDefault="00C874B6" w:rsidP="00C874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96F6A">
        <w:rPr>
          <w:rFonts w:ascii="Times New Roman" w:hAnsi="Times New Roman" w:cs="Times New Roman"/>
        </w:rPr>
        <w:t>оценка</w:t>
      </w:r>
      <w:proofErr w:type="spellEnd"/>
      <w:r w:rsidRPr="00096F6A">
        <w:rPr>
          <w:rFonts w:ascii="Times New Roman" w:hAnsi="Times New Roman" w:cs="Times New Roman"/>
        </w:rPr>
        <w:t>;</w:t>
      </w:r>
    </w:p>
    <w:p w14:paraId="2E58CFC9" w14:textId="77777777" w:rsidR="00C874B6" w:rsidRPr="00096F6A" w:rsidRDefault="00C874B6" w:rsidP="00C874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96F6A">
        <w:rPr>
          <w:rFonts w:ascii="Times New Roman" w:hAnsi="Times New Roman" w:cs="Times New Roman"/>
        </w:rPr>
        <w:t>согласование</w:t>
      </w:r>
      <w:proofErr w:type="spellEnd"/>
      <w:r w:rsidRPr="00096F6A">
        <w:rPr>
          <w:rFonts w:ascii="Times New Roman" w:hAnsi="Times New Roman" w:cs="Times New Roman"/>
        </w:rPr>
        <w:t xml:space="preserve"> </w:t>
      </w:r>
      <w:proofErr w:type="spellStart"/>
      <w:r w:rsidRPr="00096F6A">
        <w:rPr>
          <w:rFonts w:ascii="Times New Roman" w:hAnsi="Times New Roman" w:cs="Times New Roman"/>
        </w:rPr>
        <w:t>условий</w:t>
      </w:r>
      <w:proofErr w:type="spellEnd"/>
      <w:r w:rsidRPr="00096F6A">
        <w:rPr>
          <w:rFonts w:ascii="Times New Roman" w:hAnsi="Times New Roman" w:cs="Times New Roman"/>
        </w:rPr>
        <w:t>;</w:t>
      </w:r>
    </w:p>
    <w:p w14:paraId="20280E1D" w14:textId="77777777" w:rsidR="00C874B6" w:rsidRPr="00096F6A" w:rsidRDefault="00C874B6" w:rsidP="00C874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96F6A">
        <w:rPr>
          <w:rFonts w:ascii="Times New Roman" w:hAnsi="Times New Roman" w:cs="Times New Roman"/>
        </w:rPr>
        <w:t>инвестиционный</w:t>
      </w:r>
      <w:proofErr w:type="spellEnd"/>
      <w:r w:rsidRPr="00096F6A">
        <w:rPr>
          <w:rFonts w:ascii="Times New Roman" w:hAnsi="Times New Roman" w:cs="Times New Roman"/>
        </w:rPr>
        <w:t xml:space="preserve"> </w:t>
      </w:r>
      <w:proofErr w:type="spellStart"/>
      <w:r w:rsidRPr="00096F6A">
        <w:rPr>
          <w:rFonts w:ascii="Times New Roman" w:hAnsi="Times New Roman" w:cs="Times New Roman"/>
        </w:rPr>
        <w:t>комитет</w:t>
      </w:r>
      <w:proofErr w:type="spellEnd"/>
      <w:r w:rsidRPr="00096F6A">
        <w:rPr>
          <w:rFonts w:ascii="Times New Roman" w:hAnsi="Times New Roman" w:cs="Times New Roman"/>
        </w:rPr>
        <w:t>;</w:t>
      </w:r>
    </w:p>
    <w:p w14:paraId="3BB23BF0" w14:textId="77777777" w:rsidR="00C874B6" w:rsidRPr="00096F6A" w:rsidRDefault="00C874B6" w:rsidP="00C874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</w:rPr>
        <w:t>due diligence (</w:t>
      </w:r>
      <w:proofErr w:type="spellStart"/>
      <w:r w:rsidRPr="00096F6A">
        <w:rPr>
          <w:rFonts w:ascii="Times New Roman" w:hAnsi="Times New Roman" w:cs="Times New Roman"/>
        </w:rPr>
        <w:t>комплексная</w:t>
      </w:r>
      <w:proofErr w:type="spellEnd"/>
      <w:r w:rsidRPr="00096F6A">
        <w:rPr>
          <w:rFonts w:ascii="Times New Roman" w:hAnsi="Times New Roman" w:cs="Times New Roman"/>
        </w:rPr>
        <w:t xml:space="preserve"> </w:t>
      </w:r>
      <w:proofErr w:type="spellStart"/>
      <w:r w:rsidRPr="00096F6A">
        <w:rPr>
          <w:rFonts w:ascii="Times New Roman" w:hAnsi="Times New Roman" w:cs="Times New Roman"/>
        </w:rPr>
        <w:t>проверка</w:t>
      </w:r>
      <w:proofErr w:type="spellEnd"/>
      <w:r w:rsidRPr="00096F6A">
        <w:rPr>
          <w:rFonts w:ascii="Times New Roman" w:hAnsi="Times New Roman" w:cs="Times New Roman"/>
        </w:rPr>
        <w:t>)</w:t>
      </w:r>
    </w:p>
    <w:p w14:paraId="3FB23204" w14:textId="77777777" w:rsidR="00C874B6" w:rsidRPr="00096F6A" w:rsidRDefault="00C874B6" w:rsidP="00C874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96F6A">
        <w:rPr>
          <w:rFonts w:ascii="Times New Roman" w:hAnsi="Times New Roman" w:cs="Times New Roman"/>
        </w:rPr>
        <w:t>закрытие</w:t>
      </w:r>
      <w:proofErr w:type="spellEnd"/>
      <w:r w:rsidRPr="00096F6A">
        <w:rPr>
          <w:rFonts w:ascii="Times New Roman" w:hAnsi="Times New Roman" w:cs="Times New Roman"/>
        </w:rPr>
        <w:t xml:space="preserve"> </w:t>
      </w:r>
      <w:proofErr w:type="spellStart"/>
      <w:r w:rsidRPr="00096F6A">
        <w:rPr>
          <w:rFonts w:ascii="Times New Roman" w:hAnsi="Times New Roman" w:cs="Times New Roman"/>
        </w:rPr>
        <w:t>сделки</w:t>
      </w:r>
      <w:proofErr w:type="spellEnd"/>
      <w:r w:rsidRPr="00096F6A">
        <w:rPr>
          <w:rFonts w:ascii="Times New Roman" w:hAnsi="Times New Roman" w:cs="Times New Roman"/>
        </w:rPr>
        <w:t xml:space="preserve"> (</w:t>
      </w:r>
      <w:proofErr w:type="spellStart"/>
      <w:r w:rsidRPr="00096F6A">
        <w:rPr>
          <w:rFonts w:ascii="Times New Roman" w:hAnsi="Times New Roman" w:cs="Times New Roman"/>
        </w:rPr>
        <w:t>финансирование</w:t>
      </w:r>
      <w:proofErr w:type="spellEnd"/>
      <w:r w:rsidRPr="00096F6A">
        <w:rPr>
          <w:rFonts w:ascii="Times New Roman" w:hAnsi="Times New Roman" w:cs="Times New Roman"/>
        </w:rPr>
        <w:t>);</w:t>
      </w:r>
    </w:p>
    <w:p w14:paraId="32359666" w14:textId="77777777" w:rsidR="00C874B6" w:rsidRPr="00096F6A" w:rsidRDefault="00C874B6" w:rsidP="00C874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96F6A">
        <w:rPr>
          <w:rFonts w:ascii="Times New Roman" w:hAnsi="Times New Roman" w:cs="Times New Roman"/>
        </w:rPr>
        <w:t>мониторинг</w:t>
      </w:r>
      <w:proofErr w:type="spellEnd"/>
      <w:r w:rsidRPr="00096F6A">
        <w:rPr>
          <w:rFonts w:ascii="Times New Roman" w:hAnsi="Times New Roman" w:cs="Times New Roman"/>
        </w:rPr>
        <w:t>;</w:t>
      </w:r>
    </w:p>
    <w:p w14:paraId="0E4EC5BE" w14:textId="77777777" w:rsidR="00096F6A" w:rsidRPr="00096F6A" w:rsidRDefault="00C874B6" w:rsidP="00C874B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96F6A">
        <w:rPr>
          <w:rFonts w:ascii="Times New Roman" w:hAnsi="Times New Roman" w:cs="Times New Roman"/>
        </w:rPr>
        <w:t>выход</w:t>
      </w:r>
      <w:proofErr w:type="spellEnd"/>
      <w:r w:rsidRPr="00096F6A">
        <w:rPr>
          <w:rFonts w:ascii="Times New Roman" w:hAnsi="Times New Roman" w:cs="Times New Roman"/>
        </w:rPr>
        <w:t>.</w:t>
      </w:r>
    </w:p>
    <w:p w14:paraId="57BB45EE" w14:textId="578737EC" w:rsidR="00096F6A" w:rsidRPr="00096F6A" w:rsidRDefault="00C874B6" w:rsidP="00096F6A">
      <w:pPr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 xml:space="preserve">6.2. Итоговые решения о совершении, структуре и параметрах участия принимаются на инвестиционном комитете </w:t>
      </w:r>
      <w:r w:rsidR="00096F6A">
        <w:rPr>
          <w:rFonts w:ascii="Times New Roman" w:hAnsi="Times New Roman" w:cs="Times New Roman"/>
        </w:rPr>
        <w:t>BM</w:t>
      </w:r>
      <w:r w:rsidR="00096F6A" w:rsidRPr="00096F6A">
        <w:rPr>
          <w:rFonts w:ascii="Times New Roman" w:hAnsi="Times New Roman" w:cs="Times New Roman"/>
          <w:lang w:val="ru-RU"/>
        </w:rPr>
        <w:t xml:space="preserve"> </w:t>
      </w:r>
      <w:r w:rsidR="00096F6A">
        <w:rPr>
          <w:rFonts w:ascii="Times New Roman" w:hAnsi="Times New Roman" w:cs="Times New Roman"/>
        </w:rPr>
        <w:t>Capital</w:t>
      </w:r>
      <w:r w:rsidRPr="00096F6A">
        <w:rPr>
          <w:rFonts w:ascii="Times New Roman" w:hAnsi="Times New Roman" w:cs="Times New Roman"/>
          <w:lang w:val="ru-RU"/>
        </w:rPr>
        <w:t>.</w:t>
      </w:r>
    </w:p>
    <w:p w14:paraId="2B4C68D1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b/>
          <w:bCs/>
          <w:lang w:val="ru-RU"/>
        </w:rPr>
        <w:t>7. Вознаграждение и издержки</w:t>
      </w:r>
    </w:p>
    <w:p w14:paraId="52931581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7.1. Ориентир по вознаграждению за успешные сделки:</w:t>
      </w:r>
      <w:r w:rsidRPr="00096F6A">
        <w:rPr>
          <w:rFonts w:ascii="Times New Roman" w:hAnsi="Times New Roman" w:cs="Times New Roman"/>
        </w:rPr>
        <w:t> </w:t>
      </w:r>
      <w:r w:rsidRPr="00096F6A">
        <w:rPr>
          <w:rFonts w:ascii="Times New Roman" w:hAnsi="Times New Roman" w:cs="Times New Roman"/>
          <w:b/>
          <w:bCs/>
        </w:rPr>
        <w:t>success</w:t>
      </w:r>
      <w:r w:rsidRPr="00096F6A">
        <w:rPr>
          <w:rFonts w:ascii="Times New Roman" w:hAnsi="Times New Roman" w:cs="Times New Roman"/>
          <w:b/>
          <w:bCs/>
          <w:lang w:val="ru-RU"/>
        </w:rPr>
        <w:t>-</w:t>
      </w:r>
      <w:r w:rsidRPr="00096F6A">
        <w:rPr>
          <w:rFonts w:ascii="Times New Roman" w:hAnsi="Times New Roman" w:cs="Times New Roman"/>
          <w:b/>
          <w:bCs/>
        </w:rPr>
        <w:t>fee</w:t>
      </w:r>
      <w:r w:rsidRPr="00096F6A">
        <w:rPr>
          <w:rFonts w:ascii="Times New Roman" w:hAnsi="Times New Roman" w:cs="Times New Roman"/>
          <w:b/>
          <w:bCs/>
          <w:lang w:val="ru-RU"/>
        </w:rPr>
        <w:t xml:space="preserve"> 25%</w:t>
      </w:r>
      <w:r w:rsidRPr="00096F6A">
        <w:rPr>
          <w:rFonts w:ascii="Times New Roman" w:hAnsi="Times New Roman" w:cs="Times New Roman"/>
        </w:rPr>
        <w:t> </w:t>
      </w:r>
      <w:r w:rsidRPr="00096F6A">
        <w:rPr>
          <w:rFonts w:ascii="Times New Roman" w:hAnsi="Times New Roman" w:cs="Times New Roman"/>
          <w:lang w:val="ru-RU"/>
        </w:rPr>
        <w:t>(конкретные параметры и метрики фиксируются в договорных документах).</w:t>
      </w:r>
    </w:p>
    <w:p w14:paraId="41806C96" w14:textId="77777777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7.2. Вознаграждение по партнёрским фондам определяется условиями соответствующих фондов и указывается в их документах.</w:t>
      </w:r>
    </w:p>
    <w:p w14:paraId="711487ED" w14:textId="4A83E8A2" w:rsidR="00096F6A" w:rsidRPr="00096F6A" w:rsidRDefault="00C874B6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7.3. Операционные расходы Сообщества и сопутствующие издержки отражаются в договорных документах и/или регламентах участия.</w:t>
      </w:r>
      <w:r w:rsidRPr="00096F6A">
        <w:rPr>
          <w:rFonts w:ascii="Times New Roman" w:hAnsi="Times New Roman" w:cs="Times New Roman"/>
          <w:lang w:val="ru-RU"/>
        </w:rPr>
        <w:br/>
      </w:r>
      <w:r w:rsidRPr="00096F6A">
        <w:rPr>
          <w:rFonts w:ascii="Times New Roman" w:hAnsi="Times New Roman" w:cs="Times New Roman"/>
          <w:lang w:val="ru-RU"/>
        </w:rPr>
        <w:br/>
      </w:r>
      <w:r w:rsidR="00096F6A" w:rsidRPr="00096F6A">
        <w:rPr>
          <w:rFonts w:ascii="Times New Roman" w:hAnsi="Times New Roman" w:cs="Times New Roman"/>
          <w:b/>
          <w:bCs/>
          <w:lang w:val="ru-RU"/>
        </w:rPr>
        <w:t>8</w:t>
      </w:r>
      <w:r w:rsidRPr="00096F6A">
        <w:rPr>
          <w:rFonts w:ascii="Times New Roman" w:hAnsi="Times New Roman" w:cs="Times New Roman"/>
          <w:b/>
          <w:bCs/>
          <w:lang w:val="ru-RU"/>
        </w:rPr>
        <w:t>. Коммуникации и доступ</w:t>
      </w:r>
    </w:p>
    <w:p w14:paraId="1B6A705F" w14:textId="30ABD314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</w:rPr>
      </w:pPr>
      <w:r w:rsidRPr="00096F6A">
        <w:rPr>
          <w:rFonts w:ascii="Times New Roman" w:hAnsi="Times New Roman" w:cs="Times New Roman"/>
          <w:lang w:val="ru-RU"/>
        </w:rPr>
        <w:t>8</w:t>
      </w:r>
      <w:r w:rsidR="00C874B6" w:rsidRPr="00096F6A">
        <w:rPr>
          <w:rFonts w:ascii="Times New Roman" w:hAnsi="Times New Roman" w:cs="Times New Roman"/>
          <w:lang w:val="ru-RU"/>
        </w:rPr>
        <w:t xml:space="preserve">.1. Операционные коммуникации, предоставление материалов и статусов сделок осуществляются через </w:t>
      </w:r>
      <w:r w:rsidR="00C874B6" w:rsidRPr="00096F6A">
        <w:rPr>
          <w:rFonts w:ascii="Times New Roman" w:hAnsi="Times New Roman" w:cs="Times New Roman"/>
        </w:rPr>
        <w:t>Telegram</w:t>
      </w:r>
      <w:r w:rsidR="00C874B6" w:rsidRPr="00096F6A">
        <w:rPr>
          <w:rFonts w:ascii="Times New Roman" w:hAnsi="Times New Roman" w:cs="Times New Roman"/>
          <w:lang w:val="ru-RU"/>
        </w:rPr>
        <w:t>-мини-приложение и/или электронные рассылки.</w:t>
      </w:r>
      <w:r w:rsidR="00C874B6" w:rsidRPr="00096F6A">
        <w:rPr>
          <w:rFonts w:ascii="Times New Roman" w:hAnsi="Times New Roman" w:cs="Times New Roman"/>
          <w:lang w:val="ru-RU"/>
        </w:rPr>
        <w:br/>
      </w:r>
      <w:r w:rsidRPr="00096F6A">
        <w:rPr>
          <w:rFonts w:ascii="Times New Roman" w:hAnsi="Times New Roman" w:cs="Times New Roman"/>
          <w:lang w:val="ru-RU"/>
        </w:rPr>
        <w:t>8</w:t>
      </w:r>
      <w:r w:rsidR="00C874B6" w:rsidRPr="00096F6A">
        <w:rPr>
          <w:rFonts w:ascii="Times New Roman" w:hAnsi="Times New Roman" w:cs="Times New Roman"/>
          <w:lang w:val="ru-RU"/>
        </w:rPr>
        <w:t>.2. Доступ к материалам предоставляется на основании приглашения и/или подписанных документов. Внешние пользователи к рабочему контуру не допускаются.</w:t>
      </w:r>
    </w:p>
    <w:p w14:paraId="6054C0D5" w14:textId="77777777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</w:rPr>
      </w:pPr>
    </w:p>
    <w:p w14:paraId="7A389161" w14:textId="4C97EBE1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b/>
          <w:bCs/>
          <w:lang w:val="ru-RU"/>
        </w:rPr>
        <w:t>9</w:t>
      </w:r>
      <w:r w:rsidR="00C874B6" w:rsidRPr="00096F6A">
        <w:rPr>
          <w:rFonts w:ascii="Times New Roman" w:hAnsi="Times New Roman" w:cs="Times New Roman"/>
          <w:b/>
          <w:bCs/>
          <w:lang w:val="ru-RU"/>
        </w:rPr>
        <w:t>. Обязанности Участника</w:t>
      </w:r>
    </w:p>
    <w:p w14:paraId="2AFB3461" w14:textId="50546E2B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9</w:t>
      </w:r>
      <w:r w:rsidR="00C874B6" w:rsidRPr="00096F6A">
        <w:rPr>
          <w:rFonts w:ascii="Times New Roman" w:hAnsi="Times New Roman" w:cs="Times New Roman"/>
          <w:lang w:val="ru-RU"/>
        </w:rPr>
        <w:t>.1. Соблюдать конфиденциальность в отношении материалов, обсуждений, статусов сделок и состава участников.</w:t>
      </w:r>
    </w:p>
    <w:p w14:paraId="791D8610" w14:textId="50A40861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9</w:t>
      </w:r>
      <w:r w:rsidR="00C874B6" w:rsidRPr="00096F6A">
        <w:rPr>
          <w:rFonts w:ascii="Times New Roman" w:hAnsi="Times New Roman" w:cs="Times New Roman"/>
          <w:lang w:val="ru-RU"/>
        </w:rPr>
        <w:t xml:space="preserve">.2. Предоставлять достоверные и актуальные сведения, обновлять их по запросу </w:t>
      </w:r>
      <w:r>
        <w:rPr>
          <w:rFonts w:ascii="Times New Roman" w:hAnsi="Times New Roman" w:cs="Times New Roman"/>
        </w:rPr>
        <w:t>BM</w:t>
      </w:r>
      <w:r w:rsidRPr="00096F6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Capital</w:t>
      </w:r>
      <w:r w:rsidR="00C874B6" w:rsidRPr="00096F6A">
        <w:rPr>
          <w:rFonts w:ascii="Times New Roman" w:hAnsi="Times New Roman" w:cs="Times New Roman"/>
          <w:lang w:val="ru-RU"/>
        </w:rPr>
        <w:t>.</w:t>
      </w:r>
    </w:p>
    <w:p w14:paraId="7811B327" w14:textId="22ABC5D7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9</w:t>
      </w:r>
      <w:r w:rsidR="00C874B6" w:rsidRPr="00096F6A">
        <w:rPr>
          <w:rFonts w:ascii="Times New Roman" w:hAnsi="Times New Roman" w:cs="Times New Roman"/>
          <w:lang w:val="ru-RU"/>
        </w:rPr>
        <w:t>.3. Соблюдать сроки и условия внесения средств по уведомлениям (</w:t>
      </w:r>
      <w:r w:rsidR="00C874B6" w:rsidRPr="00096F6A">
        <w:rPr>
          <w:rFonts w:ascii="Times New Roman" w:hAnsi="Times New Roman" w:cs="Times New Roman"/>
        </w:rPr>
        <w:t>call</w:t>
      </w:r>
      <w:r w:rsidR="00C874B6" w:rsidRPr="00096F6A">
        <w:rPr>
          <w:rFonts w:ascii="Times New Roman" w:hAnsi="Times New Roman" w:cs="Times New Roman"/>
          <w:lang w:val="ru-RU"/>
        </w:rPr>
        <w:t xml:space="preserve"> </w:t>
      </w:r>
      <w:r w:rsidR="00C874B6" w:rsidRPr="00096F6A">
        <w:rPr>
          <w:rFonts w:ascii="Times New Roman" w:hAnsi="Times New Roman" w:cs="Times New Roman"/>
        </w:rPr>
        <w:t>notice</w:t>
      </w:r>
      <w:r w:rsidR="00C874B6" w:rsidRPr="00096F6A">
        <w:rPr>
          <w:rFonts w:ascii="Times New Roman" w:hAnsi="Times New Roman" w:cs="Times New Roman"/>
          <w:lang w:val="ru-RU"/>
        </w:rPr>
        <w:t>) и договорным документам.</w:t>
      </w:r>
    </w:p>
    <w:p w14:paraId="61451497" w14:textId="6B533D21" w:rsidR="00096F6A" w:rsidRPr="00096F6A" w:rsidRDefault="00096F6A" w:rsidP="00096F6A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9</w:t>
      </w:r>
      <w:r w:rsidR="00C874B6" w:rsidRPr="00096F6A">
        <w:rPr>
          <w:rFonts w:ascii="Times New Roman" w:hAnsi="Times New Roman" w:cs="Times New Roman"/>
          <w:lang w:val="ru-RU"/>
        </w:rPr>
        <w:t>.4. Соблюдать нормы деловой этики и внутренние правила Сообщества.</w:t>
      </w:r>
      <w:r w:rsidR="00C874B6" w:rsidRPr="00096F6A">
        <w:rPr>
          <w:rFonts w:ascii="Times New Roman" w:hAnsi="Times New Roman" w:cs="Times New Roman"/>
          <w:lang w:val="ru-RU"/>
        </w:rPr>
        <w:br/>
      </w:r>
      <w:r w:rsidR="00C874B6" w:rsidRPr="00096F6A">
        <w:rPr>
          <w:rFonts w:ascii="Times New Roman" w:hAnsi="Times New Roman" w:cs="Times New Roman"/>
          <w:lang w:val="ru-RU"/>
        </w:rPr>
        <w:br/>
      </w:r>
      <w:r w:rsidR="00C874B6" w:rsidRPr="00096F6A">
        <w:rPr>
          <w:rFonts w:ascii="Times New Roman" w:hAnsi="Times New Roman" w:cs="Times New Roman"/>
          <w:b/>
          <w:bCs/>
          <w:lang w:val="ru-RU"/>
        </w:rPr>
        <w:t>1</w:t>
      </w:r>
      <w:r>
        <w:rPr>
          <w:rFonts w:ascii="Times New Roman" w:hAnsi="Times New Roman" w:cs="Times New Roman"/>
          <w:b/>
          <w:bCs/>
        </w:rPr>
        <w:t>0</w:t>
      </w:r>
      <w:r w:rsidR="00C874B6" w:rsidRPr="00096F6A">
        <w:rPr>
          <w:rFonts w:ascii="Times New Roman" w:hAnsi="Times New Roman" w:cs="Times New Roman"/>
          <w:b/>
          <w:bCs/>
          <w:lang w:val="ru-RU"/>
        </w:rPr>
        <w:t>. Ограничения и прекращение участия</w:t>
      </w:r>
    </w:p>
    <w:p w14:paraId="07B45DD3" w14:textId="27AC994D" w:rsidR="00C874B6" w:rsidRPr="00096F6A" w:rsidRDefault="00C874B6" w:rsidP="00096F6A">
      <w:pPr>
        <w:jc w:val="both"/>
        <w:rPr>
          <w:rFonts w:ascii="Times New Roman" w:hAnsi="Times New Roman" w:cs="Times New Roman"/>
          <w:lang w:val="ru-RU"/>
        </w:rPr>
      </w:pPr>
      <w:r w:rsidRPr="00096F6A">
        <w:rPr>
          <w:rFonts w:ascii="Times New Roman" w:hAnsi="Times New Roman" w:cs="Times New Roman"/>
          <w:lang w:val="ru-RU"/>
        </w:rPr>
        <w:t>1</w:t>
      </w:r>
      <w:r w:rsidR="00096F6A">
        <w:rPr>
          <w:rFonts w:ascii="Times New Roman" w:hAnsi="Times New Roman" w:cs="Times New Roman"/>
        </w:rPr>
        <w:t>0</w:t>
      </w:r>
      <w:r w:rsidRPr="00096F6A">
        <w:rPr>
          <w:rFonts w:ascii="Times New Roman" w:hAnsi="Times New Roman" w:cs="Times New Roman"/>
          <w:lang w:val="ru-RU"/>
        </w:rPr>
        <w:t>.1. Настоящие Условия носят информационный характер и не являются публичной офертой. Участие предоставляется по приглашению и после одобрения.</w:t>
      </w:r>
      <w:r w:rsidRPr="00096F6A">
        <w:rPr>
          <w:rFonts w:ascii="Times New Roman" w:hAnsi="Times New Roman" w:cs="Times New Roman"/>
          <w:lang w:val="ru-RU"/>
        </w:rPr>
        <w:br/>
      </w:r>
      <w:r w:rsidRPr="00096F6A">
        <w:rPr>
          <w:rFonts w:ascii="Times New Roman" w:hAnsi="Times New Roman" w:cs="Times New Roman"/>
          <w:lang w:val="ru-RU"/>
        </w:rPr>
        <w:lastRenderedPageBreak/>
        <w:t>1</w:t>
      </w:r>
      <w:r w:rsidR="00096F6A">
        <w:rPr>
          <w:rFonts w:ascii="Times New Roman" w:hAnsi="Times New Roman" w:cs="Times New Roman"/>
        </w:rPr>
        <w:t>0</w:t>
      </w:r>
      <w:r w:rsidRPr="00096F6A">
        <w:rPr>
          <w:rFonts w:ascii="Times New Roman" w:hAnsi="Times New Roman" w:cs="Times New Roman"/>
          <w:lang w:val="ru-RU"/>
        </w:rPr>
        <w:t xml:space="preserve">.2. </w:t>
      </w:r>
      <w:r w:rsidR="00096F6A">
        <w:rPr>
          <w:rFonts w:ascii="Times New Roman" w:hAnsi="Times New Roman" w:cs="Times New Roman"/>
        </w:rPr>
        <w:t>BM</w:t>
      </w:r>
      <w:r w:rsidR="00096F6A" w:rsidRPr="00096F6A">
        <w:rPr>
          <w:rFonts w:ascii="Times New Roman" w:hAnsi="Times New Roman" w:cs="Times New Roman"/>
          <w:lang w:val="ru-RU"/>
        </w:rPr>
        <w:t xml:space="preserve"> </w:t>
      </w:r>
      <w:r w:rsidR="00096F6A">
        <w:rPr>
          <w:rFonts w:ascii="Times New Roman" w:hAnsi="Times New Roman" w:cs="Times New Roman"/>
        </w:rPr>
        <w:t>Capital</w:t>
      </w:r>
      <w:r w:rsidRPr="00096F6A">
        <w:rPr>
          <w:rFonts w:ascii="Times New Roman" w:hAnsi="Times New Roman" w:cs="Times New Roman"/>
          <w:lang w:val="ru-RU"/>
        </w:rPr>
        <w:t xml:space="preserve"> вправе отказать в допуске, приостановить или прекратить участие при нарушении конфиденциальности, внутренних правил, договорных обязательств либо при ином существенном нарушении.</w:t>
      </w:r>
    </w:p>
    <w:p w14:paraId="0C553A39" w14:textId="77777777" w:rsidR="00525A5E" w:rsidRPr="00096F6A" w:rsidRDefault="00525A5E" w:rsidP="00C874B6">
      <w:pPr>
        <w:rPr>
          <w:rFonts w:ascii="Times New Roman" w:hAnsi="Times New Roman" w:cs="Times New Roman"/>
          <w:lang w:val="ru-RU"/>
        </w:rPr>
      </w:pPr>
    </w:p>
    <w:sectPr w:rsidR="00525A5E" w:rsidRPr="00096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1FD"/>
    <w:multiLevelType w:val="multilevel"/>
    <w:tmpl w:val="A27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45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5E"/>
    <w:rsid w:val="00096F6A"/>
    <w:rsid w:val="001134C1"/>
    <w:rsid w:val="003811D5"/>
    <w:rsid w:val="00476250"/>
    <w:rsid w:val="00525A5E"/>
    <w:rsid w:val="00821FC5"/>
    <w:rsid w:val="00856FF2"/>
    <w:rsid w:val="00873E83"/>
    <w:rsid w:val="00950564"/>
    <w:rsid w:val="00BC4323"/>
    <w:rsid w:val="00C874B6"/>
    <w:rsid w:val="00CD3B09"/>
    <w:rsid w:val="00D7628F"/>
    <w:rsid w:val="00FC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1E922"/>
  <w15:chartTrackingRefBased/>
  <w15:docId w15:val="{DE5B45D3-00CC-482B-A19E-FC0A3BF8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A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A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A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A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A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A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A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A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A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A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5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1E5C51-54C9-F342-8764-34F932C00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Yerik Shinybekov</dc:creator>
  <cp:keywords/>
  <dc:description/>
  <cp:lastModifiedBy>Elizaveta Bronnikova</cp:lastModifiedBy>
  <cp:revision>3</cp:revision>
  <dcterms:created xsi:type="dcterms:W3CDTF">2026-06-23T06:07:00Z</dcterms:created>
  <dcterms:modified xsi:type="dcterms:W3CDTF">2026-06-23T06:07:00Z</dcterms:modified>
</cp:coreProperties>
</file>