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D895" w14:textId="77777777" w:rsidR="000E38F0" w:rsidRPr="0090753D" w:rsidRDefault="004711BF" w:rsidP="009327B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r w:rsidRPr="0090753D">
        <w:rPr>
          <w:rFonts w:asciiTheme="minorHAnsi" w:eastAsia="Times New Roman" w:hAnsiTheme="minorHAnsi" w:cstheme="minorHAnsi"/>
          <w:b/>
          <w:bCs/>
          <w:sz w:val="40"/>
          <w:szCs w:val="40"/>
          <w:lang w:val="en-GB"/>
        </w:rPr>
        <w:t>Project</w:t>
      </w:r>
      <w:r w:rsidR="003A6E9D" w:rsidRPr="0090753D">
        <w:rPr>
          <w:rFonts w:asciiTheme="minorHAnsi" w:eastAsia="Times New Roman" w:hAnsiTheme="minorHAnsi" w:cstheme="minorHAnsi"/>
          <w:b/>
          <w:bCs/>
          <w:sz w:val="40"/>
          <w:szCs w:val="40"/>
          <w:lang w:val="en-GB"/>
        </w:rPr>
        <w:t xml:space="preserve"> Specification</w:t>
      </w:r>
    </w:p>
    <w:p w14:paraId="77878106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246DCC86" w14:textId="77777777" w:rsidR="000C5697" w:rsidRDefault="000C5697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234C0893" w14:textId="77777777" w:rsidR="0090753D" w:rsidRPr="0090753D" w:rsidRDefault="0090753D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36F1A55A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  <w:lang w:val="en-GB"/>
        </w:rPr>
      </w:pPr>
      <w:r w:rsidRPr="0090753D">
        <w:rPr>
          <w:rFonts w:asciiTheme="minorHAnsi" w:eastAsia="Times New Roman" w:hAnsiTheme="minorHAnsi" w:cstheme="minorHAnsi"/>
          <w:b/>
          <w:sz w:val="28"/>
          <w:szCs w:val="28"/>
          <w:lang w:val="en-GB"/>
        </w:rPr>
        <w:t>Title</w:t>
      </w:r>
    </w:p>
    <w:p w14:paraId="6F613F24" w14:textId="24B188B3" w:rsidR="00BA4AA2" w:rsidRPr="0090753D" w:rsidRDefault="00884505" w:rsidP="0084300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asciiTheme="minorHAnsi" w:eastAsia="Times New Roman" w:hAnsiTheme="minorHAnsi" w:cstheme="minorHAnsi"/>
          <w:sz w:val="28"/>
          <w:szCs w:val="28"/>
          <w:lang w:val="en-GB"/>
        </w:rPr>
      </w:pPr>
      <w:r>
        <w:rPr>
          <w:rFonts w:asciiTheme="minorHAnsi" w:eastAsia="Times New Roman" w:hAnsiTheme="minorHAnsi" w:cstheme="minorHAnsi"/>
          <w:sz w:val="28"/>
          <w:szCs w:val="28"/>
          <w:lang w:val="en-GB"/>
        </w:rPr>
        <w:t>Peer to Peer</w:t>
      </w:r>
      <w:r w:rsidR="00B451E4">
        <w:rPr>
          <w:rFonts w:asciiTheme="minorHAnsi" w:eastAsia="Times New Roman" w:hAnsiTheme="minorHAnsi" w:cstheme="minorHAnsi"/>
          <w:sz w:val="28"/>
          <w:szCs w:val="28"/>
          <w:lang w:val="en-GB"/>
        </w:rPr>
        <w:t xml:space="preserve"> </w:t>
      </w:r>
      <w:proofErr w:type="spellStart"/>
      <w:r w:rsidR="00B451E4">
        <w:rPr>
          <w:rFonts w:asciiTheme="minorHAnsi" w:eastAsia="Times New Roman" w:hAnsiTheme="minorHAnsi" w:cstheme="minorHAnsi"/>
          <w:sz w:val="28"/>
          <w:szCs w:val="28"/>
          <w:lang w:val="en-GB"/>
        </w:rPr>
        <w:t>ChatSD</w:t>
      </w:r>
      <w:r>
        <w:rPr>
          <w:rFonts w:asciiTheme="minorHAnsi" w:eastAsia="Times New Roman" w:hAnsiTheme="minorHAnsi" w:cstheme="minorHAnsi"/>
          <w:sz w:val="28"/>
          <w:szCs w:val="28"/>
          <w:lang w:val="en-GB"/>
        </w:rPr>
        <w:t>k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val="en-GB"/>
        </w:rPr>
        <w:t xml:space="preserve"> </w:t>
      </w:r>
      <w:r w:rsidR="00B451E4">
        <w:rPr>
          <w:rFonts w:asciiTheme="minorHAnsi" w:eastAsia="Times New Roman" w:hAnsiTheme="minorHAnsi" w:cstheme="minorHAnsi"/>
          <w:sz w:val="28"/>
          <w:szCs w:val="28"/>
          <w:lang w:val="en-GB"/>
        </w:rPr>
        <w:t>with distributed hash tables</w:t>
      </w:r>
    </w:p>
    <w:p w14:paraId="00C032EE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686E88D5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7384524E" w14:textId="77777777"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36567A77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2EA4F216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b/>
          <w:lang w:val="en-GB"/>
        </w:rPr>
      </w:pPr>
      <w:r w:rsidRPr="0090753D">
        <w:rPr>
          <w:rFonts w:asciiTheme="minorHAnsi" w:eastAsia="Times New Roman" w:hAnsiTheme="minorHAnsi" w:cstheme="minorHAnsi"/>
          <w:b/>
          <w:lang w:val="en-GB"/>
        </w:rPr>
        <w:t>Student(s)</w:t>
      </w:r>
    </w:p>
    <w:p w14:paraId="08E7FB14" w14:textId="727431B7" w:rsidR="00BA4AA2" w:rsidRPr="0090753D" w:rsidRDefault="003F0FB0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  <w:r>
        <w:rPr>
          <w:rFonts w:asciiTheme="minorHAnsi" w:eastAsia="Times New Roman" w:hAnsiTheme="minorHAnsi" w:cstheme="minorHAnsi"/>
          <w:lang w:val="en-GB"/>
        </w:rPr>
        <w:t>Benedikt Kaiser BSc.</w:t>
      </w:r>
    </w:p>
    <w:p w14:paraId="4697F3E0" w14:textId="77777777"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4E73A866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46102A98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b/>
          <w:lang w:val="en-GB"/>
        </w:rPr>
      </w:pPr>
      <w:r w:rsidRPr="0090753D">
        <w:rPr>
          <w:rFonts w:asciiTheme="minorHAnsi" w:eastAsia="Times New Roman" w:hAnsiTheme="minorHAnsi" w:cstheme="minorHAnsi"/>
          <w:b/>
          <w:lang w:val="en-GB"/>
        </w:rPr>
        <w:t>Project Advisor</w:t>
      </w:r>
    </w:p>
    <w:p w14:paraId="753EE561" w14:textId="4CE9D6F7" w:rsidR="00BA4AA2" w:rsidRPr="00FF6894" w:rsidRDefault="00FF6894" w:rsidP="00843002">
      <w:pPr>
        <w:spacing w:after="240" w:line="240" w:lineRule="auto"/>
        <w:rPr>
          <w:rFonts w:asciiTheme="minorHAnsi" w:eastAsia="Times New Roman" w:hAnsiTheme="minorHAnsi" w:cstheme="minorHAnsi"/>
          <w:lang w:val="de-DE"/>
        </w:rPr>
      </w:pPr>
      <w:r w:rsidRPr="00FF6894">
        <w:rPr>
          <w:rFonts w:asciiTheme="minorHAnsi" w:eastAsia="Times New Roman" w:hAnsiTheme="minorHAnsi" w:cstheme="minorHAnsi"/>
          <w:lang w:val="de-DE"/>
        </w:rPr>
        <w:t>Erik Sonnleitner FH-Prof. DI Dr.</w:t>
      </w:r>
    </w:p>
    <w:p w14:paraId="08F2A41E" w14:textId="77777777" w:rsidR="00BA4AA2" w:rsidRPr="00FF6894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de-DE"/>
        </w:rPr>
      </w:pPr>
    </w:p>
    <w:p w14:paraId="5F8EB956" w14:textId="77777777" w:rsidR="00BA4AA2" w:rsidRPr="00FF6894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de-DE"/>
        </w:rPr>
      </w:pPr>
    </w:p>
    <w:p w14:paraId="0168F90E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b/>
          <w:lang w:val="en-GB"/>
        </w:rPr>
      </w:pPr>
      <w:r w:rsidRPr="0090753D">
        <w:rPr>
          <w:rFonts w:asciiTheme="minorHAnsi" w:eastAsia="Times New Roman" w:hAnsiTheme="minorHAnsi" w:cstheme="minorHAnsi"/>
          <w:b/>
          <w:lang w:val="en-GB"/>
        </w:rPr>
        <w:t>Date and Time</w:t>
      </w:r>
    </w:p>
    <w:p w14:paraId="33273546" w14:textId="39C7BD55"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  <w:r w:rsidRPr="0090753D">
        <w:rPr>
          <w:rFonts w:asciiTheme="minorHAnsi" w:eastAsia="Times New Roman" w:hAnsiTheme="minorHAnsi" w:cstheme="minorHAnsi"/>
          <w:lang w:val="en-GB"/>
        </w:rPr>
        <w:t xml:space="preserve">Hagenberg, </w:t>
      </w:r>
      <w:r w:rsidR="003F0FB0">
        <w:rPr>
          <w:rFonts w:asciiTheme="minorHAnsi" w:eastAsia="Times New Roman" w:hAnsiTheme="minorHAnsi" w:cstheme="minorHAnsi"/>
          <w:lang w:val="en-GB"/>
        </w:rPr>
        <w:t>27.06.2023</w:t>
      </w:r>
    </w:p>
    <w:p w14:paraId="02339833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10628C5F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2FAFDE50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08F061F8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08EB1A16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3E54758D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492E8338" w14:textId="3528B768" w:rsidR="002029F2" w:rsidRPr="0090753D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  <w:r>
        <w:rPr>
          <w:rFonts w:asciiTheme="minorHAnsi" w:eastAsia="Times New Roman" w:hAnsiTheme="minorHAnsi" w:cstheme="minorHAnsi"/>
          <w:lang w:val="en-GB"/>
        </w:rPr>
        <w:t>Version: 0</w:t>
      </w:r>
      <w:r w:rsidR="002B6F14">
        <w:rPr>
          <w:rFonts w:asciiTheme="minorHAnsi" w:eastAsia="Times New Roman" w:hAnsiTheme="minorHAnsi" w:cstheme="minorHAnsi"/>
          <w:lang w:val="en-GB"/>
        </w:rPr>
        <w:t>3</w:t>
      </w:r>
      <w:r>
        <w:rPr>
          <w:rFonts w:asciiTheme="minorHAnsi" w:eastAsia="Times New Roman" w:hAnsiTheme="minorHAnsi" w:cstheme="minorHAnsi"/>
          <w:lang w:val="en-GB"/>
        </w:rPr>
        <w:t>/202</w:t>
      </w:r>
      <w:r w:rsidR="00766920">
        <w:rPr>
          <w:rFonts w:asciiTheme="minorHAnsi" w:eastAsia="Times New Roman" w:hAnsiTheme="minorHAnsi" w:cstheme="minorHAnsi"/>
          <w:lang w:val="en-GB"/>
        </w:rPr>
        <w:t>3</w:t>
      </w:r>
    </w:p>
    <w:p w14:paraId="186CC72D" w14:textId="77777777" w:rsidR="00BA4AA2" w:rsidRPr="0090753D" w:rsidRDefault="00BA4AA2" w:rsidP="00BA4AA2">
      <w:pPr>
        <w:rPr>
          <w:rFonts w:asciiTheme="minorHAnsi" w:eastAsia="Times New Roman" w:hAnsiTheme="minorHAnsi" w:cstheme="minorHAnsi"/>
          <w:lang w:val="en-GB"/>
        </w:rPr>
      </w:pPr>
      <w:r w:rsidRPr="0090753D">
        <w:rPr>
          <w:rFonts w:asciiTheme="minorHAnsi" w:eastAsia="Times New Roman" w:hAnsiTheme="minorHAnsi" w:cstheme="minorHAnsi"/>
          <w:lang w:val="en-GB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de-AT" w:eastAsia="de-AT"/>
        </w:rPr>
        <w:id w:val="-1970442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</w:rPr>
      </w:sdtEndPr>
      <w:sdtContent>
        <w:p w14:paraId="2021B5EF" w14:textId="77777777" w:rsidR="00C113E2" w:rsidRPr="005068F2" w:rsidRDefault="00C113E2" w:rsidP="00C113E2">
          <w:pPr>
            <w:pStyle w:val="Inhaltsverzeichnisberschrift"/>
            <w:spacing w:before="0" w:line="240" w:lineRule="auto"/>
            <w:rPr>
              <w:rFonts w:asciiTheme="minorHAnsi" w:hAnsiTheme="minorHAnsi" w:cstheme="minorHAnsi"/>
            </w:rPr>
          </w:pPr>
          <w:r w:rsidRPr="005068F2">
            <w:rPr>
              <w:rFonts w:asciiTheme="minorHAnsi" w:hAnsiTheme="minorHAnsi" w:cstheme="minorHAnsi"/>
            </w:rPr>
            <w:t>Table of Contents</w:t>
          </w:r>
        </w:p>
        <w:p w14:paraId="484D4839" w14:textId="77777777" w:rsidR="00C113E2" w:rsidRPr="00BE68AA" w:rsidRDefault="00C113E2" w:rsidP="00C113E2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  <w:spacing w:after="240" w:line="240" w:lineRule="auto"/>
            <w:rPr>
              <w:rFonts w:asciiTheme="minorHAnsi" w:eastAsia="Times New Roman" w:hAnsiTheme="minorHAnsi" w:cstheme="minorHAnsi"/>
              <w:lang w:val="en-GB"/>
            </w:rPr>
          </w:pPr>
        </w:p>
        <w:p w14:paraId="15DB9EAC" w14:textId="3621CF22" w:rsidR="00CC5FF6" w:rsidRDefault="00C113E2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1350C6">
            <w:rPr>
              <w:rFonts w:cstheme="minorHAnsi"/>
              <w:bCs/>
              <w:noProof/>
            </w:rPr>
            <w:fldChar w:fldCharType="begin"/>
          </w:r>
          <w:r w:rsidRPr="001350C6">
            <w:rPr>
              <w:rFonts w:cstheme="minorHAnsi"/>
              <w:bCs/>
              <w:noProof/>
            </w:rPr>
            <w:instrText xml:space="preserve"> TOC \o "1-3" \h \z \u </w:instrText>
          </w:r>
          <w:r w:rsidRPr="001350C6">
            <w:rPr>
              <w:rFonts w:cstheme="minorHAnsi"/>
              <w:bCs/>
              <w:noProof/>
            </w:rPr>
            <w:fldChar w:fldCharType="separate"/>
          </w:r>
          <w:hyperlink w:anchor="_Toc139628332" w:history="1">
            <w:r w:rsidR="00CC5FF6"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1.</w:t>
            </w:r>
            <w:r w:rsidR="00CC5FF6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Overall Goal and Motivation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_Toc139628332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3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2562E595" w14:textId="202B4BB2" w:rsidR="00CC5FF6" w:rsidRDefault="000E38F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33" w:history="1">
            <w:r w:rsidR="00CC5FF6"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2.</w:t>
            </w:r>
            <w:r w:rsidR="00CC5FF6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Project Description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_Toc139628333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3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5E0E4857" w14:textId="1A39EEE5" w:rsidR="00CC5FF6" w:rsidRDefault="000E38F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34" w:history="1"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2.1</w:t>
            </w:r>
            <w:r w:rsidR="00CC5FF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Initial Technical Situation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_Toc139628334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3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64FA08D2" w14:textId="317FAEBC" w:rsidR="00CC5FF6" w:rsidRDefault="000E38F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35" w:history="1">
            <w:r w:rsidR="00CC5FF6" w:rsidRPr="000C75E4">
              <w:rPr>
                <w:rStyle w:val="Hyperlink"/>
                <w:rFonts w:eastAsia="Calibri" w:cstheme="minorHAnsi"/>
                <w:noProof/>
                <w:lang w:val="en-GB" w:eastAsia="en-US"/>
              </w:rPr>
              <w:t>Currently, various distributed products, such as Matrix, are available. However, these products require you to set up a server at home with the necessary software to host the chat. While this setup offers security, it comes with the significant drawback of requiring a server at home and having the necessary knowledge.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_Toc139628335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3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67314A9C" w14:textId="3FED9344" w:rsidR="00CC5FF6" w:rsidRDefault="000E38F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36" w:history="1"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2.2</w:t>
            </w:r>
            <w:r w:rsidR="00CC5FF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Realisation Concept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_Toc139628336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3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69083935" w14:textId="23CE6495" w:rsidR="00CC5FF6" w:rsidRDefault="000E38F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37" w:history="1"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2.3</w:t>
            </w:r>
            <w:r w:rsidR="00CC5FF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System Context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_Toc139628337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4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7B878DBA" w14:textId="65D76059" w:rsidR="00CC5FF6" w:rsidRDefault="000E38F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38" w:history="1"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2.4</w:t>
            </w:r>
            <w:r w:rsidR="00CC5FF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User Interfaces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_Toc139628338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4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1A5512DB" w14:textId="66296537" w:rsidR="00CC5FF6" w:rsidRDefault="000E38F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39" w:history="1"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2.5</w:t>
            </w:r>
            <w:r w:rsidR="00CC5FF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Functionality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_Toc139628339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4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4CC11FD1" w14:textId="02628985" w:rsidR="00CC5FF6" w:rsidRDefault="000E38F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40" w:history="1"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2.6</w:t>
            </w:r>
            <w:r w:rsidR="00CC5FF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Technical Data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_Toc139628340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5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27EE80F9" w14:textId="6516E7F7" w:rsidR="00CC5FF6" w:rsidRDefault="000E38F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41" w:history="1">
            <w:r w:rsidR="00CC5FF6"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3.</w:t>
            </w:r>
            <w:r w:rsidR="00CC5FF6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Development Conditions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_Toc139628341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5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03D6A774" w14:textId="5133DE39" w:rsidR="00CC5FF6" w:rsidRDefault="000E38F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42" w:history="1"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3.1</w:t>
            </w:r>
            <w:r w:rsidR="00CC5FF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Software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_Toc139628342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5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5CE2BC32" w14:textId="429CFB44" w:rsidR="00CC5FF6" w:rsidRDefault="000E38F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43" w:history="1"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3.2</w:t>
            </w:r>
            <w:r w:rsidR="00CC5FF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Hardware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_Toc139628343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5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015AA6B4" w14:textId="6731314D" w:rsidR="00CC5FF6" w:rsidRDefault="000E38F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44" w:history="1">
            <w:r w:rsidR="00CC5FF6"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4.</w:t>
            </w:r>
            <w:r w:rsidR="00CC5FF6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Impact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_Toc139628344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5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0DBA0762" w14:textId="3D3917A4" w:rsidR="00CC5FF6" w:rsidRDefault="000E38F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45" w:history="1"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4.1</w:t>
            </w:r>
            <w:r w:rsidR="00CC5FF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Target Groups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_Toc139628345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5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34B9F2BA" w14:textId="03DD59EC" w:rsidR="00CC5FF6" w:rsidRDefault="000E38F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46" w:history="1"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4.2</w:t>
            </w:r>
            <w:r w:rsidR="00CC5FF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Areas of Application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_Toc139628346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5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5CA18A6B" w14:textId="6C8AC860" w:rsidR="00CC5FF6" w:rsidRDefault="000E38F0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47" w:history="1"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4.3</w:t>
            </w:r>
            <w:r w:rsidR="00CC5FF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cstheme="minorHAnsi"/>
                <w:noProof/>
                <w:lang w:val="en-GB" w:eastAsia="en-US"/>
              </w:rPr>
              <w:t>Estimation of the Market Chances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_Toc139628347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5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3C481FF2" w14:textId="522D1FF3" w:rsidR="00CC5FF6" w:rsidRDefault="000E38F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628348" w:history="1">
            <w:r w:rsidR="00CC5FF6"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A.</w:t>
            </w:r>
            <w:r w:rsidR="00CC5FF6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Appendix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_Toc139628348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5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0C42D532" w14:textId="35FE6CD1" w:rsidR="00C113E2" w:rsidRDefault="00C113E2" w:rsidP="00C113E2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</w:pPr>
          <w:r w:rsidRPr="001350C6">
            <w:rPr>
              <w:rFonts w:asciiTheme="minorHAnsi" w:hAnsiTheme="minorHAnsi" w:cstheme="minorHAnsi"/>
              <w:bCs/>
              <w:noProof/>
            </w:rPr>
            <w:fldChar w:fldCharType="end"/>
          </w:r>
        </w:p>
      </w:sdtContent>
    </w:sdt>
    <w:p w14:paraId="7AF99017" w14:textId="77777777" w:rsidR="00BA4AA2" w:rsidRDefault="00C113E2" w:rsidP="00C113E2">
      <w:pPr>
        <w:rPr>
          <w:rFonts w:eastAsia="Times New Roman" w:cstheme="minorHAnsi"/>
          <w:lang w:val="en-GB"/>
        </w:rPr>
      </w:pPr>
      <w:r>
        <w:rPr>
          <w:rFonts w:eastAsia="Times New Roman" w:cstheme="minorHAnsi"/>
          <w:lang w:val="en-GB"/>
        </w:rPr>
        <w:t xml:space="preserve"> </w:t>
      </w:r>
      <w:r w:rsidR="00BA4AA2">
        <w:rPr>
          <w:rFonts w:eastAsia="Times New Roman" w:cstheme="minorHAnsi"/>
          <w:lang w:val="en-GB"/>
        </w:rPr>
        <w:br w:type="page"/>
      </w:r>
    </w:p>
    <w:p w14:paraId="5319B3A5" w14:textId="77777777" w:rsidR="00281A5B" w:rsidRDefault="00281A5B" w:rsidP="00C113E2">
      <w:pPr>
        <w:pStyle w:val="berschrift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0" w:name="_Toc49949464"/>
      <w:bookmarkStart w:id="1" w:name="_Toc139628332"/>
      <w:bookmarkStart w:id="2" w:name="_Toc40706852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lastRenderedPageBreak/>
        <w:t>Overall Goal and Motivation</w:t>
      </w:r>
      <w:bookmarkEnd w:id="0"/>
      <w:bookmarkEnd w:id="1"/>
    </w:p>
    <w:p w14:paraId="59BB761A" w14:textId="015A1CD1" w:rsidR="004072EB" w:rsidRDefault="004072EB" w:rsidP="004072EB">
      <w:pPr>
        <w:pStyle w:val="berschrift3"/>
        <w:rPr>
          <w:lang w:val="en-GB" w:eastAsia="en-US"/>
        </w:rPr>
      </w:pPr>
      <w:r>
        <w:rPr>
          <w:lang w:val="en-GB" w:eastAsia="en-US"/>
        </w:rPr>
        <w:t>Basic Idea</w:t>
      </w:r>
    </w:p>
    <w:p w14:paraId="7CFC3152" w14:textId="77777777" w:rsidR="004072EB" w:rsidRPr="004072EB" w:rsidRDefault="004072EB" w:rsidP="004072EB">
      <w:pPr>
        <w:rPr>
          <w:lang w:val="en-GB" w:eastAsia="en-US"/>
        </w:rPr>
      </w:pPr>
    </w:p>
    <w:p w14:paraId="6824D7A1" w14:textId="77777777" w:rsidR="004072EB" w:rsidRDefault="004072EB" w:rsidP="004072E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4072EB">
        <w:rPr>
          <w:rFonts w:asciiTheme="minorHAnsi" w:eastAsia="Calibri" w:hAnsiTheme="minorHAnsi" w:cstheme="minorHAnsi"/>
          <w:color w:val="auto"/>
          <w:lang w:val="en-GB" w:eastAsia="en-US"/>
        </w:rPr>
        <w:t xml:space="preserve">The fundamental concept underlying my intended work is the development of a Distributed </w:t>
      </w:r>
      <w:proofErr w:type="spellStart"/>
      <w:r w:rsidRPr="004072EB">
        <w:rPr>
          <w:rFonts w:asciiTheme="minorHAnsi" w:eastAsia="Calibri" w:hAnsiTheme="minorHAnsi" w:cstheme="minorHAnsi"/>
          <w:color w:val="auto"/>
          <w:lang w:val="en-GB" w:eastAsia="en-US"/>
        </w:rPr>
        <w:t>ChatSDK</w:t>
      </w:r>
      <w:proofErr w:type="spellEnd"/>
      <w:r w:rsidRPr="004072EB">
        <w:rPr>
          <w:rFonts w:asciiTheme="minorHAnsi" w:eastAsia="Calibri" w:hAnsiTheme="minorHAnsi" w:cstheme="minorHAnsi"/>
          <w:color w:val="auto"/>
          <w:lang w:val="en-GB" w:eastAsia="en-US"/>
        </w:rPr>
        <w:t xml:space="preserve"> for iOS devices utilizing the LibP2P framework. This </w:t>
      </w:r>
      <w:proofErr w:type="spellStart"/>
      <w:r w:rsidRPr="004072EB">
        <w:rPr>
          <w:rFonts w:asciiTheme="minorHAnsi" w:eastAsia="Calibri" w:hAnsiTheme="minorHAnsi" w:cstheme="minorHAnsi"/>
          <w:color w:val="auto"/>
          <w:lang w:val="en-GB" w:eastAsia="en-US"/>
        </w:rPr>
        <w:t>endeavor</w:t>
      </w:r>
      <w:proofErr w:type="spellEnd"/>
      <w:r w:rsidRPr="004072EB">
        <w:rPr>
          <w:rFonts w:asciiTheme="minorHAnsi" w:eastAsia="Calibri" w:hAnsiTheme="minorHAnsi" w:cstheme="minorHAnsi"/>
          <w:color w:val="auto"/>
          <w:lang w:val="en-GB" w:eastAsia="en-US"/>
        </w:rPr>
        <w:t xml:space="preserve"> is motivated by the increasing demand for decentralized communication platforms that prioritize privacy, security, and resilience against centralized control.</w:t>
      </w:r>
    </w:p>
    <w:p w14:paraId="05CB86E7" w14:textId="45299ACF" w:rsidR="0050409E" w:rsidRDefault="0050409E" w:rsidP="004072EB">
      <w:pPr>
        <w:pStyle w:val="berschrift3"/>
        <w:rPr>
          <w:lang w:val="en-GB" w:eastAsia="en-US"/>
        </w:rPr>
      </w:pPr>
      <w:r>
        <w:rPr>
          <w:lang w:val="en-GB" w:eastAsia="en-US"/>
        </w:rPr>
        <w:t xml:space="preserve">Motivation: </w:t>
      </w:r>
    </w:p>
    <w:p w14:paraId="3D4CA40B" w14:textId="0308312D" w:rsidR="005C36B9" w:rsidRPr="005C36B9" w:rsidRDefault="005C36B9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50409E">
        <w:rPr>
          <w:rFonts w:asciiTheme="minorHAnsi" w:eastAsia="Calibri" w:hAnsiTheme="minorHAnsi" w:cstheme="minorHAnsi"/>
          <w:b/>
          <w:bCs/>
          <w:color w:val="auto"/>
          <w:lang w:eastAsia="en-US"/>
        </w:rPr>
        <w:t xml:space="preserve"> Privacy and Security in Strict Countries</w:t>
      </w:r>
      <w:r w:rsidRPr="005C36B9">
        <w:rPr>
          <w:rFonts w:asciiTheme="minorHAnsi" w:eastAsia="Calibri" w:hAnsiTheme="minorHAnsi" w:cstheme="minorHAnsi"/>
          <w:color w:val="auto"/>
          <w:lang w:eastAsia="en-US"/>
        </w:rPr>
        <w:t>: Decentralized communication systems offer secure and private communication channels for individuals in countries with stringent internet regulations, bypassing centralized servers that can be subject to surveillance and censorship.</w:t>
      </w:r>
    </w:p>
    <w:p w14:paraId="403DFD22" w14:textId="77777777" w:rsidR="005C36B9" w:rsidRPr="005C36B9" w:rsidRDefault="005C36B9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eastAsia="en-US"/>
        </w:rPr>
      </w:pPr>
    </w:p>
    <w:p w14:paraId="2524D19A" w14:textId="1F039019" w:rsidR="005C36B9" w:rsidRPr="005C36B9" w:rsidRDefault="005C36B9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50409E">
        <w:rPr>
          <w:rFonts w:asciiTheme="minorHAnsi" w:eastAsia="Calibri" w:hAnsiTheme="minorHAnsi" w:cstheme="minorHAnsi"/>
          <w:b/>
          <w:bCs/>
          <w:color w:val="auto"/>
          <w:lang w:eastAsia="en-US"/>
        </w:rPr>
        <w:t>User Empowerment</w:t>
      </w:r>
      <w:r w:rsidRPr="005C36B9">
        <w:rPr>
          <w:rFonts w:asciiTheme="minorHAnsi" w:eastAsia="Calibri" w:hAnsiTheme="minorHAnsi" w:cstheme="minorHAnsi"/>
          <w:color w:val="auto"/>
          <w:lang w:eastAsia="en-US"/>
        </w:rPr>
        <w:t>: Decentralized communication systems empower users by providing greater control over their personal data, mitigating concerns about data ownership and privacy that arise in centralized architectures.</w:t>
      </w:r>
    </w:p>
    <w:p w14:paraId="1089C908" w14:textId="77777777" w:rsidR="005C36B9" w:rsidRPr="005C36B9" w:rsidRDefault="005C36B9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eastAsia="en-US"/>
        </w:rPr>
      </w:pPr>
    </w:p>
    <w:p w14:paraId="10F1E158" w14:textId="66BBCADF" w:rsidR="005C36B9" w:rsidRPr="005C36B9" w:rsidRDefault="005C36B9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50409E">
        <w:rPr>
          <w:rFonts w:asciiTheme="minorHAnsi" w:eastAsia="Calibri" w:hAnsiTheme="minorHAnsi" w:cstheme="minorHAnsi"/>
          <w:b/>
          <w:bCs/>
          <w:color w:val="auto"/>
          <w:lang w:eastAsia="en-US"/>
        </w:rPr>
        <w:t>Network Resilience</w:t>
      </w:r>
      <w:r w:rsidRPr="005C36B9">
        <w:rPr>
          <w:rFonts w:asciiTheme="minorHAnsi" w:eastAsia="Calibri" w:hAnsiTheme="minorHAnsi" w:cstheme="minorHAnsi"/>
          <w:color w:val="auto"/>
          <w:lang w:eastAsia="en-US"/>
        </w:rPr>
        <w:t>: Decentralized systems demonstrate resilience by adapting to network disruptions and maintaining connectivity through alternative routes, ensuring uninterrupted communication even when parts of the network are compromised or unavailable.</w:t>
      </w:r>
    </w:p>
    <w:p w14:paraId="2A5EB19B" w14:textId="77777777" w:rsidR="005C36B9" w:rsidRPr="005C36B9" w:rsidRDefault="005C36B9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eastAsia="en-US"/>
        </w:rPr>
      </w:pPr>
    </w:p>
    <w:p w14:paraId="6FAE7976" w14:textId="4D62CB44" w:rsidR="005C36B9" w:rsidRDefault="005C36B9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eastAsia="en-US"/>
        </w:rPr>
      </w:pPr>
      <w:r w:rsidRPr="00AF3267">
        <w:rPr>
          <w:rFonts w:asciiTheme="minorHAnsi" w:eastAsia="Calibri" w:hAnsiTheme="minorHAnsi" w:cstheme="minorHAnsi"/>
          <w:b/>
          <w:bCs/>
          <w:color w:val="auto"/>
          <w:lang w:eastAsia="en-US"/>
        </w:rPr>
        <w:t>Trust and Verification</w:t>
      </w:r>
      <w:r w:rsidRPr="005C36B9">
        <w:rPr>
          <w:rFonts w:asciiTheme="minorHAnsi" w:eastAsia="Calibri" w:hAnsiTheme="minorHAnsi" w:cstheme="minorHAnsi"/>
          <w:color w:val="auto"/>
          <w:lang w:eastAsia="en-US"/>
        </w:rPr>
        <w:t>: Trust and verification mechanisms are crucial components of decentralized communication systems, enabling secure interactions and fostering confidence among users through cryptographic techniques, consensus algorithms, and robust trust models.</w:t>
      </w:r>
    </w:p>
    <w:p w14:paraId="5577E2EC" w14:textId="77777777" w:rsidR="00AF3267" w:rsidRDefault="00AF3267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eastAsia="en-US"/>
        </w:rPr>
      </w:pPr>
    </w:p>
    <w:p w14:paraId="0ED4E3B2" w14:textId="018FDA0E" w:rsidR="00AF3267" w:rsidRPr="00AF3267" w:rsidRDefault="00AF3267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val="en-US" w:eastAsia="en-US"/>
        </w:rPr>
      </w:pPr>
    </w:p>
    <w:p w14:paraId="54A691E9" w14:textId="77777777" w:rsidR="00AB089E" w:rsidRPr="00C113E2" w:rsidRDefault="00AB089E" w:rsidP="00C113E2">
      <w:pPr>
        <w:pStyle w:val="berschrift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3" w:name="_Toc49949465"/>
      <w:bookmarkStart w:id="4" w:name="_Toc139628333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Project Description</w:t>
      </w:r>
      <w:bookmarkEnd w:id="2"/>
      <w:bookmarkEnd w:id="3"/>
      <w:bookmarkEnd w:id="4"/>
    </w:p>
    <w:p w14:paraId="1AFD5D6B" w14:textId="77777777" w:rsidR="003C6426" w:rsidRDefault="00281A5B" w:rsidP="003C6426">
      <w:pPr>
        <w:pStyle w:val="berschrift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5" w:name="_Toc49949466"/>
      <w:bookmarkStart w:id="6" w:name="_Toc139628334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Initial Technical Situation</w:t>
      </w:r>
      <w:bookmarkStart w:id="7" w:name="_Toc49949467"/>
      <w:bookmarkEnd w:id="5"/>
      <w:bookmarkEnd w:id="6"/>
    </w:p>
    <w:p w14:paraId="4625B1F8" w14:textId="6E8D76AA" w:rsidR="003C6426" w:rsidRDefault="002D15BE" w:rsidP="00CC5FF6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bookmarkStart w:id="8" w:name="_Toc139628335"/>
      <w:r w:rsidRPr="00CC5FF6">
        <w:rPr>
          <w:rFonts w:asciiTheme="minorHAnsi" w:eastAsia="Calibri" w:hAnsiTheme="minorHAnsi" w:cstheme="minorHAnsi"/>
          <w:color w:val="auto"/>
          <w:lang w:val="en-GB" w:eastAsia="en-US"/>
        </w:rPr>
        <w:t>Currently, various distributed products, such as Matrix, are available. However, these products require you to set up a server at home with the necessary software to host the chat. While this setup offers security, it comes with the significant drawback of requiring a server at home</w:t>
      </w:r>
      <w:r w:rsidR="003C4DEA" w:rsidRPr="00CC5FF6">
        <w:rPr>
          <w:rFonts w:asciiTheme="minorHAnsi" w:eastAsia="Calibri" w:hAnsiTheme="minorHAnsi" w:cstheme="minorHAnsi"/>
          <w:color w:val="auto"/>
          <w:lang w:val="en-GB" w:eastAsia="en-US"/>
        </w:rPr>
        <w:t xml:space="preserve"> and </w:t>
      </w:r>
      <w:r w:rsidR="00207501" w:rsidRPr="00CC5FF6">
        <w:rPr>
          <w:rFonts w:asciiTheme="minorHAnsi" w:eastAsia="Calibri" w:hAnsiTheme="minorHAnsi" w:cstheme="minorHAnsi"/>
          <w:color w:val="auto"/>
          <w:lang w:val="en-GB" w:eastAsia="en-US"/>
        </w:rPr>
        <w:t>having the necessary knowledge</w:t>
      </w:r>
      <w:r w:rsidRPr="00CC5FF6">
        <w:rPr>
          <w:rFonts w:asciiTheme="minorHAnsi" w:eastAsia="Calibri" w:hAnsiTheme="minorHAnsi" w:cstheme="minorHAnsi"/>
          <w:color w:val="auto"/>
          <w:lang w:val="en-GB" w:eastAsia="en-US"/>
        </w:rPr>
        <w:t>.</w:t>
      </w:r>
      <w:bookmarkEnd w:id="8"/>
    </w:p>
    <w:p w14:paraId="647BBBB2" w14:textId="77777777" w:rsidR="00086B5B" w:rsidRPr="00086B5B" w:rsidRDefault="00086B5B" w:rsidP="00086B5B">
      <w:pPr>
        <w:pStyle w:val="berschrift3"/>
        <w:rPr>
          <w:lang w:val="en-GB" w:eastAsia="en-US"/>
        </w:rPr>
      </w:pPr>
      <w:proofErr w:type="spellStart"/>
      <w:r w:rsidRPr="00086B5B">
        <w:rPr>
          <w:lang w:val="en-GB" w:eastAsia="en-US"/>
        </w:rPr>
        <w:t>Kademlia</w:t>
      </w:r>
      <w:proofErr w:type="spellEnd"/>
    </w:p>
    <w:p w14:paraId="79DC9545" w14:textId="77777777" w:rsidR="00086B5B" w:rsidRPr="00086B5B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proofErr w:type="spell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Maymounkov</w:t>
      </w:r>
      <w:proofErr w:type="spell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and </w:t>
      </w:r>
      <w:proofErr w:type="spell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Mazieres</w:t>
      </w:r>
      <w:proofErr w:type="spell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write in their paper about using a XOR-metric to improve DHTs. </w:t>
      </w:r>
      <w:proofErr w:type="spell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Kademlia</w:t>
      </w:r>
      <w:proofErr w:type="spell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minimizes the number of configuration messages by using the key lookups to also learn about other nodes The basic setup is like any other basic DHT: Keys are opaque, 160-bit quantities. Every computer </w:t>
      </w: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lastRenderedPageBreak/>
        <w:t xml:space="preserve">has a unique node ID in the </w:t>
      </w:r>
      <w:proofErr w:type="gram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160 bit</w:t>
      </w:r>
      <w:proofErr w:type="gram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key space. Key-Value pairs are stored on nodes with the ID “</w:t>
      </w:r>
      <w:proofErr w:type="gram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close“ 2</w:t>
      </w:r>
      <w:proofErr w:type="gram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to the key. According to the authors, the main advantage of </w:t>
      </w:r>
      <w:proofErr w:type="spell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Kademlia</w:t>
      </w:r>
      <w:proofErr w:type="spell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is using the XOR-metric to calculate the distance between two </w:t>
      </w:r>
      <w:proofErr w:type="spellStart"/>
      <w:proofErr w:type="gram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nodes.Every</w:t>
      </w:r>
      <w:proofErr w:type="spellEnd"/>
      <w:proofErr w:type="gram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node has a routing table which is a small part of the whole routing table. In this routing table a </w:t>
      </w:r>
      <w:proofErr w:type="gram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triples</w:t>
      </w:r>
      <w:proofErr w:type="gram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with </w:t>
      </w:r>
      <w:r w:rsidRPr="00086B5B">
        <w:rPr>
          <w:rFonts w:ascii="Cambria Math" w:eastAsia="Calibri" w:hAnsi="Cambria Math" w:cs="Cambria Math"/>
          <w:color w:val="auto"/>
          <w:lang w:val="en-GB" w:eastAsia="en-US"/>
        </w:rPr>
        <w:t>〈</w:t>
      </w: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IP address, UDP port, Node </w:t>
      </w:r>
      <w:proofErr w:type="spell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ID</w:t>
      </w:r>
      <w:r w:rsidRPr="00086B5B">
        <w:rPr>
          <w:rFonts w:ascii="Cambria Math" w:eastAsia="Calibri" w:hAnsi="Cambria Math" w:cs="Cambria Math"/>
          <w:color w:val="auto"/>
          <w:lang w:val="en-GB" w:eastAsia="en-US"/>
        </w:rPr>
        <w:t>〉</w:t>
      </w: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gets</w:t>
      </w:r>
      <w:proofErr w:type="spell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stored. We call this routing table within a node K-Bucket. The idea behind the paper is, storing one address of each node in the K-Bucket that is in every subtree that does not contain our initial node. </w:t>
      </w:r>
      <w:proofErr w:type="gram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Due to the fact that</w:t>
      </w:r>
      <w:proofErr w:type="gram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there is a node from every sub tree stored in our K-Bucket, it gets checked which Node ID in our K-Bucket is closest to the Node ID we want to communicate to. In Figure 4 the black dot (our node) wants to communicate to 1110. Which means a first message gets send to the only address from that sub tree that is stored in our routing table.</w:t>
      </w:r>
    </w:p>
    <w:p w14:paraId="1E5770B4" w14:textId="77777777" w:rsidR="00086B5B" w:rsidRPr="00086B5B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</w:p>
    <w:p w14:paraId="1B8B6DF4" w14:textId="77777777" w:rsidR="00086B5B" w:rsidRPr="00086B5B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</w:p>
    <w:p w14:paraId="4F05E4D5" w14:textId="77777777" w:rsidR="00086B5B" w:rsidRPr="00086B5B" w:rsidRDefault="00086B5B" w:rsidP="00086B5B">
      <w:pPr>
        <w:pStyle w:val="berschrift3"/>
        <w:rPr>
          <w:lang w:val="en-GB" w:eastAsia="en-US"/>
        </w:rPr>
      </w:pPr>
      <w:r w:rsidRPr="00086B5B">
        <w:rPr>
          <w:lang w:val="en-GB" w:eastAsia="en-US"/>
        </w:rPr>
        <w:t>Network address translation (NAT) and firewalls</w:t>
      </w:r>
    </w:p>
    <w:p w14:paraId="3028AC40" w14:textId="77777777" w:rsidR="00086B5B" w:rsidRPr="00086B5B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</w:p>
    <w:p w14:paraId="2364EA2B" w14:textId="77777777" w:rsidR="00086B5B" w:rsidRPr="00086B5B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After using </w:t>
      </w:r>
      <w:proofErr w:type="spell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Kademlia</w:t>
      </w:r>
      <w:proofErr w:type="spell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to retrieve the public IP address of our communication partner, it is most of the time still not possible to create a connection due to Firewalls and NAT [8]. </w:t>
      </w:r>
    </w:p>
    <w:p w14:paraId="71784211" w14:textId="77777777" w:rsidR="00086B5B" w:rsidRPr="00086B5B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According to [8] 52% of the nodes of the </w:t>
      </w:r>
      <w:proofErr w:type="spellStart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InterPlanetary</w:t>
      </w:r>
      <w:proofErr w:type="spellEnd"/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 File System (IPFS), a distributed peer-to-peer network, are using NAT and thus not publicly reachable. Technologies like WebRTC have the same problem but use servers to solve it. In their paper [8], the authors try solving the challenge of connecting to a private address behind a firewall without additional server. They use the hole punching method.</w:t>
      </w:r>
    </w:p>
    <w:p w14:paraId="2D8B8D33" w14:textId="77777777" w:rsidR="00086B5B" w:rsidRPr="00086B5B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</w:p>
    <w:p w14:paraId="5DB49D4A" w14:textId="77777777" w:rsidR="00086B5B" w:rsidRPr="00086B5B" w:rsidRDefault="00086B5B" w:rsidP="00086B5B">
      <w:pPr>
        <w:pStyle w:val="berschrift3"/>
        <w:rPr>
          <w:lang w:val="en-GB" w:eastAsia="en-US"/>
        </w:rPr>
      </w:pPr>
      <w:r w:rsidRPr="00086B5B">
        <w:rPr>
          <w:lang w:val="en-GB" w:eastAsia="en-US"/>
        </w:rPr>
        <w:t>LibP2P</w:t>
      </w:r>
    </w:p>
    <w:p w14:paraId="75030FD3" w14:textId="615BC42E" w:rsidR="00086B5B" w:rsidRPr="00086B5B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 xml:space="preserve">LibP2P is a modular Peer-to-Peer network stack. LibP2P was originally developed as a base for the IPFS but has phased out as a network stack [1]. Already a lot of different P2P applications use LibP2P as their network stack. According to the official LibP2P website, developers use the library because of the following reasons: </w:t>
      </w:r>
    </w:p>
    <w:p w14:paraId="1182F9BB" w14:textId="77777777" w:rsidR="00086B5B" w:rsidRPr="00086B5B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•</w:t>
      </w: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ab/>
        <w:t xml:space="preserve">Modularity </w:t>
      </w:r>
    </w:p>
    <w:p w14:paraId="68B339F2" w14:textId="77777777" w:rsidR="00086B5B" w:rsidRPr="00086B5B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•</w:t>
      </w: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ab/>
        <w:t xml:space="preserve"> Versatility </w:t>
      </w:r>
    </w:p>
    <w:p w14:paraId="3EC2EFE7" w14:textId="77777777" w:rsidR="00086B5B" w:rsidRPr="00086B5B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•</w:t>
      </w: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ab/>
        <w:t xml:space="preserve">Extensive transport configurability </w:t>
      </w:r>
    </w:p>
    <w:p w14:paraId="67C5D3C5" w14:textId="577A357A" w:rsidR="00086B5B" w:rsidRPr="00CC5FF6" w:rsidRDefault="00086B5B" w:rsidP="00086B5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>•</w:t>
      </w:r>
      <w:r w:rsidRPr="00086B5B">
        <w:rPr>
          <w:rFonts w:asciiTheme="minorHAnsi" w:eastAsia="Calibri" w:hAnsiTheme="minorHAnsi" w:cstheme="minorHAnsi"/>
          <w:color w:val="auto"/>
          <w:lang w:val="en-GB" w:eastAsia="en-US"/>
        </w:rPr>
        <w:tab/>
        <w:t>Piercing NAT Barriers. </w:t>
      </w:r>
    </w:p>
    <w:p w14:paraId="7BCA1502" w14:textId="47028143" w:rsidR="0090753D" w:rsidRPr="00C113E2" w:rsidRDefault="00281A5B" w:rsidP="00DA0E74">
      <w:pPr>
        <w:pStyle w:val="berschrift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9" w:name="_Toc139628336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Realisation Concept</w:t>
      </w:r>
      <w:bookmarkEnd w:id="7"/>
      <w:bookmarkEnd w:id="9"/>
    </w:p>
    <w:p w14:paraId="3B90F391" w14:textId="77777777" w:rsidR="00B65679" w:rsidRPr="006B518E" w:rsidRDefault="00B65679" w:rsidP="00B65679">
      <w:pPr>
        <w:pStyle w:val="StandardWeb"/>
        <w:rPr>
          <w:rFonts w:asciiTheme="minorHAnsi" w:hAnsiTheme="minorHAnsi" w:cstheme="minorHAnsi"/>
        </w:rPr>
      </w:pPr>
      <w:r w:rsidRPr="006B518E">
        <w:rPr>
          <w:rFonts w:asciiTheme="minorHAnsi" w:hAnsiTheme="minorHAnsi" w:cstheme="minorHAnsi"/>
          <w:lang w:val="en-GB"/>
        </w:rPr>
        <w:t xml:space="preserve">The proof-of-concept implementation for our distributed </w:t>
      </w:r>
      <w:proofErr w:type="spellStart"/>
      <w:r w:rsidRPr="006B518E">
        <w:rPr>
          <w:rFonts w:asciiTheme="minorHAnsi" w:hAnsiTheme="minorHAnsi" w:cstheme="minorHAnsi"/>
          <w:lang w:val="en-GB"/>
        </w:rPr>
        <w:t>ChatSDK</w:t>
      </w:r>
      <w:proofErr w:type="spellEnd"/>
      <w:r w:rsidRPr="006B518E">
        <w:rPr>
          <w:rFonts w:asciiTheme="minorHAnsi" w:hAnsiTheme="minorHAnsi" w:cstheme="minorHAnsi"/>
          <w:lang w:val="en-GB"/>
        </w:rPr>
        <w:t xml:space="preserve"> on iOS, utilizing LibP2P, realizes several key functionalities essential for decentralized communication within a local network. </w:t>
      </w:r>
      <w:r w:rsidRPr="006B518E">
        <w:rPr>
          <w:rFonts w:asciiTheme="minorHAnsi" w:hAnsiTheme="minorHAnsi" w:cstheme="minorHAnsi"/>
        </w:rPr>
        <w:t xml:space="preserve">These </w:t>
      </w:r>
      <w:proofErr w:type="spellStart"/>
      <w:r w:rsidRPr="006B518E">
        <w:rPr>
          <w:rFonts w:asciiTheme="minorHAnsi" w:hAnsiTheme="minorHAnsi" w:cstheme="minorHAnsi"/>
        </w:rPr>
        <w:t>functionalities</w:t>
      </w:r>
      <w:proofErr w:type="spellEnd"/>
      <w:r w:rsidRPr="006B518E">
        <w:rPr>
          <w:rFonts w:asciiTheme="minorHAnsi" w:hAnsiTheme="minorHAnsi" w:cstheme="minorHAnsi"/>
        </w:rPr>
        <w:t xml:space="preserve"> </w:t>
      </w:r>
      <w:proofErr w:type="spellStart"/>
      <w:r w:rsidRPr="006B518E">
        <w:rPr>
          <w:rFonts w:asciiTheme="minorHAnsi" w:hAnsiTheme="minorHAnsi" w:cstheme="minorHAnsi"/>
        </w:rPr>
        <w:t>include</w:t>
      </w:r>
      <w:proofErr w:type="spellEnd"/>
      <w:r w:rsidRPr="006B518E">
        <w:rPr>
          <w:rFonts w:asciiTheme="minorHAnsi" w:hAnsiTheme="minorHAnsi" w:cstheme="minorHAnsi"/>
        </w:rPr>
        <w:t>:</w:t>
      </w:r>
    </w:p>
    <w:p w14:paraId="42DCC7A9" w14:textId="77777777" w:rsidR="00B65679" w:rsidRPr="006B518E" w:rsidRDefault="00B65679" w:rsidP="00B65679">
      <w:pPr>
        <w:pStyle w:val="StandardWeb"/>
        <w:numPr>
          <w:ilvl w:val="0"/>
          <w:numId w:val="23"/>
        </w:numPr>
        <w:rPr>
          <w:rFonts w:asciiTheme="minorHAnsi" w:hAnsiTheme="minorHAnsi" w:cstheme="minorHAnsi"/>
          <w:lang w:val="en-GB"/>
        </w:rPr>
      </w:pPr>
      <w:r w:rsidRPr="006B518E">
        <w:rPr>
          <w:rStyle w:val="Fett"/>
          <w:rFonts w:asciiTheme="minorHAnsi" w:hAnsiTheme="minorHAnsi" w:cstheme="minorHAnsi"/>
          <w:lang w:val="en-GB"/>
        </w:rPr>
        <w:t>Chat Functionality:</w:t>
      </w:r>
      <w:r w:rsidRPr="006B518E">
        <w:rPr>
          <w:rFonts w:asciiTheme="minorHAnsi" w:hAnsiTheme="minorHAnsi" w:cstheme="minorHAnsi"/>
          <w:lang w:val="en-GB"/>
        </w:rPr>
        <w:t xml:space="preserve"> The primary feature of the </w:t>
      </w:r>
      <w:proofErr w:type="spellStart"/>
      <w:r w:rsidRPr="006B518E">
        <w:rPr>
          <w:rFonts w:asciiTheme="minorHAnsi" w:hAnsiTheme="minorHAnsi" w:cstheme="minorHAnsi"/>
          <w:lang w:val="en-GB"/>
        </w:rPr>
        <w:t>ChatSDK</w:t>
      </w:r>
      <w:proofErr w:type="spellEnd"/>
      <w:r w:rsidRPr="006B518E">
        <w:rPr>
          <w:rFonts w:asciiTheme="minorHAnsi" w:hAnsiTheme="minorHAnsi" w:cstheme="minorHAnsi"/>
          <w:lang w:val="en-GB"/>
        </w:rPr>
        <w:t xml:space="preserve"> is to enable users to engage in real-time messaging within a local network environment. This includes sending and </w:t>
      </w:r>
      <w:r w:rsidRPr="006B518E">
        <w:rPr>
          <w:rFonts w:asciiTheme="minorHAnsi" w:hAnsiTheme="minorHAnsi" w:cstheme="minorHAnsi"/>
          <w:lang w:val="en-GB"/>
        </w:rPr>
        <w:lastRenderedPageBreak/>
        <w:t>receiving text messages, multimedia content, and other forms of data supported by the application.</w:t>
      </w:r>
    </w:p>
    <w:p w14:paraId="2AE46AE6" w14:textId="77777777" w:rsidR="00B65679" w:rsidRPr="006B518E" w:rsidRDefault="00B65679" w:rsidP="00B65679">
      <w:pPr>
        <w:pStyle w:val="StandardWeb"/>
        <w:numPr>
          <w:ilvl w:val="0"/>
          <w:numId w:val="23"/>
        </w:numPr>
        <w:rPr>
          <w:rFonts w:asciiTheme="minorHAnsi" w:hAnsiTheme="minorHAnsi" w:cstheme="minorHAnsi"/>
          <w:lang w:val="en-GB"/>
        </w:rPr>
      </w:pPr>
      <w:r w:rsidRPr="006B518E">
        <w:rPr>
          <w:rStyle w:val="Fett"/>
          <w:rFonts w:asciiTheme="minorHAnsi" w:hAnsiTheme="minorHAnsi" w:cstheme="minorHAnsi"/>
          <w:lang w:val="en-GB"/>
        </w:rPr>
        <w:t>Network Address Translation (NAT) Handling:</w:t>
      </w:r>
      <w:r w:rsidRPr="006B518E">
        <w:rPr>
          <w:rFonts w:asciiTheme="minorHAnsi" w:hAnsiTheme="minorHAnsi" w:cstheme="minorHAnsi"/>
          <w:lang w:val="en-GB"/>
        </w:rPr>
        <w:t xml:space="preserve"> The implementation incorporates mechanisms to handle NAT traversal, allowing devices behind NAT devices to establish direct communication channels. This feature is crucial for enabling peer-to-peer communication within private networks where NAT is commonly encountered.</w:t>
      </w:r>
    </w:p>
    <w:p w14:paraId="17E5BE7E" w14:textId="77777777" w:rsidR="00B65679" w:rsidRPr="006B518E" w:rsidRDefault="00B65679" w:rsidP="00B65679">
      <w:pPr>
        <w:pStyle w:val="StandardWeb"/>
        <w:numPr>
          <w:ilvl w:val="0"/>
          <w:numId w:val="23"/>
        </w:numPr>
        <w:rPr>
          <w:rFonts w:asciiTheme="minorHAnsi" w:hAnsiTheme="minorHAnsi" w:cstheme="minorHAnsi"/>
          <w:lang w:val="en-GB"/>
        </w:rPr>
      </w:pPr>
      <w:r w:rsidRPr="006B518E">
        <w:rPr>
          <w:rStyle w:val="Fett"/>
          <w:rFonts w:asciiTheme="minorHAnsi" w:hAnsiTheme="minorHAnsi" w:cstheme="minorHAnsi"/>
          <w:lang w:val="en-GB"/>
        </w:rPr>
        <w:t>Peer Discovery:</w:t>
      </w:r>
      <w:r w:rsidRPr="006B518E">
        <w:rPr>
          <w:rFonts w:asciiTheme="minorHAnsi" w:hAnsiTheme="minorHAnsi" w:cstheme="minorHAnsi"/>
          <w:lang w:val="en-GB"/>
        </w:rPr>
        <w:t xml:space="preserve"> The </w:t>
      </w:r>
      <w:proofErr w:type="spellStart"/>
      <w:r w:rsidRPr="006B518E">
        <w:rPr>
          <w:rFonts w:asciiTheme="minorHAnsi" w:hAnsiTheme="minorHAnsi" w:cstheme="minorHAnsi"/>
          <w:lang w:val="en-GB"/>
        </w:rPr>
        <w:t>ChatSDK</w:t>
      </w:r>
      <w:proofErr w:type="spellEnd"/>
      <w:r w:rsidRPr="006B518E">
        <w:rPr>
          <w:rFonts w:asciiTheme="minorHAnsi" w:hAnsiTheme="minorHAnsi" w:cstheme="minorHAnsi"/>
          <w:lang w:val="en-GB"/>
        </w:rPr>
        <w:t xml:space="preserve"> implements peer discovery mechanisms to locate and connect with other devices running the application within the same local network. This involves identifying available peers and establishing connections to facilitate messaging.</w:t>
      </w:r>
    </w:p>
    <w:p w14:paraId="3E0BA82B" w14:textId="77777777" w:rsidR="00EC6002" w:rsidRDefault="00EC6002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</w:p>
    <w:p w14:paraId="7A2693E1" w14:textId="77777777" w:rsidR="00EC6002" w:rsidRPr="00AB089E" w:rsidRDefault="00EC6002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</w:p>
    <w:p w14:paraId="7367D896" w14:textId="77777777" w:rsidR="00CB59A5" w:rsidRPr="00C113E2" w:rsidRDefault="00CB59A5" w:rsidP="00DA0E74">
      <w:pPr>
        <w:pStyle w:val="berschrift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0" w:name="_Toc49949468"/>
      <w:bookmarkStart w:id="11" w:name="_Toc139628337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System Context</w:t>
      </w:r>
      <w:bookmarkEnd w:id="10"/>
      <w:bookmarkEnd w:id="11"/>
    </w:p>
    <w:p w14:paraId="3A5E1092" w14:textId="334A8CB1" w:rsidR="0061070B" w:rsidRPr="0061070B" w:rsidRDefault="0061070B" w:rsidP="0061070B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61070B">
        <w:rPr>
          <w:rFonts w:asciiTheme="minorHAnsi" w:eastAsia="Calibri" w:hAnsiTheme="minorHAnsi" w:cstheme="minorHAnsi"/>
          <w:color w:val="auto"/>
          <w:lang w:val="en-GB" w:eastAsia="en-US"/>
        </w:rPr>
        <w:t xml:space="preserve">The intended artefacts collaborate with external components and interfaces to </w:t>
      </w:r>
      <w:r w:rsidRPr="0061070B">
        <w:rPr>
          <w:rFonts w:asciiTheme="minorHAnsi" w:eastAsia="Calibri" w:hAnsiTheme="minorHAnsi" w:cstheme="minorHAnsi"/>
          <w:color w:val="auto"/>
          <w:lang w:val="en-GB" w:eastAsia="en-US"/>
        </w:rPr>
        <w:t>fulfil</w:t>
      </w:r>
      <w:r w:rsidRPr="0061070B">
        <w:rPr>
          <w:rFonts w:asciiTheme="minorHAnsi" w:eastAsia="Calibri" w:hAnsiTheme="minorHAnsi" w:cstheme="minorHAnsi"/>
          <w:color w:val="auto"/>
          <w:lang w:val="en-GB" w:eastAsia="en-US"/>
        </w:rPr>
        <w:t xml:space="preserve"> their functionalities:</w:t>
      </w:r>
    </w:p>
    <w:p w14:paraId="131179B7" w14:textId="370AC594" w:rsidR="00EC6002" w:rsidRPr="0061070B" w:rsidRDefault="0061070B" w:rsidP="0061070B">
      <w:pPr>
        <w:pStyle w:val="Listenabsatz"/>
        <w:numPr>
          <w:ilvl w:val="0"/>
          <w:numId w:val="24"/>
        </w:num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61070B">
        <w:rPr>
          <w:rFonts w:asciiTheme="minorHAnsi" w:eastAsia="Calibri" w:hAnsiTheme="minorHAnsi" w:cstheme="minorHAnsi"/>
          <w:color w:val="auto"/>
          <w:lang w:val="en-GB" w:eastAsia="en-US"/>
        </w:rPr>
        <w:t xml:space="preserve">LibP2P Library: The </w:t>
      </w:r>
      <w:proofErr w:type="spellStart"/>
      <w:r w:rsidRPr="0061070B">
        <w:rPr>
          <w:rFonts w:asciiTheme="minorHAnsi" w:eastAsia="Calibri" w:hAnsiTheme="minorHAnsi" w:cstheme="minorHAnsi"/>
          <w:color w:val="auto"/>
          <w:lang w:val="en-GB" w:eastAsia="en-US"/>
        </w:rPr>
        <w:t>ChatSDK</w:t>
      </w:r>
      <w:proofErr w:type="spellEnd"/>
      <w:r w:rsidRPr="0061070B">
        <w:rPr>
          <w:rFonts w:asciiTheme="minorHAnsi" w:eastAsia="Calibri" w:hAnsiTheme="minorHAnsi" w:cstheme="minorHAnsi"/>
          <w:color w:val="auto"/>
          <w:lang w:val="en-GB" w:eastAsia="en-US"/>
        </w:rPr>
        <w:t xml:space="preserve"> leverages the LibP2P library to implement peer-to-peer</w:t>
      </w:r>
      <w:r w:rsidRPr="0061070B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61070B">
        <w:rPr>
          <w:rFonts w:asciiTheme="minorHAnsi" w:eastAsia="Calibri" w:hAnsiTheme="minorHAnsi" w:cstheme="minorHAnsi"/>
          <w:color w:val="auto"/>
          <w:lang w:val="en-GB" w:eastAsia="en-US"/>
        </w:rPr>
        <w:t>communication capabilities, including network abstraction, peer discovery, and secure messaging.</w:t>
      </w:r>
    </w:p>
    <w:p w14:paraId="284D1DD4" w14:textId="2EA599B7" w:rsidR="00CB59A5" w:rsidRPr="00C113E2" w:rsidRDefault="00C646FB" w:rsidP="00DA0E74">
      <w:pPr>
        <w:pStyle w:val="berschrift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2" w:name="_Toc139628338"/>
      <w:r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User Interfaces</w:t>
      </w:r>
      <w:bookmarkEnd w:id="12"/>
    </w:p>
    <w:p w14:paraId="424718C3" w14:textId="3DC0793F" w:rsidR="00F07A31" w:rsidRDefault="00962A44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The actual master project implementation will not have a user interface but for testing purposes </w:t>
      </w:r>
      <w:r w:rsidR="00235A7C">
        <w:rPr>
          <w:rFonts w:asciiTheme="minorHAnsi" w:eastAsia="Calibri" w:hAnsiTheme="minorHAnsi" w:cstheme="minorHAnsi"/>
          <w:color w:val="auto"/>
          <w:lang w:val="en-GB" w:eastAsia="en-US"/>
        </w:rPr>
        <w:t>there will be an example implementation with a primitive user interface. This will mainly consist of necessities and will not implement eye candy.</w:t>
      </w:r>
    </w:p>
    <w:p w14:paraId="4EB2B0B0" w14:textId="4A90EB97" w:rsidR="007370DA" w:rsidRDefault="004A4720" w:rsidP="007370DA">
      <w:pPr>
        <w:keepNext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3622A1DC" wp14:editId="30C80178">
            <wp:extent cx="2388870" cy="4794860"/>
            <wp:effectExtent l="0" t="0" r="0" b="6350"/>
            <wp:docPr id="106223609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89147" cy="4795416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486B1" w14:textId="30C21EC2" w:rsidR="00123885" w:rsidRPr="007370DA" w:rsidRDefault="007370DA" w:rsidP="007370DA">
      <w:pPr>
        <w:pStyle w:val="Beschriftung"/>
        <w:jc w:val="center"/>
        <w:rPr>
          <w:rFonts w:asciiTheme="minorHAnsi" w:eastAsia="Calibri" w:hAnsiTheme="minorHAnsi" w:cstheme="minorHAnsi"/>
          <w:color w:val="auto"/>
          <w:lang w:val="en-US" w:eastAsia="en-US"/>
        </w:rPr>
      </w:pPr>
      <w:r w:rsidRPr="007370DA">
        <w:rPr>
          <w:lang w:val="en-US"/>
        </w:rPr>
        <w:t xml:space="preserve">Figure </w:t>
      </w:r>
      <w:r>
        <w:fldChar w:fldCharType="begin"/>
      </w:r>
      <w:r w:rsidRPr="007370DA">
        <w:rPr>
          <w:lang w:val="en-US"/>
        </w:rPr>
        <w:instrText xml:space="preserve"> SEQ Figure \* ARABIC </w:instrText>
      </w:r>
      <w:r>
        <w:fldChar w:fldCharType="separate"/>
      </w:r>
      <w:r w:rsidRPr="007370DA">
        <w:rPr>
          <w:noProof/>
          <w:lang w:val="en-US"/>
        </w:rPr>
        <w:t>1</w:t>
      </w:r>
      <w:r>
        <w:fldChar w:fldCharType="end"/>
      </w:r>
      <w:r w:rsidRPr="007370DA">
        <w:rPr>
          <w:lang w:val="en-US"/>
        </w:rPr>
        <w:t xml:space="preserve"> user interface</w:t>
      </w:r>
    </w:p>
    <w:p w14:paraId="32A6E2FB" w14:textId="0EFAED0D" w:rsidR="00671E13" w:rsidRDefault="007370DA" w:rsidP="00671E13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The </w:t>
      </w:r>
      <w:r w:rsidR="00671E13">
        <w:rPr>
          <w:rFonts w:asciiTheme="minorHAnsi" w:eastAsia="Calibri" w:hAnsiTheme="minorHAnsi" w:cstheme="minorHAnsi"/>
          <w:color w:val="auto"/>
          <w:lang w:val="en-GB" w:eastAsia="en-US"/>
        </w:rPr>
        <w:t>UI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for this example app can be seen in Figure 1</w:t>
      </w:r>
      <w:r w:rsidR="001B32BE">
        <w:rPr>
          <w:rFonts w:asciiTheme="minorHAnsi" w:eastAsia="Calibri" w:hAnsiTheme="minorHAnsi" w:cstheme="minorHAnsi"/>
          <w:color w:val="auto"/>
          <w:lang w:val="en-GB" w:eastAsia="en-US"/>
        </w:rPr>
        <w:t xml:space="preserve">. </w:t>
      </w:r>
      <w:bookmarkStart w:id="13" w:name="_Toc49949470"/>
      <w:bookmarkStart w:id="14" w:name="_Toc139628339"/>
    </w:p>
    <w:p w14:paraId="4A7F0B46" w14:textId="1F419968" w:rsidR="00CB59A5" w:rsidRPr="00C113E2" w:rsidRDefault="00CB59A5" w:rsidP="00671E13">
      <w:pPr>
        <w:spacing w:after="120"/>
        <w:jc w:val="both"/>
        <w:rPr>
          <w:rFonts w:asciiTheme="minorHAnsi" w:hAnsiTheme="minorHAnsi" w:cstheme="minorHAnsi"/>
          <w:b/>
          <w:color w:val="365F91"/>
          <w:sz w:val="26"/>
          <w:szCs w:val="26"/>
          <w:lang w:val="en-GB" w:eastAsia="en-US"/>
        </w:rPr>
      </w:pPr>
      <w:r w:rsidRPr="00C113E2">
        <w:rPr>
          <w:rFonts w:asciiTheme="minorHAnsi" w:hAnsiTheme="minorHAnsi" w:cstheme="minorHAnsi"/>
          <w:color w:val="365F91"/>
          <w:sz w:val="26"/>
          <w:szCs w:val="26"/>
          <w:lang w:val="en-GB" w:eastAsia="en-US"/>
        </w:rPr>
        <w:t>Functionality</w:t>
      </w:r>
      <w:bookmarkEnd w:id="13"/>
      <w:bookmarkEnd w:id="14"/>
    </w:p>
    <w:p w14:paraId="4940DFAA" w14:textId="77777777" w:rsidR="00671E13" w:rsidRDefault="00671E13" w:rsidP="00671E13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bookmarkStart w:id="15" w:name="_Toc49949471"/>
      <w:bookmarkStart w:id="16" w:name="_Toc139628340"/>
      <w:r w:rsidRPr="00671E13">
        <w:rPr>
          <w:rFonts w:asciiTheme="minorHAnsi" w:eastAsia="Calibri" w:hAnsiTheme="minorHAnsi" w:cstheme="minorHAnsi"/>
          <w:color w:val="auto"/>
          <w:lang w:val="en-GB" w:eastAsia="en-US"/>
        </w:rPr>
        <w:t xml:space="preserve">In this screen it is possible to see the chat window and if another user is active. All the way on the top It is possible to see two buttons. The </w:t>
      </w:r>
      <w:proofErr w:type="spellStart"/>
      <w:r w:rsidRPr="00671E13">
        <w:rPr>
          <w:rFonts w:asciiTheme="minorHAnsi" w:eastAsia="Calibri" w:hAnsiTheme="minorHAnsi" w:cstheme="minorHAnsi"/>
          <w:color w:val="auto"/>
          <w:lang w:val="en-GB" w:eastAsia="en-US"/>
        </w:rPr>
        <w:t>SendAutoNat</w:t>
      </w:r>
      <w:proofErr w:type="spellEnd"/>
      <w:r w:rsidRPr="00671E13">
        <w:rPr>
          <w:rFonts w:asciiTheme="minorHAnsi" w:eastAsia="Calibri" w:hAnsiTheme="minorHAnsi" w:cstheme="minorHAnsi"/>
          <w:color w:val="auto"/>
          <w:lang w:val="en-GB" w:eastAsia="en-US"/>
        </w:rPr>
        <w:t xml:space="preserve"> button sends an </w:t>
      </w:r>
      <w:proofErr w:type="spellStart"/>
      <w:r w:rsidRPr="00671E13">
        <w:rPr>
          <w:rFonts w:asciiTheme="minorHAnsi" w:eastAsia="Calibri" w:hAnsiTheme="minorHAnsi" w:cstheme="minorHAnsi"/>
          <w:color w:val="auto"/>
          <w:lang w:val="en-GB" w:eastAsia="en-US"/>
        </w:rPr>
        <w:t>Autonat</w:t>
      </w:r>
      <w:proofErr w:type="spellEnd"/>
      <w:r w:rsidRPr="00671E13">
        <w:rPr>
          <w:rFonts w:asciiTheme="minorHAnsi" w:eastAsia="Calibri" w:hAnsiTheme="minorHAnsi" w:cstheme="minorHAnsi"/>
          <w:color w:val="auto"/>
          <w:lang w:val="en-GB" w:eastAsia="en-US"/>
        </w:rPr>
        <w:t xml:space="preserve"> request to nearby nodes to determine whether the node is publicly reachable or not. If the node is not publicly reachable, the node can make a reservation at a publicly reachable node. So, every future connection with other nodes is going to be initiated via this reservation.</w:t>
      </w:r>
    </w:p>
    <w:p w14:paraId="7648E0C0" w14:textId="33C35833" w:rsidR="00671E13" w:rsidRDefault="000E2032" w:rsidP="00671E13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The messages are currently only stored in the </w:t>
      </w:r>
      <w:proofErr w:type="gramStart"/>
      <w:r>
        <w:rPr>
          <w:rFonts w:asciiTheme="minorHAnsi" w:eastAsia="Calibri" w:hAnsiTheme="minorHAnsi" w:cstheme="minorHAnsi"/>
          <w:color w:val="auto"/>
          <w:lang w:val="en-GB" w:eastAsia="en-US"/>
        </w:rPr>
        <w:t>devices</w:t>
      </w:r>
      <w:proofErr w:type="gramEnd"/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storage.</w:t>
      </w:r>
    </w:p>
    <w:p w14:paraId="56E47020" w14:textId="45CC292F" w:rsidR="00671E13" w:rsidRDefault="00671E13" w:rsidP="00671E13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>It is also possible to activate and deactivate the P2P Service with the switch at the bottom of the screen.</w:t>
      </w:r>
    </w:p>
    <w:p w14:paraId="020CBC1E" w14:textId="68170328" w:rsidR="00671E13" w:rsidRPr="00671E13" w:rsidRDefault="005A1F49" w:rsidP="00671E13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If you press on the </w:t>
      </w:r>
      <w:proofErr w:type="gramStart"/>
      <w:r>
        <w:rPr>
          <w:rFonts w:asciiTheme="minorHAnsi" w:eastAsia="Calibri" w:hAnsiTheme="minorHAnsi" w:cstheme="minorHAnsi"/>
          <w:color w:val="auto"/>
          <w:lang w:val="en-GB" w:eastAsia="en-US"/>
        </w:rPr>
        <w:t>peer</w:t>
      </w:r>
      <w:proofErr w:type="gramEnd"/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you open up the chat and it is possible to chat with your peer.</w:t>
      </w:r>
      <w:r w:rsidR="000E2032">
        <w:rPr>
          <w:rFonts w:asciiTheme="minorHAnsi" w:eastAsia="Calibri" w:hAnsiTheme="minorHAnsi" w:cstheme="minorHAnsi"/>
          <w:color w:val="auto"/>
          <w:lang w:val="en-GB" w:eastAsia="en-US"/>
        </w:rPr>
        <w:t xml:space="preserve"> In the settings it is possible to change your nickname and to reset all the stored messages.</w:t>
      </w:r>
    </w:p>
    <w:p w14:paraId="09BA52EA" w14:textId="77777777" w:rsidR="00E438CE" w:rsidRPr="00C113E2" w:rsidRDefault="00E438CE" w:rsidP="00C113E2">
      <w:pPr>
        <w:pStyle w:val="berschrift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17" w:name="_Toc49949472"/>
      <w:bookmarkStart w:id="18" w:name="_Toc139628341"/>
      <w:bookmarkEnd w:id="15"/>
      <w:bookmarkEnd w:id="16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Development Conditions</w:t>
      </w:r>
      <w:bookmarkEnd w:id="17"/>
      <w:bookmarkEnd w:id="18"/>
    </w:p>
    <w:p w14:paraId="4C0B93BB" w14:textId="77777777" w:rsidR="00E438CE" w:rsidRPr="00C113E2" w:rsidRDefault="00E438CE" w:rsidP="00DA0E74">
      <w:pPr>
        <w:pStyle w:val="berschrift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9" w:name="_Toc49949473"/>
      <w:bookmarkStart w:id="20" w:name="_Toc139628342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Software</w:t>
      </w:r>
      <w:bookmarkEnd w:id="19"/>
      <w:bookmarkEnd w:id="20"/>
    </w:p>
    <w:p w14:paraId="732F4AA8" w14:textId="395F9AA4" w:rsidR="00E438CE" w:rsidRDefault="00D47A46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>XCode</w:t>
      </w:r>
    </w:p>
    <w:p w14:paraId="785008DD" w14:textId="77777777" w:rsidR="00E438CE" w:rsidRPr="00C113E2" w:rsidRDefault="00E438CE" w:rsidP="00DA0E74">
      <w:pPr>
        <w:pStyle w:val="berschrift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1" w:name="_Toc49949474"/>
      <w:bookmarkStart w:id="22" w:name="_Toc139628343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lastRenderedPageBreak/>
        <w:t>Hardware</w:t>
      </w:r>
      <w:bookmarkEnd w:id="21"/>
      <w:bookmarkEnd w:id="22"/>
    </w:p>
    <w:p w14:paraId="3170ED9D" w14:textId="639EA53A" w:rsidR="00E438CE" w:rsidRDefault="009133B8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>MacBook</w:t>
      </w:r>
      <w:r w:rsidR="00D372E2">
        <w:rPr>
          <w:rFonts w:asciiTheme="minorHAnsi" w:eastAsia="Calibri" w:hAnsiTheme="minorHAnsi" w:cstheme="minorHAnsi"/>
          <w:color w:val="auto"/>
          <w:lang w:val="en-GB" w:eastAsia="en-US"/>
        </w:rPr>
        <w:t>, iPhone</w:t>
      </w:r>
    </w:p>
    <w:p w14:paraId="76C96A9C" w14:textId="77777777" w:rsidR="00E438CE" w:rsidRPr="00C113E2" w:rsidRDefault="00E438CE" w:rsidP="00C113E2">
      <w:pPr>
        <w:pStyle w:val="berschrift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23" w:name="_Toc49949476"/>
      <w:bookmarkStart w:id="24" w:name="_Toc139628344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Impact</w:t>
      </w:r>
      <w:bookmarkEnd w:id="23"/>
      <w:bookmarkEnd w:id="24"/>
    </w:p>
    <w:p w14:paraId="280BE772" w14:textId="77777777" w:rsidR="00E438CE" w:rsidRPr="00C113E2" w:rsidRDefault="00E438CE" w:rsidP="00DA0E74">
      <w:pPr>
        <w:pStyle w:val="berschrift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5" w:name="_Toc49949477"/>
      <w:bookmarkStart w:id="26" w:name="_Toc139628345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Target Groups</w:t>
      </w:r>
      <w:bookmarkEnd w:id="25"/>
      <w:bookmarkEnd w:id="26"/>
    </w:p>
    <w:p w14:paraId="6BBAD528" w14:textId="7AF14779" w:rsidR="00E438CE" w:rsidRDefault="003801A1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3801A1">
        <w:rPr>
          <w:rFonts w:asciiTheme="minorHAnsi" w:eastAsia="Calibri" w:hAnsiTheme="minorHAnsi" w:cstheme="minorHAnsi"/>
          <w:color w:val="auto"/>
          <w:lang w:val="en-GB" w:eastAsia="en-US"/>
        </w:rPr>
        <w:t xml:space="preserve">Developers: Primary stakeholders include developers and software engineers interested in building decentralized communication applications for iOS platforms. The </w:t>
      </w:r>
      <w:proofErr w:type="spellStart"/>
      <w:r w:rsidRPr="003801A1">
        <w:rPr>
          <w:rFonts w:asciiTheme="minorHAnsi" w:eastAsia="Calibri" w:hAnsiTheme="minorHAnsi" w:cstheme="minorHAnsi"/>
          <w:color w:val="auto"/>
          <w:lang w:val="en-GB" w:eastAsia="en-US"/>
        </w:rPr>
        <w:t>ChatSDK</w:t>
      </w:r>
      <w:proofErr w:type="spellEnd"/>
      <w:r w:rsidRPr="003801A1">
        <w:rPr>
          <w:rFonts w:asciiTheme="minorHAnsi" w:eastAsia="Calibri" w:hAnsiTheme="minorHAnsi" w:cstheme="minorHAnsi"/>
          <w:color w:val="auto"/>
          <w:lang w:val="en-GB" w:eastAsia="en-US"/>
        </w:rPr>
        <w:t xml:space="preserve"> provides a comprehensive framework and set of tools for integrating decentralized messaging functionalities into their own applications, reducing development time and complexity</w:t>
      </w:r>
      <w:r w:rsidR="001F2926">
        <w:rPr>
          <w:rFonts w:asciiTheme="minorHAnsi" w:eastAsia="Calibri" w:hAnsiTheme="minorHAnsi" w:cstheme="minorHAnsi"/>
          <w:color w:val="auto"/>
          <w:lang w:val="en-GB" w:eastAsia="en-US"/>
        </w:rPr>
        <w:t>.</w:t>
      </w:r>
    </w:p>
    <w:p w14:paraId="328FBA94" w14:textId="789041A9" w:rsidR="001776D4" w:rsidRPr="001776D4" w:rsidRDefault="001776D4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1776D4">
        <w:rPr>
          <w:rFonts w:asciiTheme="minorHAnsi" w:eastAsia="Calibri" w:hAnsiTheme="minorHAnsi" w:cstheme="minorHAnsi"/>
          <w:color w:val="auto"/>
          <w:lang w:val="en-GB" w:eastAsia="en-US"/>
        </w:rPr>
        <w:t xml:space="preserve">Research Community: Researchers and academics in the fields of distributed systems, peer-to-peer networks, cryptography, and decentralized technologies constitute a target group interested in exploring the technical aspects and implications of the </w:t>
      </w:r>
      <w:proofErr w:type="spellStart"/>
      <w:r w:rsidRPr="001776D4">
        <w:rPr>
          <w:rFonts w:asciiTheme="minorHAnsi" w:eastAsia="Calibri" w:hAnsiTheme="minorHAnsi" w:cstheme="minorHAnsi"/>
          <w:color w:val="auto"/>
          <w:lang w:val="en-GB" w:eastAsia="en-US"/>
        </w:rPr>
        <w:t>ChatSDK</w:t>
      </w:r>
      <w:proofErr w:type="spellEnd"/>
      <w:r w:rsidRPr="001776D4">
        <w:rPr>
          <w:rFonts w:asciiTheme="minorHAnsi" w:eastAsia="Calibri" w:hAnsiTheme="minorHAnsi" w:cstheme="minorHAnsi"/>
          <w:color w:val="auto"/>
          <w:lang w:val="en-GB" w:eastAsia="en-US"/>
        </w:rPr>
        <w:t>. The project may serve as a case study or basis for further research in decentralized communication systems.</w:t>
      </w:r>
    </w:p>
    <w:p w14:paraId="79904A13" w14:textId="77777777" w:rsidR="00E438CE" w:rsidRPr="00C113E2" w:rsidRDefault="00E438CE" w:rsidP="00DA0E74">
      <w:pPr>
        <w:pStyle w:val="berschrift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7" w:name="_Toc49949478"/>
      <w:bookmarkStart w:id="28" w:name="_Toc139628346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Areas of Application</w:t>
      </w:r>
      <w:bookmarkEnd w:id="27"/>
      <w:bookmarkEnd w:id="28"/>
    </w:p>
    <w:p w14:paraId="2F76C67F" w14:textId="2D58642A" w:rsidR="00E438CE" w:rsidRDefault="001F2926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>Ios App development</w:t>
      </w:r>
    </w:p>
    <w:p w14:paraId="7AA9B8E5" w14:textId="77777777" w:rsidR="00E438CE" w:rsidRPr="00C113E2" w:rsidRDefault="00E438CE" w:rsidP="00DA0E74">
      <w:pPr>
        <w:pStyle w:val="berschrift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9" w:name="_Toc49949479"/>
      <w:bookmarkStart w:id="30" w:name="_Toc139628347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Estimation of the Market Chances</w:t>
      </w:r>
      <w:bookmarkEnd w:id="29"/>
      <w:bookmarkEnd w:id="30"/>
    </w:p>
    <w:p w14:paraId="5C272353" w14:textId="3B9E7D7B" w:rsidR="00E438CE" w:rsidRDefault="001F2926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>This project is going to be an open-source project. There is no point in making a closed source project and just say that it is secure. The developer needs to be able to check it if they want to.</w:t>
      </w:r>
    </w:p>
    <w:p w14:paraId="53BEC3FE" w14:textId="77777777" w:rsidR="00086945" w:rsidRPr="00C113E2" w:rsidRDefault="00086945" w:rsidP="00DA0E74">
      <w:pPr>
        <w:pStyle w:val="berschrift1"/>
        <w:keepNext/>
        <w:keepLines/>
        <w:numPr>
          <w:ilvl w:val="0"/>
          <w:numId w:val="21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31" w:name="_Toc49949493"/>
      <w:bookmarkStart w:id="32" w:name="_Toc139628348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Appendix</w:t>
      </w:r>
      <w:bookmarkEnd w:id="31"/>
      <w:bookmarkEnd w:id="32"/>
    </w:p>
    <w:p w14:paraId="1DD0F54E" w14:textId="4193F2FB" w:rsidR="00534449" w:rsidRDefault="001F2926" w:rsidP="00C113E2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after="120"/>
        <w:rPr>
          <w:rFonts w:asciiTheme="minorHAnsi" w:hAnsiTheme="minorHAnsi" w:cstheme="minorHAnsi"/>
          <w:lang w:val="en-GB"/>
        </w:rPr>
      </w:pPr>
      <w:proofErr w:type="spellStart"/>
      <w:r>
        <w:rPr>
          <w:rFonts w:asciiTheme="minorHAnsi" w:hAnsiTheme="minorHAnsi" w:cstheme="minorHAnsi"/>
          <w:lang w:val="en-GB"/>
        </w:rPr>
        <w:t>Kademlia</w:t>
      </w:r>
      <w:proofErr w:type="spellEnd"/>
      <w:r>
        <w:rPr>
          <w:rFonts w:asciiTheme="minorHAnsi" w:hAnsiTheme="minorHAnsi" w:cstheme="minorHAnsi"/>
          <w:lang w:val="en-GB"/>
        </w:rPr>
        <w:t>:</w:t>
      </w:r>
    </w:p>
    <w:p w14:paraId="3FC8CA60" w14:textId="55C2CC52" w:rsidR="001F2926" w:rsidRDefault="00181EF7" w:rsidP="00C113E2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after="120"/>
        <w:rPr>
          <w:rFonts w:asciiTheme="minorHAnsi" w:hAnsiTheme="minorHAnsi" w:cstheme="minorHAnsi"/>
          <w:lang w:val="en-GB"/>
        </w:rPr>
      </w:pPr>
      <w:hyperlink r:id="rId9" w:history="1">
        <w:r w:rsidRPr="00D41C72">
          <w:rPr>
            <w:rStyle w:val="Hyperlink"/>
            <w:rFonts w:asciiTheme="minorHAnsi" w:hAnsiTheme="minorHAnsi" w:cstheme="minorHAnsi"/>
            <w:lang w:val="en-GB"/>
          </w:rPr>
          <w:t>https://pdos.csail.mit.edu/~petar/papers/maymounkov-kademlia-lncs.pdf</w:t>
        </w:r>
      </w:hyperlink>
    </w:p>
    <w:p w14:paraId="553BB024" w14:textId="02605CBC" w:rsidR="000E38F0" w:rsidRDefault="000E38F0" w:rsidP="00C113E2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after="12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LibP2P</w:t>
      </w:r>
    </w:p>
    <w:p w14:paraId="0131DAD8" w14:textId="1F63B0B6" w:rsidR="00181EF7" w:rsidRDefault="00181EF7" w:rsidP="00C113E2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after="120"/>
        <w:rPr>
          <w:rFonts w:asciiTheme="minorHAnsi" w:hAnsiTheme="minorHAnsi" w:cstheme="minorHAnsi"/>
          <w:lang w:val="en-GB"/>
        </w:rPr>
      </w:pPr>
      <w:hyperlink r:id="rId10" w:history="1">
        <w:r w:rsidRPr="00D41C72">
          <w:rPr>
            <w:rStyle w:val="Hyperlink"/>
            <w:rFonts w:asciiTheme="minorHAnsi" w:hAnsiTheme="minorHAnsi" w:cstheme="minorHAnsi"/>
            <w:lang w:val="en-GB"/>
          </w:rPr>
          <w:t>https://libp2p.io/</w:t>
        </w:r>
      </w:hyperlink>
    </w:p>
    <w:p w14:paraId="0E55F7B7" w14:textId="77777777" w:rsidR="00181EF7" w:rsidRDefault="00181EF7" w:rsidP="00C113E2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after="120"/>
        <w:rPr>
          <w:rFonts w:asciiTheme="minorHAnsi" w:hAnsiTheme="minorHAnsi" w:cstheme="minorHAnsi"/>
          <w:lang w:val="en-GB"/>
        </w:rPr>
      </w:pPr>
    </w:p>
    <w:sectPr w:rsidR="00181EF7" w:rsidSect="00534449">
      <w:headerReference w:type="default" r:id="rId11"/>
      <w:footerReference w:type="default" r:id="rId12"/>
      <w:footerReference w:type="first" r:id="rId13"/>
      <w:pgSz w:w="11906" w:h="16838" w:code="9"/>
      <w:pgMar w:top="1417" w:right="1417" w:bottom="1134" w:left="1417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09834" w14:textId="77777777" w:rsidR="00BB111D" w:rsidRDefault="00BB111D" w:rsidP="00D6721C">
      <w:pPr>
        <w:spacing w:line="240" w:lineRule="auto"/>
      </w:pPr>
      <w:r>
        <w:separator/>
      </w:r>
    </w:p>
  </w:endnote>
  <w:endnote w:type="continuationSeparator" w:id="0">
    <w:p w14:paraId="56EF201E" w14:textId="77777777" w:rsidR="00BB111D" w:rsidRDefault="00BB111D" w:rsidP="00D67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98058" w14:textId="77777777" w:rsidR="00D6721C" w:rsidRPr="00534449" w:rsidRDefault="00D6721C" w:rsidP="00534449">
    <w:pPr>
      <w:spacing w:after="240" w:line="240" w:lineRule="auto"/>
      <w:jc w:val="center"/>
      <w:rPr>
        <w:rFonts w:asciiTheme="minorHAnsi" w:hAnsiTheme="minorHAnsi" w:cstheme="minorHAnsi"/>
        <w:sz w:val="16"/>
        <w:szCs w:val="16"/>
        <w:lang w:val="de-DE"/>
      </w:rPr>
    </w:pPr>
    <w:r w:rsidRPr="009327B4">
      <w:rPr>
        <w:rFonts w:asciiTheme="minorHAnsi" w:hAnsiTheme="minorHAnsi" w:cstheme="minorHAnsi"/>
        <w:sz w:val="16"/>
        <w:szCs w:val="16"/>
        <w:lang w:val="en-GB"/>
      </w:rPr>
      <w:fldChar w:fldCharType="begin"/>
    </w:r>
    <w:r w:rsidRPr="009327B4">
      <w:rPr>
        <w:rFonts w:asciiTheme="minorHAnsi" w:hAnsiTheme="minorHAnsi" w:cstheme="minorHAnsi"/>
        <w:sz w:val="16"/>
        <w:szCs w:val="16"/>
        <w:lang w:val="en-GB"/>
      </w:rPr>
      <w:instrText xml:space="preserve"> PAGE   \* MERGEFORMAT </w:instrText>
    </w:r>
    <w:r w:rsidRPr="009327B4">
      <w:rPr>
        <w:rFonts w:asciiTheme="minorHAnsi" w:hAnsiTheme="minorHAnsi" w:cstheme="minorHAnsi"/>
        <w:sz w:val="16"/>
        <w:szCs w:val="16"/>
        <w:lang w:val="en-GB"/>
      </w:rPr>
      <w:fldChar w:fldCharType="separate"/>
    </w:r>
    <w:r w:rsidR="00553B97">
      <w:rPr>
        <w:rFonts w:asciiTheme="minorHAnsi" w:hAnsiTheme="minorHAnsi" w:cstheme="minorHAnsi"/>
        <w:noProof/>
        <w:sz w:val="16"/>
        <w:szCs w:val="16"/>
        <w:lang w:val="en-GB"/>
      </w:rPr>
      <w:t>3</w:t>
    </w:r>
    <w:r w:rsidRPr="009327B4">
      <w:rPr>
        <w:rFonts w:asciiTheme="minorHAnsi" w:hAnsiTheme="minorHAnsi" w:cstheme="minorHAnsi"/>
        <w:sz w:val="16"/>
        <w:szCs w:val="16"/>
        <w:lang w:val="en-GB"/>
      </w:rPr>
      <w:fldChar w:fldCharType="end"/>
    </w:r>
    <w:r w:rsidR="00753552" w:rsidRPr="009327B4">
      <w:rPr>
        <w:rFonts w:asciiTheme="minorHAnsi" w:hAnsiTheme="minorHAnsi" w:cstheme="minorHAnsi"/>
        <w:sz w:val="16"/>
        <w:szCs w:val="16"/>
        <w:lang w:val="en-GB"/>
      </w:rPr>
      <w:t xml:space="preserve"> </w:t>
    </w:r>
    <w:r w:rsidRPr="009327B4">
      <w:rPr>
        <w:rFonts w:asciiTheme="minorHAnsi" w:hAnsiTheme="minorHAnsi" w:cstheme="minorHAnsi"/>
        <w:sz w:val="16"/>
        <w:szCs w:val="16"/>
        <w:lang w:val="en-GB"/>
      </w:rPr>
      <w:t>/</w:t>
    </w:r>
    <w:r w:rsidR="00753552" w:rsidRPr="009327B4">
      <w:rPr>
        <w:rFonts w:asciiTheme="minorHAnsi" w:hAnsiTheme="minorHAnsi" w:cstheme="minorHAnsi"/>
        <w:sz w:val="16"/>
        <w:szCs w:val="16"/>
        <w:lang w:val="en-GB"/>
      </w:rPr>
      <w:t xml:space="preserve"> </w:t>
    </w:r>
    <w:sdt>
      <w:sdtPr>
        <w:rPr>
          <w:rFonts w:asciiTheme="minorHAnsi" w:hAnsiTheme="minorHAnsi" w:cstheme="minorHAnsi"/>
          <w:sz w:val="16"/>
          <w:szCs w:val="16"/>
          <w:lang w:val="de-DE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begin"/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instrText xml:space="preserve"> NUMPAGES  </w:instrText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separate"/>
        </w:r>
        <w:r w:rsidR="00553B97">
          <w:rPr>
            <w:rFonts w:asciiTheme="minorHAnsi" w:hAnsiTheme="minorHAnsi" w:cstheme="minorHAnsi"/>
            <w:noProof/>
            <w:sz w:val="16"/>
            <w:szCs w:val="16"/>
            <w:lang w:val="de-DE"/>
          </w:rPr>
          <w:t>5</w:t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23D7" w14:textId="77777777" w:rsidR="009327B4" w:rsidRPr="009327B4" w:rsidRDefault="009327B4" w:rsidP="009327B4">
    <w:pPr>
      <w:jc w:val="center"/>
      <w:rPr>
        <w:rFonts w:asciiTheme="minorHAnsi" w:hAnsiTheme="minorHAnsi" w:cstheme="minorHAnsi"/>
        <w:sz w:val="16"/>
        <w:szCs w:val="16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75814" w14:textId="77777777" w:rsidR="00BB111D" w:rsidRDefault="00BB111D" w:rsidP="00D6721C">
      <w:pPr>
        <w:spacing w:line="240" w:lineRule="auto"/>
      </w:pPr>
      <w:r>
        <w:separator/>
      </w:r>
    </w:p>
  </w:footnote>
  <w:footnote w:type="continuationSeparator" w:id="0">
    <w:p w14:paraId="78A980E8" w14:textId="77777777" w:rsidR="00BB111D" w:rsidRDefault="00BB111D" w:rsidP="00D672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CC116" w14:textId="0742955F" w:rsidR="009327B4" w:rsidRPr="009327B4" w:rsidRDefault="00D73573" w:rsidP="00534449">
    <w:pPr>
      <w:pStyle w:val="Kopfzeile"/>
      <w:tabs>
        <w:tab w:val="clear" w:pos="9026"/>
        <w:tab w:val="right" w:pos="9072"/>
      </w:tabs>
      <w:rPr>
        <w:rFonts w:asciiTheme="minorHAnsi" w:hAnsiTheme="minorHAnsi" w:cstheme="minorHAnsi"/>
        <w:sz w:val="16"/>
        <w:szCs w:val="16"/>
        <w:lang w:val="en-GB"/>
      </w:rPr>
    </w:pPr>
    <w:r>
      <w:rPr>
        <w:rFonts w:asciiTheme="minorHAnsi" w:hAnsiTheme="minorHAnsi" w:cstheme="minorHAnsi"/>
        <w:sz w:val="16"/>
        <w:szCs w:val="16"/>
        <w:lang w:val="en-GB"/>
      </w:rPr>
      <w:t>Project</w:t>
    </w:r>
    <w:r w:rsidR="009327B4" w:rsidRPr="009327B4">
      <w:rPr>
        <w:rFonts w:asciiTheme="minorHAnsi" w:hAnsiTheme="minorHAnsi" w:cstheme="minorHAnsi"/>
        <w:sz w:val="16"/>
        <w:szCs w:val="16"/>
        <w:lang w:val="en-GB"/>
      </w:rPr>
      <w:t xml:space="preserve"> Specification</w:t>
    </w:r>
    <w:r w:rsidR="009327B4">
      <w:rPr>
        <w:rFonts w:asciiTheme="minorHAnsi" w:hAnsiTheme="minorHAnsi" w:cstheme="minorHAnsi"/>
        <w:sz w:val="16"/>
        <w:szCs w:val="16"/>
        <w:lang w:val="en-GB"/>
      </w:rPr>
      <w:tab/>
    </w:r>
    <w:r w:rsidR="009327B4">
      <w:rPr>
        <w:rFonts w:asciiTheme="minorHAnsi" w:hAnsiTheme="minorHAnsi" w:cstheme="minorHAnsi"/>
        <w:sz w:val="16"/>
        <w:szCs w:val="16"/>
        <w:lang w:val="en-GB"/>
      </w:rPr>
      <w:tab/>
    </w:r>
    <w:r w:rsidR="003F0FD6" w:rsidRPr="003F0FD6">
      <w:rPr>
        <w:rFonts w:asciiTheme="minorHAnsi" w:hAnsiTheme="minorHAnsi" w:cstheme="minorHAnsi"/>
        <w:sz w:val="16"/>
        <w:szCs w:val="16"/>
        <w:lang w:val="en-GB"/>
      </w:rPr>
      <w:t>Department of Smart and Interconnected Living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98A078"/>
    <w:lvl w:ilvl="0" w:tplc="93CA306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79AC072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04E230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BC2F2F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E1671D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96A2430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77CEE8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85460FC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2"/>
    <w:multiLevelType w:val="hybridMultilevel"/>
    <w:tmpl w:val="F8BCD718"/>
    <w:lvl w:ilvl="0" w:tplc="3B60418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38A7A7A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F">
      <w:start w:val="1"/>
      <w:numFmt w:val="decimal"/>
      <w:lvlText w:val="%3."/>
      <w:lvlJc w:val="left"/>
      <w:pPr>
        <w:tabs>
          <w:tab w:val="num" w:pos="1800"/>
        </w:tabs>
        <w:ind w:left="2160" w:hanging="180"/>
      </w:pPr>
      <w:rPr>
        <w:rFonts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C070001">
      <w:start w:val="1"/>
      <w:numFmt w:val="bullet"/>
      <w:lvlText w:val=""/>
      <w:lvlJc w:val="left"/>
      <w:pPr>
        <w:tabs>
          <w:tab w:val="num" w:pos="2520"/>
        </w:tabs>
        <w:ind w:left="288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8F455B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73E3ECE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E343AEC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334B4A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7B5277B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 w15:restartNumberingAfterBreak="0">
    <w:nsid w:val="00000003"/>
    <w:multiLevelType w:val="hybridMultilevel"/>
    <w:tmpl w:val="263A0A8A"/>
    <w:lvl w:ilvl="0" w:tplc="F3583AA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8390C66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84A8C37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A648B62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E2879D0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AD1EE680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FEA5DC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1445AE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 w15:restartNumberingAfterBreak="0">
    <w:nsid w:val="00000004"/>
    <w:multiLevelType w:val="hybridMultilevel"/>
    <w:tmpl w:val="890E4644"/>
    <w:lvl w:ilvl="0" w:tplc="C7A0F28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DC2AB1A4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DF27E58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CD2071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6A12C57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38C069C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B8BEBF3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E4820DA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 w15:restartNumberingAfterBreak="0">
    <w:nsid w:val="00000005"/>
    <w:multiLevelType w:val="hybridMultilevel"/>
    <w:tmpl w:val="67FEED2C"/>
    <w:lvl w:ilvl="0" w:tplc="72D859F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CB60D062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8B8370E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77859D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76147CB6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8C67774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CDE7F0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5D389AB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 w15:restartNumberingAfterBreak="0">
    <w:nsid w:val="00000006"/>
    <w:multiLevelType w:val="hybridMultilevel"/>
    <w:tmpl w:val="8F5AD278"/>
    <w:lvl w:ilvl="0" w:tplc="E9A84F4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EFA84BA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E3ABB58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CBC6E5F6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426580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1C88CDD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6F84BE7C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28665E2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 w15:restartNumberingAfterBreak="0">
    <w:nsid w:val="00000007"/>
    <w:multiLevelType w:val="hybridMultilevel"/>
    <w:tmpl w:val="E6DAB5BC"/>
    <w:lvl w:ilvl="0" w:tplc="1DC45DB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1166D98C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809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0F0CCA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FFAA1D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3F6E2F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1A521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BCCF82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490CAA9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 w15:restartNumberingAfterBreak="0">
    <w:nsid w:val="00000008"/>
    <w:multiLevelType w:val="hybridMultilevel"/>
    <w:tmpl w:val="2F1CA732"/>
    <w:lvl w:ilvl="0" w:tplc="0340138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954AAD2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BA0BC9A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122690BC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077456C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D8A3F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96163608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97CF73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 w15:restartNumberingAfterBreak="0">
    <w:nsid w:val="00000009"/>
    <w:multiLevelType w:val="hybridMultilevel"/>
    <w:tmpl w:val="00000009"/>
    <w:lvl w:ilvl="0" w:tplc="D8084CD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25614FE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96C819B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4A5AEE10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086221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335A80D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DA2428A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225A3E8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D4C069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9" w15:restartNumberingAfterBreak="0">
    <w:nsid w:val="0000000A"/>
    <w:multiLevelType w:val="hybridMultilevel"/>
    <w:tmpl w:val="0000000A"/>
    <w:lvl w:ilvl="0" w:tplc="2A02DCF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AAD8A52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1244180E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1D4272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3C02976E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D196E26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BE5EAD2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612D50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6804DEE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0" w15:restartNumberingAfterBreak="0">
    <w:nsid w:val="0000000B"/>
    <w:multiLevelType w:val="hybridMultilevel"/>
    <w:tmpl w:val="0000000B"/>
    <w:lvl w:ilvl="0" w:tplc="383A9BC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9D2E944C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A43279E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190D20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E05E005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B9DCC22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6F301C7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C1CC3CF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62043D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1" w15:restartNumberingAfterBreak="0">
    <w:nsid w:val="0000000C"/>
    <w:multiLevelType w:val="hybridMultilevel"/>
    <w:tmpl w:val="0000000C"/>
    <w:lvl w:ilvl="0" w:tplc="04CC5DE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E508FA3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39C5F7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A83EE12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804684C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D44E5F8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449A339A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0A2BDBC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446689A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2" w15:restartNumberingAfterBreak="0">
    <w:nsid w:val="1BD316B4"/>
    <w:multiLevelType w:val="hybridMultilevel"/>
    <w:tmpl w:val="71F2E9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4495B"/>
    <w:multiLevelType w:val="hybridMultilevel"/>
    <w:tmpl w:val="A84C20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0D72BA"/>
    <w:multiLevelType w:val="hybridMultilevel"/>
    <w:tmpl w:val="33548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13282"/>
    <w:multiLevelType w:val="multilevel"/>
    <w:tmpl w:val="B67A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4D553C"/>
    <w:multiLevelType w:val="multilevel"/>
    <w:tmpl w:val="DA28DA0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A6B689D"/>
    <w:multiLevelType w:val="multilevel"/>
    <w:tmpl w:val="D3BC7C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C070FF8"/>
    <w:multiLevelType w:val="hybridMultilevel"/>
    <w:tmpl w:val="99DE4CE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4FD59A0"/>
    <w:multiLevelType w:val="hybridMultilevel"/>
    <w:tmpl w:val="0884186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2657E1"/>
    <w:multiLevelType w:val="hybridMultilevel"/>
    <w:tmpl w:val="B2D6593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8D3D30"/>
    <w:multiLevelType w:val="hybridMultilevel"/>
    <w:tmpl w:val="A84C20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E75BAB"/>
    <w:multiLevelType w:val="hybridMultilevel"/>
    <w:tmpl w:val="FAB23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323CE"/>
    <w:multiLevelType w:val="hybridMultilevel"/>
    <w:tmpl w:val="BB729B2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5511579">
    <w:abstractNumId w:val="0"/>
  </w:num>
  <w:num w:numId="2" w16cid:durableId="258026616">
    <w:abstractNumId w:val="1"/>
  </w:num>
  <w:num w:numId="3" w16cid:durableId="732777663">
    <w:abstractNumId w:val="2"/>
  </w:num>
  <w:num w:numId="4" w16cid:durableId="61611404">
    <w:abstractNumId w:val="3"/>
  </w:num>
  <w:num w:numId="5" w16cid:durableId="2014337646">
    <w:abstractNumId w:val="4"/>
  </w:num>
  <w:num w:numId="6" w16cid:durableId="1453550554">
    <w:abstractNumId w:val="5"/>
  </w:num>
  <w:num w:numId="7" w16cid:durableId="1747536177">
    <w:abstractNumId w:val="6"/>
  </w:num>
  <w:num w:numId="8" w16cid:durableId="390033799">
    <w:abstractNumId w:val="7"/>
  </w:num>
  <w:num w:numId="9" w16cid:durableId="39595345">
    <w:abstractNumId w:val="8"/>
  </w:num>
  <w:num w:numId="10" w16cid:durableId="523976438">
    <w:abstractNumId w:val="9"/>
  </w:num>
  <w:num w:numId="11" w16cid:durableId="517735279">
    <w:abstractNumId w:val="10"/>
  </w:num>
  <w:num w:numId="12" w16cid:durableId="188222688">
    <w:abstractNumId w:val="11"/>
  </w:num>
  <w:num w:numId="13" w16cid:durableId="1594512594">
    <w:abstractNumId w:val="18"/>
  </w:num>
  <w:num w:numId="14" w16cid:durableId="2032997708">
    <w:abstractNumId w:val="19"/>
  </w:num>
  <w:num w:numId="15" w16cid:durableId="153420073">
    <w:abstractNumId w:val="22"/>
  </w:num>
  <w:num w:numId="16" w16cid:durableId="1165321940">
    <w:abstractNumId w:val="13"/>
  </w:num>
  <w:num w:numId="17" w16cid:durableId="343630758">
    <w:abstractNumId w:val="20"/>
  </w:num>
  <w:num w:numId="18" w16cid:durableId="2066442879">
    <w:abstractNumId w:val="23"/>
  </w:num>
  <w:num w:numId="19" w16cid:durableId="300162686">
    <w:abstractNumId w:val="21"/>
  </w:num>
  <w:num w:numId="20" w16cid:durableId="171573643">
    <w:abstractNumId w:val="17"/>
  </w:num>
  <w:num w:numId="21" w16cid:durableId="1778135288">
    <w:abstractNumId w:val="16"/>
  </w:num>
  <w:num w:numId="22" w16cid:durableId="387807097">
    <w:abstractNumId w:val="14"/>
  </w:num>
  <w:num w:numId="23" w16cid:durableId="481001153">
    <w:abstractNumId w:val="15"/>
  </w:num>
  <w:num w:numId="24" w16cid:durableId="21143984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36A"/>
    <w:rsid w:val="000041E0"/>
    <w:rsid w:val="00014C07"/>
    <w:rsid w:val="00016CC5"/>
    <w:rsid w:val="00017554"/>
    <w:rsid w:val="00022FAD"/>
    <w:rsid w:val="00025A86"/>
    <w:rsid w:val="00032B99"/>
    <w:rsid w:val="00033BBC"/>
    <w:rsid w:val="0003647D"/>
    <w:rsid w:val="0004613D"/>
    <w:rsid w:val="0004779F"/>
    <w:rsid w:val="000560CE"/>
    <w:rsid w:val="000636E6"/>
    <w:rsid w:val="00063D80"/>
    <w:rsid w:val="000654CA"/>
    <w:rsid w:val="0008157D"/>
    <w:rsid w:val="00084C88"/>
    <w:rsid w:val="00086945"/>
    <w:rsid w:val="000869CE"/>
    <w:rsid w:val="00086B5B"/>
    <w:rsid w:val="000879FE"/>
    <w:rsid w:val="000A1F92"/>
    <w:rsid w:val="000B0211"/>
    <w:rsid w:val="000B5199"/>
    <w:rsid w:val="000C2EF9"/>
    <w:rsid w:val="000C3B9B"/>
    <w:rsid w:val="000C5697"/>
    <w:rsid w:val="000D085D"/>
    <w:rsid w:val="000D5479"/>
    <w:rsid w:val="000D7795"/>
    <w:rsid w:val="000E12D0"/>
    <w:rsid w:val="000E2032"/>
    <w:rsid w:val="000E2D86"/>
    <w:rsid w:val="000E38F0"/>
    <w:rsid w:val="000F3A89"/>
    <w:rsid w:val="000F5D13"/>
    <w:rsid w:val="00100BED"/>
    <w:rsid w:val="00112678"/>
    <w:rsid w:val="00122867"/>
    <w:rsid w:val="00123885"/>
    <w:rsid w:val="00130432"/>
    <w:rsid w:val="001350C6"/>
    <w:rsid w:val="00135BBA"/>
    <w:rsid w:val="00137BE6"/>
    <w:rsid w:val="001411C9"/>
    <w:rsid w:val="00150CD7"/>
    <w:rsid w:val="001544E8"/>
    <w:rsid w:val="001551B0"/>
    <w:rsid w:val="00160158"/>
    <w:rsid w:val="00164DBC"/>
    <w:rsid w:val="001719C2"/>
    <w:rsid w:val="00172247"/>
    <w:rsid w:val="00174B2E"/>
    <w:rsid w:val="001776D4"/>
    <w:rsid w:val="00181EF7"/>
    <w:rsid w:val="001828B6"/>
    <w:rsid w:val="00183683"/>
    <w:rsid w:val="00185759"/>
    <w:rsid w:val="00191B16"/>
    <w:rsid w:val="00195200"/>
    <w:rsid w:val="00196DA8"/>
    <w:rsid w:val="001A0966"/>
    <w:rsid w:val="001A20E8"/>
    <w:rsid w:val="001A4778"/>
    <w:rsid w:val="001A4B76"/>
    <w:rsid w:val="001B32BE"/>
    <w:rsid w:val="001B4D8F"/>
    <w:rsid w:val="001B62E9"/>
    <w:rsid w:val="001B7ACF"/>
    <w:rsid w:val="001C2215"/>
    <w:rsid w:val="001C249B"/>
    <w:rsid w:val="001C3673"/>
    <w:rsid w:val="001C3BBA"/>
    <w:rsid w:val="001C4F7B"/>
    <w:rsid w:val="001D051B"/>
    <w:rsid w:val="001F208D"/>
    <w:rsid w:val="001F2926"/>
    <w:rsid w:val="001F5E7F"/>
    <w:rsid w:val="001F6AC1"/>
    <w:rsid w:val="002018D8"/>
    <w:rsid w:val="002029F2"/>
    <w:rsid w:val="00203D4D"/>
    <w:rsid w:val="00205340"/>
    <w:rsid w:val="00207501"/>
    <w:rsid w:val="00210DC5"/>
    <w:rsid w:val="00211B12"/>
    <w:rsid w:val="002121F7"/>
    <w:rsid w:val="00215E9A"/>
    <w:rsid w:val="00221BFD"/>
    <w:rsid w:val="00225DF9"/>
    <w:rsid w:val="00232F23"/>
    <w:rsid w:val="00235A7C"/>
    <w:rsid w:val="002413A4"/>
    <w:rsid w:val="00242A2D"/>
    <w:rsid w:val="0025536A"/>
    <w:rsid w:val="002636A7"/>
    <w:rsid w:val="0027573C"/>
    <w:rsid w:val="002802BD"/>
    <w:rsid w:val="0028181E"/>
    <w:rsid w:val="00281A5B"/>
    <w:rsid w:val="00282259"/>
    <w:rsid w:val="002923F8"/>
    <w:rsid w:val="002935F3"/>
    <w:rsid w:val="002A129E"/>
    <w:rsid w:val="002B0BE6"/>
    <w:rsid w:val="002B27B4"/>
    <w:rsid w:val="002B3079"/>
    <w:rsid w:val="002B6F14"/>
    <w:rsid w:val="002D15BE"/>
    <w:rsid w:val="002D6C0E"/>
    <w:rsid w:val="002D71BF"/>
    <w:rsid w:val="002E066D"/>
    <w:rsid w:val="002E2A67"/>
    <w:rsid w:val="002E3CF5"/>
    <w:rsid w:val="002F3384"/>
    <w:rsid w:val="002F465E"/>
    <w:rsid w:val="00320A76"/>
    <w:rsid w:val="00321820"/>
    <w:rsid w:val="003240C4"/>
    <w:rsid w:val="00367489"/>
    <w:rsid w:val="00370F05"/>
    <w:rsid w:val="003718AB"/>
    <w:rsid w:val="00371AD1"/>
    <w:rsid w:val="00374D40"/>
    <w:rsid w:val="003765FA"/>
    <w:rsid w:val="003801A1"/>
    <w:rsid w:val="003807C8"/>
    <w:rsid w:val="00380AB5"/>
    <w:rsid w:val="003A05F2"/>
    <w:rsid w:val="003A6E9D"/>
    <w:rsid w:val="003B3AF9"/>
    <w:rsid w:val="003B49F7"/>
    <w:rsid w:val="003B7B01"/>
    <w:rsid w:val="003C1549"/>
    <w:rsid w:val="003C4DEA"/>
    <w:rsid w:val="003C6426"/>
    <w:rsid w:val="003D030F"/>
    <w:rsid w:val="003E3A43"/>
    <w:rsid w:val="003F0FB0"/>
    <w:rsid w:val="003F0FD6"/>
    <w:rsid w:val="003F30A1"/>
    <w:rsid w:val="004072EB"/>
    <w:rsid w:val="00410AFA"/>
    <w:rsid w:val="00420A98"/>
    <w:rsid w:val="00422662"/>
    <w:rsid w:val="00423C0F"/>
    <w:rsid w:val="004244B3"/>
    <w:rsid w:val="00433E15"/>
    <w:rsid w:val="0043476A"/>
    <w:rsid w:val="0043480B"/>
    <w:rsid w:val="0045350C"/>
    <w:rsid w:val="004711BF"/>
    <w:rsid w:val="004847AC"/>
    <w:rsid w:val="00491221"/>
    <w:rsid w:val="004923EF"/>
    <w:rsid w:val="00494065"/>
    <w:rsid w:val="00494BB7"/>
    <w:rsid w:val="00495A1E"/>
    <w:rsid w:val="004A1C14"/>
    <w:rsid w:val="004A29F5"/>
    <w:rsid w:val="004A4720"/>
    <w:rsid w:val="004A4A08"/>
    <w:rsid w:val="004B2B22"/>
    <w:rsid w:val="004B2EF8"/>
    <w:rsid w:val="004B36CF"/>
    <w:rsid w:val="004B4A3E"/>
    <w:rsid w:val="004B6286"/>
    <w:rsid w:val="004B7AAB"/>
    <w:rsid w:val="004C0AA4"/>
    <w:rsid w:val="004C2CF8"/>
    <w:rsid w:val="004C3501"/>
    <w:rsid w:val="004D20E8"/>
    <w:rsid w:val="004D7C9A"/>
    <w:rsid w:val="004E35FB"/>
    <w:rsid w:val="004F395C"/>
    <w:rsid w:val="004F48F1"/>
    <w:rsid w:val="00502236"/>
    <w:rsid w:val="0050409E"/>
    <w:rsid w:val="005068F2"/>
    <w:rsid w:val="00515326"/>
    <w:rsid w:val="00527C50"/>
    <w:rsid w:val="00534449"/>
    <w:rsid w:val="00541E9C"/>
    <w:rsid w:val="005447C1"/>
    <w:rsid w:val="00547246"/>
    <w:rsid w:val="0054744F"/>
    <w:rsid w:val="0055044B"/>
    <w:rsid w:val="00550EDE"/>
    <w:rsid w:val="00552654"/>
    <w:rsid w:val="0055362F"/>
    <w:rsid w:val="00553B97"/>
    <w:rsid w:val="005608A8"/>
    <w:rsid w:val="00565FCD"/>
    <w:rsid w:val="00577E67"/>
    <w:rsid w:val="005911A7"/>
    <w:rsid w:val="005944F3"/>
    <w:rsid w:val="0059538E"/>
    <w:rsid w:val="0059649D"/>
    <w:rsid w:val="005A1F49"/>
    <w:rsid w:val="005A31C1"/>
    <w:rsid w:val="005A4375"/>
    <w:rsid w:val="005B1CAA"/>
    <w:rsid w:val="005B5BF1"/>
    <w:rsid w:val="005B784F"/>
    <w:rsid w:val="005C36B9"/>
    <w:rsid w:val="005C5D2E"/>
    <w:rsid w:val="005D04C3"/>
    <w:rsid w:val="005D24E3"/>
    <w:rsid w:val="005D4FD7"/>
    <w:rsid w:val="005E013F"/>
    <w:rsid w:val="005E3BAA"/>
    <w:rsid w:val="005E4D82"/>
    <w:rsid w:val="005E504E"/>
    <w:rsid w:val="005E7EC4"/>
    <w:rsid w:val="005F0698"/>
    <w:rsid w:val="005F2ECB"/>
    <w:rsid w:val="00600D66"/>
    <w:rsid w:val="0061070B"/>
    <w:rsid w:val="0061172F"/>
    <w:rsid w:val="0062277C"/>
    <w:rsid w:val="006229BF"/>
    <w:rsid w:val="00631DBA"/>
    <w:rsid w:val="0063488D"/>
    <w:rsid w:val="0065180F"/>
    <w:rsid w:val="00651DE6"/>
    <w:rsid w:val="00657F12"/>
    <w:rsid w:val="00665308"/>
    <w:rsid w:val="00670137"/>
    <w:rsid w:val="00671E13"/>
    <w:rsid w:val="006773D4"/>
    <w:rsid w:val="00681C5E"/>
    <w:rsid w:val="00687879"/>
    <w:rsid w:val="006879F8"/>
    <w:rsid w:val="00690C65"/>
    <w:rsid w:val="006A050D"/>
    <w:rsid w:val="006C0964"/>
    <w:rsid w:val="006C1508"/>
    <w:rsid w:val="006C4EBE"/>
    <w:rsid w:val="006C780B"/>
    <w:rsid w:val="006E7289"/>
    <w:rsid w:val="006F2208"/>
    <w:rsid w:val="006F2595"/>
    <w:rsid w:val="006F7A7E"/>
    <w:rsid w:val="00701A96"/>
    <w:rsid w:val="00714C10"/>
    <w:rsid w:val="00716D5F"/>
    <w:rsid w:val="007218DB"/>
    <w:rsid w:val="007370DA"/>
    <w:rsid w:val="007411F3"/>
    <w:rsid w:val="00742362"/>
    <w:rsid w:val="007429F6"/>
    <w:rsid w:val="00744146"/>
    <w:rsid w:val="00753552"/>
    <w:rsid w:val="00765F9B"/>
    <w:rsid w:val="00766920"/>
    <w:rsid w:val="00771D06"/>
    <w:rsid w:val="007826A6"/>
    <w:rsid w:val="00785F70"/>
    <w:rsid w:val="00786EC5"/>
    <w:rsid w:val="00787DD9"/>
    <w:rsid w:val="007922D4"/>
    <w:rsid w:val="007927BD"/>
    <w:rsid w:val="00795D0F"/>
    <w:rsid w:val="00797A4E"/>
    <w:rsid w:val="007B211C"/>
    <w:rsid w:val="007B3283"/>
    <w:rsid w:val="007C03F3"/>
    <w:rsid w:val="007C2EBC"/>
    <w:rsid w:val="007C3801"/>
    <w:rsid w:val="007C5871"/>
    <w:rsid w:val="007C7FB4"/>
    <w:rsid w:val="007F7D6D"/>
    <w:rsid w:val="00801D22"/>
    <w:rsid w:val="00810B34"/>
    <w:rsid w:val="008227B0"/>
    <w:rsid w:val="00832E65"/>
    <w:rsid w:val="00843002"/>
    <w:rsid w:val="00845277"/>
    <w:rsid w:val="00855765"/>
    <w:rsid w:val="00863385"/>
    <w:rsid w:val="008659B1"/>
    <w:rsid w:val="0088274D"/>
    <w:rsid w:val="00884505"/>
    <w:rsid w:val="008872AE"/>
    <w:rsid w:val="00890FFB"/>
    <w:rsid w:val="008A0D81"/>
    <w:rsid w:val="008A0DA8"/>
    <w:rsid w:val="008A0E81"/>
    <w:rsid w:val="008A40E5"/>
    <w:rsid w:val="008B7D67"/>
    <w:rsid w:val="008C5846"/>
    <w:rsid w:val="008C5986"/>
    <w:rsid w:val="008D4E72"/>
    <w:rsid w:val="008E051A"/>
    <w:rsid w:val="008F122A"/>
    <w:rsid w:val="008F728A"/>
    <w:rsid w:val="00901354"/>
    <w:rsid w:val="00901E60"/>
    <w:rsid w:val="0090753D"/>
    <w:rsid w:val="009133B8"/>
    <w:rsid w:val="00913726"/>
    <w:rsid w:val="00921D9B"/>
    <w:rsid w:val="0092347F"/>
    <w:rsid w:val="0092567E"/>
    <w:rsid w:val="00930F3C"/>
    <w:rsid w:val="009327B4"/>
    <w:rsid w:val="009408BD"/>
    <w:rsid w:val="00941505"/>
    <w:rsid w:val="00942DA7"/>
    <w:rsid w:val="009430A4"/>
    <w:rsid w:val="009433F3"/>
    <w:rsid w:val="00956127"/>
    <w:rsid w:val="00956631"/>
    <w:rsid w:val="00956918"/>
    <w:rsid w:val="0096019B"/>
    <w:rsid w:val="009606BB"/>
    <w:rsid w:val="00962A44"/>
    <w:rsid w:val="00973E54"/>
    <w:rsid w:val="00995BFD"/>
    <w:rsid w:val="009A53A9"/>
    <w:rsid w:val="009B07B1"/>
    <w:rsid w:val="009B6604"/>
    <w:rsid w:val="009B7350"/>
    <w:rsid w:val="009C031B"/>
    <w:rsid w:val="009C34F6"/>
    <w:rsid w:val="009C69A6"/>
    <w:rsid w:val="009D689B"/>
    <w:rsid w:val="009D730C"/>
    <w:rsid w:val="009E6E01"/>
    <w:rsid w:val="009E7D9B"/>
    <w:rsid w:val="00A01850"/>
    <w:rsid w:val="00A01CC2"/>
    <w:rsid w:val="00A048D0"/>
    <w:rsid w:val="00A11A03"/>
    <w:rsid w:val="00A42F46"/>
    <w:rsid w:val="00A55397"/>
    <w:rsid w:val="00A56433"/>
    <w:rsid w:val="00A570EC"/>
    <w:rsid w:val="00A6621D"/>
    <w:rsid w:val="00A837F4"/>
    <w:rsid w:val="00A9390C"/>
    <w:rsid w:val="00AA1F94"/>
    <w:rsid w:val="00AA6742"/>
    <w:rsid w:val="00AB089E"/>
    <w:rsid w:val="00AC74ED"/>
    <w:rsid w:val="00AD016C"/>
    <w:rsid w:val="00AE0FD4"/>
    <w:rsid w:val="00AE1753"/>
    <w:rsid w:val="00AE2B52"/>
    <w:rsid w:val="00AF159C"/>
    <w:rsid w:val="00AF3267"/>
    <w:rsid w:val="00B02906"/>
    <w:rsid w:val="00B03CE8"/>
    <w:rsid w:val="00B05691"/>
    <w:rsid w:val="00B10FAB"/>
    <w:rsid w:val="00B116E5"/>
    <w:rsid w:val="00B2087E"/>
    <w:rsid w:val="00B23B6F"/>
    <w:rsid w:val="00B3409B"/>
    <w:rsid w:val="00B37208"/>
    <w:rsid w:val="00B451E4"/>
    <w:rsid w:val="00B609AC"/>
    <w:rsid w:val="00B65679"/>
    <w:rsid w:val="00B6577E"/>
    <w:rsid w:val="00B65C51"/>
    <w:rsid w:val="00B70F3C"/>
    <w:rsid w:val="00B73270"/>
    <w:rsid w:val="00B83AEB"/>
    <w:rsid w:val="00B922D2"/>
    <w:rsid w:val="00B9244D"/>
    <w:rsid w:val="00B94736"/>
    <w:rsid w:val="00B95494"/>
    <w:rsid w:val="00BA4AA2"/>
    <w:rsid w:val="00BA5608"/>
    <w:rsid w:val="00BB111D"/>
    <w:rsid w:val="00BB1D25"/>
    <w:rsid w:val="00BC7EB5"/>
    <w:rsid w:val="00BD2721"/>
    <w:rsid w:val="00BE68AA"/>
    <w:rsid w:val="00BE68DA"/>
    <w:rsid w:val="00BF0366"/>
    <w:rsid w:val="00BF164A"/>
    <w:rsid w:val="00BF51A5"/>
    <w:rsid w:val="00BF6F5A"/>
    <w:rsid w:val="00BF7864"/>
    <w:rsid w:val="00C01B0E"/>
    <w:rsid w:val="00C113E2"/>
    <w:rsid w:val="00C147FC"/>
    <w:rsid w:val="00C248F2"/>
    <w:rsid w:val="00C26876"/>
    <w:rsid w:val="00C355E2"/>
    <w:rsid w:val="00C36067"/>
    <w:rsid w:val="00C370B5"/>
    <w:rsid w:val="00C471A3"/>
    <w:rsid w:val="00C5091B"/>
    <w:rsid w:val="00C57E1C"/>
    <w:rsid w:val="00C61D2B"/>
    <w:rsid w:val="00C620A3"/>
    <w:rsid w:val="00C646FB"/>
    <w:rsid w:val="00C6536A"/>
    <w:rsid w:val="00C77BB9"/>
    <w:rsid w:val="00C81A6E"/>
    <w:rsid w:val="00CA6EF0"/>
    <w:rsid w:val="00CB014A"/>
    <w:rsid w:val="00CB06AE"/>
    <w:rsid w:val="00CB59A5"/>
    <w:rsid w:val="00CB6539"/>
    <w:rsid w:val="00CC5FF6"/>
    <w:rsid w:val="00CC77A1"/>
    <w:rsid w:val="00CD0E47"/>
    <w:rsid w:val="00CE0E4F"/>
    <w:rsid w:val="00CF1161"/>
    <w:rsid w:val="00CF2170"/>
    <w:rsid w:val="00CF46F9"/>
    <w:rsid w:val="00CF5E07"/>
    <w:rsid w:val="00D01A29"/>
    <w:rsid w:val="00D22CD8"/>
    <w:rsid w:val="00D2431F"/>
    <w:rsid w:val="00D34B45"/>
    <w:rsid w:val="00D36DC1"/>
    <w:rsid w:val="00D3711C"/>
    <w:rsid w:val="00D372E2"/>
    <w:rsid w:val="00D47A46"/>
    <w:rsid w:val="00D5664F"/>
    <w:rsid w:val="00D57B1D"/>
    <w:rsid w:val="00D626C1"/>
    <w:rsid w:val="00D6721C"/>
    <w:rsid w:val="00D72B93"/>
    <w:rsid w:val="00D73573"/>
    <w:rsid w:val="00D776F6"/>
    <w:rsid w:val="00D81F76"/>
    <w:rsid w:val="00D82B6E"/>
    <w:rsid w:val="00D85BA9"/>
    <w:rsid w:val="00D93742"/>
    <w:rsid w:val="00D93834"/>
    <w:rsid w:val="00D96244"/>
    <w:rsid w:val="00DA0A80"/>
    <w:rsid w:val="00DA0E74"/>
    <w:rsid w:val="00DA587A"/>
    <w:rsid w:val="00DA60B4"/>
    <w:rsid w:val="00DA6246"/>
    <w:rsid w:val="00DB0666"/>
    <w:rsid w:val="00DB0FF0"/>
    <w:rsid w:val="00DB284A"/>
    <w:rsid w:val="00DB4BAB"/>
    <w:rsid w:val="00DB771B"/>
    <w:rsid w:val="00DC036D"/>
    <w:rsid w:val="00DD42E4"/>
    <w:rsid w:val="00DD5FE4"/>
    <w:rsid w:val="00DE0D38"/>
    <w:rsid w:val="00DE10AE"/>
    <w:rsid w:val="00DE73AA"/>
    <w:rsid w:val="00DF2FDD"/>
    <w:rsid w:val="00DF30B9"/>
    <w:rsid w:val="00DF4012"/>
    <w:rsid w:val="00DF635E"/>
    <w:rsid w:val="00E01D40"/>
    <w:rsid w:val="00E02059"/>
    <w:rsid w:val="00E070A6"/>
    <w:rsid w:val="00E22951"/>
    <w:rsid w:val="00E277EA"/>
    <w:rsid w:val="00E27A25"/>
    <w:rsid w:val="00E31F3C"/>
    <w:rsid w:val="00E34249"/>
    <w:rsid w:val="00E4043F"/>
    <w:rsid w:val="00E438CE"/>
    <w:rsid w:val="00E5063B"/>
    <w:rsid w:val="00E5122D"/>
    <w:rsid w:val="00E53392"/>
    <w:rsid w:val="00E55E04"/>
    <w:rsid w:val="00E63720"/>
    <w:rsid w:val="00E72F8D"/>
    <w:rsid w:val="00E75FDC"/>
    <w:rsid w:val="00E76150"/>
    <w:rsid w:val="00E91031"/>
    <w:rsid w:val="00E9495E"/>
    <w:rsid w:val="00E97D43"/>
    <w:rsid w:val="00E97F2D"/>
    <w:rsid w:val="00EA715D"/>
    <w:rsid w:val="00EB1863"/>
    <w:rsid w:val="00EB3A14"/>
    <w:rsid w:val="00EB42CE"/>
    <w:rsid w:val="00EB7990"/>
    <w:rsid w:val="00EC17B4"/>
    <w:rsid w:val="00EC4778"/>
    <w:rsid w:val="00EC6002"/>
    <w:rsid w:val="00EC6861"/>
    <w:rsid w:val="00ED21A6"/>
    <w:rsid w:val="00ED5BEA"/>
    <w:rsid w:val="00ED7C24"/>
    <w:rsid w:val="00EE184B"/>
    <w:rsid w:val="00EE3322"/>
    <w:rsid w:val="00EF21A8"/>
    <w:rsid w:val="00EF3461"/>
    <w:rsid w:val="00EF6E74"/>
    <w:rsid w:val="00F07A31"/>
    <w:rsid w:val="00F13D86"/>
    <w:rsid w:val="00F33C39"/>
    <w:rsid w:val="00F55A47"/>
    <w:rsid w:val="00F55C20"/>
    <w:rsid w:val="00F611C2"/>
    <w:rsid w:val="00F61734"/>
    <w:rsid w:val="00F621E1"/>
    <w:rsid w:val="00F6567D"/>
    <w:rsid w:val="00F84B01"/>
    <w:rsid w:val="00F86075"/>
    <w:rsid w:val="00F87064"/>
    <w:rsid w:val="00FA0F68"/>
    <w:rsid w:val="00FB6E7E"/>
    <w:rsid w:val="00FC1665"/>
    <w:rsid w:val="00FC47DF"/>
    <w:rsid w:val="00FC66A6"/>
    <w:rsid w:val="00FD77AB"/>
    <w:rsid w:val="00FE078E"/>
    <w:rsid w:val="00FE09D6"/>
    <w:rsid w:val="00FE37C4"/>
    <w:rsid w:val="00FF5C6D"/>
    <w:rsid w:val="00F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1FBD5"/>
  <w15:docId w15:val="{2101118A-45F4-4082-A59B-3D59CC77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6536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Standard"/>
    <w:next w:val="Standard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berschrift4">
    <w:name w:val="heading 4"/>
    <w:basedOn w:val="Standard"/>
    <w:next w:val="Standard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berschrift5">
    <w:name w:val="heading 5"/>
    <w:basedOn w:val="Standard"/>
    <w:next w:val="Standard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berschrift6">
    <w:name w:val="heading 6"/>
    <w:basedOn w:val="Standard"/>
    <w:next w:val="Standard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Untertitel">
    <w:name w:val="Subtitle"/>
    <w:basedOn w:val="Standard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basedOn w:val="Absatz-Standardschriftart"/>
    <w:uiPriority w:val="99"/>
    <w:rsid w:val="000E2D86"/>
    <w:rPr>
      <w:color w:val="0000FF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3A05F2"/>
    <w:rPr>
      <w:i/>
      <w:iCs/>
    </w:rPr>
  </w:style>
  <w:style w:type="character" w:customStyle="1" w:styleId="st">
    <w:name w:val="st"/>
    <w:basedOn w:val="Absatz-Standardschriftart"/>
    <w:rsid w:val="006229BF"/>
  </w:style>
  <w:style w:type="paragraph" w:styleId="Listenabsatz">
    <w:name w:val="List Paragraph"/>
    <w:basedOn w:val="Standard"/>
    <w:uiPriority w:val="34"/>
    <w:qFormat/>
    <w:rsid w:val="00EB1863"/>
    <w:pPr>
      <w:ind w:left="720"/>
      <w:contextualSpacing/>
    </w:pPr>
  </w:style>
  <w:style w:type="paragraph" w:styleId="Kopfzeile">
    <w:name w:val="header"/>
    <w:basedOn w:val="Standard"/>
    <w:link w:val="KopfzeileZchn"/>
    <w:rsid w:val="00D6721C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D6721C"/>
    <w:rPr>
      <w:rFonts w:ascii="Arial" w:eastAsia="Arial" w:hAnsi="Arial" w:cs="Arial"/>
      <w:color w:val="000000"/>
      <w:sz w:val="22"/>
      <w:szCs w:val="22"/>
    </w:rPr>
  </w:style>
  <w:style w:type="paragraph" w:styleId="Fuzeile">
    <w:name w:val="footer"/>
    <w:basedOn w:val="Standard"/>
    <w:link w:val="FuzeileZchn"/>
    <w:rsid w:val="00D6721C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rsid w:val="00D6721C"/>
    <w:rPr>
      <w:rFonts w:ascii="Arial" w:eastAsia="Arial" w:hAnsi="Arial" w:cs="Arial"/>
      <w:color w:val="000000"/>
      <w:sz w:val="22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A4AA2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BA4AA2"/>
    <w:pPr>
      <w:spacing w:after="100" w:line="259" w:lineRule="auto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AB089E"/>
    <w:pPr>
      <w:spacing w:after="100"/>
      <w:ind w:left="2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113E2"/>
    <w:rPr>
      <w:rFonts w:ascii="Arial" w:eastAsia="Arial" w:hAnsi="Arial" w:cs="Arial"/>
      <w:b/>
      <w:bCs/>
      <w:color w:val="000000"/>
      <w:sz w:val="36"/>
      <w:szCs w:val="36"/>
    </w:rPr>
  </w:style>
  <w:style w:type="paragraph" w:styleId="Beschriftung">
    <w:name w:val="caption"/>
    <w:basedOn w:val="Standard"/>
    <w:next w:val="Standard"/>
    <w:unhideWhenUsed/>
    <w:qFormat/>
    <w:rsid w:val="007370D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65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de-DE" w:eastAsia="de-DE"/>
    </w:rPr>
  </w:style>
  <w:style w:type="character" w:styleId="Fett">
    <w:name w:val="Strong"/>
    <w:basedOn w:val="Absatz-Standardschriftart"/>
    <w:uiPriority w:val="22"/>
    <w:qFormat/>
    <w:rsid w:val="00B65679"/>
    <w:rPr>
      <w:b/>
      <w:b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1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ibp2p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dos.csail.mit.edu/~petar/papers/maymounkov-kademlia-lnc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B0DD4-51B9-4E51-A396-03448221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1371</Words>
  <Characters>8638</Characters>
  <Application>Microsoft Office Word</Application>
  <DocSecurity>0</DocSecurity>
  <Lines>71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Specification</vt:lpstr>
      <vt:lpstr/>
    </vt:vector>
  </TitlesOfParts>
  <Company>Fachhochschule Oberösterreich</Company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Specification</dc:title>
  <dc:creator>Veichtlbauer Armin</dc:creator>
  <cp:lastModifiedBy>Kaiser Benedikt - s2210455013</cp:lastModifiedBy>
  <cp:revision>65</cp:revision>
  <dcterms:created xsi:type="dcterms:W3CDTF">2023-03-01T14:46:00Z</dcterms:created>
  <dcterms:modified xsi:type="dcterms:W3CDTF">2024-03-06T08:58:00Z</dcterms:modified>
</cp:coreProperties>
</file>