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ED895" w14:textId="77777777" w:rsidR="00A77B3E" w:rsidRPr="0090753D" w:rsidRDefault="004711BF" w:rsidP="009327B4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r w:rsidRPr="0090753D">
        <w:rPr>
          <w:rFonts w:asciiTheme="minorHAnsi" w:eastAsia="Times New Roman" w:hAnsiTheme="minorHAnsi" w:cstheme="minorHAnsi"/>
          <w:b/>
          <w:bCs/>
          <w:sz w:val="40"/>
          <w:szCs w:val="40"/>
          <w:lang w:val="en-GB"/>
        </w:rPr>
        <w:t>Project</w:t>
      </w:r>
      <w:r w:rsidR="003A6E9D" w:rsidRPr="0090753D">
        <w:rPr>
          <w:rFonts w:asciiTheme="minorHAnsi" w:eastAsia="Times New Roman" w:hAnsiTheme="minorHAnsi" w:cstheme="minorHAnsi"/>
          <w:b/>
          <w:bCs/>
          <w:sz w:val="40"/>
          <w:szCs w:val="40"/>
          <w:lang w:val="en-GB"/>
        </w:rPr>
        <w:t xml:space="preserve"> Specification</w:t>
      </w:r>
    </w:p>
    <w:p w14:paraId="77878106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246DCC86" w14:textId="77777777" w:rsidR="000C5697" w:rsidRDefault="000C5697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234C0893" w14:textId="77777777" w:rsidR="0090753D" w:rsidRPr="0090753D" w:rsidRDefault="0090753D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36F1A55A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  <w:lang w:val="en-GB"/>
        </w:rPr>
      </w:pPr>
      <w:r w:rsidRPr="0090753D">
        <w:rPr>
          <w:rFonts w:asciiTheme="minorHAnsi" w:eastAsia="Times New Roman" w:hAnsiTheme="minorHAnsi" w:cstheme="minorHAnsi"/>
          <w:b/>
          <w:sz w:val="28"/>
          <w:szCs w:val="28"/>
          <w:lang w:val="en-GB"/>
        </w:rPr>
        <w:t>Title</w:t>
      </w:r>
    </w:p>
    <w:p w14:paraId="6F613F24" w14:textId="24B188B3" w:rsidR="00BA4AA2" w:rsidRPr="0090753D" w:rsidRDefault="00884505" w:rsidP="0084300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asciiTheme="minorHAnsi" w:eastAsia="Times New Roman" w:hAnsiTheme="minorHAnsi" w:cstheme="minorHAnsi"/>
          <w:sz w:val="28"/>
          <w:szCs w:val="28"/>
          <w:lang w:val="en-GB"/>
        </w:rPr>
      </w:pPr>
      <w:r>
        <w:rPr>
          <w:rFonts w:asciiTheme="minorHAnsi" w:eastAsia="Times New Roman" w:hAnsiTheme="minorHAnsi" w:cstheme="minorHAnsi"/>
          <w:sz w:val="28"/>
          <w:szCs w:val="28"/>
          <w:lang w:val="en-GB"/>
        </w:rPr>
        <w:t>Peer to Peer</w:t>
      </w:r>
      <w:r w:rsidR="00B451E4">
        <w:rPr>
          <w:rFonts w:asciiTheme="minorHAnsi" w:eastAsia="Times New Roman" w:hAnsiTheme="minorHAnsi" w:cstheme="minorHAnsi"/>
          <w:sz w:val="28"/>
          <w:szCs w:val="28"/>
          <w:lang w:val="en-GB"/>
        </w:rPr>
        <w:t xml:space="preserve"> </w:t>
      </w:r>
      <w:proofErr w:type="spellStart"/>
      <w:r w:rsidR="00B451E4">
        <w:rPr>
          <w:rFonts w:asciiTheme="minorHAnsi" w:eastAsia="Times New Roman" w:hAnsiTheme="minorHAnsi" w:cstheme="minorHAnsi"/>
          <w:sz w:val="28"/>
          <w:szCs w:val="28"/>
          <w:lang w:val="en-GB"/>
        </w:rPr>
        <w:t>ChatSD</w:t>
      </w:r>
      <w:r>
        <w:rPr>
          <w:rFonts w:asciiTheme="minorHAnsi" w:eastAsia="Times New Roman" w:hAnsiTheme="minorHAnsi" w:cstheme="minorHAnsi"/>
          <w:sz w:val="28"/>
          <w:szCs w:val="28"/>
          <w:lang w:val="en-GB"/>
        </w:rPr>
        <w:t>k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  <w:lang w:val="en-GB"/>
        </w:rPr>
        <w:t xml:space="preserve"> </w:t>
      </w:r>
      <w:r w:rsidR="00B451E4">
        <w:rPr>
          <w:rFonts w:asciiTheme="minorHAnsi" w:eastAsia="Times New Roman" w:hAnsiTheme="minorHAnsi" w:cstheme="minorHAnsi"/>
          <w:sz w:val="28"/>
          <w:szCs w:val="28"/>
          <w:lang w:val="en-GB"/>
        </w:rPr>
        <w:t>with distributed hash tables</w:t>
      </w:r>
    </w:p>
    <w:p w14:paraId="00C032EE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686E88D5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7384524E" w14:textId="77777777" w:rsidR="00BA4AA2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36567A77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2EA4F216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b/>
          <w:lang w:val="en-GB"/>
        </w:rPr>
      </w:pPr>
      <w:r w:rsidRPr="0090753D">
        <w:rPr>
          <w:rFonts w:asciiTheme="minorHAnsi" w:eastAsia="Times New Roman" w:hAnsiTheme="minorHAnsi" w:cstheme="minorHAnsi"/>
          <w:b/>
          <w:lang w:val="en-GB"/>
        </w:rPr>
        <w:t>Student(s)</w:t>
      </w:r>
    </w:p>
    <w:p w14:paraId="08E7FB14" w14:textId="727431B7" w:rsidR="00BA4AA2" w:rsidRPr="0090753D" w:rsidRDefault="003F0FB0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  <w:proofErr w:type="spellStart"/>
      <w:r>
        <w:rPr>
          <w:rFonts w:asciiTheme="minorHAnsi" w:eastAsia="Times New Roman" w:hAnsiTheme="minorHAnsi" w:cstheme="minorHAnsi"/>
          <w:lang w:val="en-GB"/>
        </w:rPr>
        <w:t>Benedikt</w:t>
      </w:r>
      <w:proofErr w:type="spellEnd"/>
      <w:r>
        <w:rPr>
          <w:rFonts w:asciiTheme="minorHAnsi" w:eastAsia="Times New Roman" w:hAnsiTheme="minorHAnsi" w:cstheme="minorHAnsi"/>
          <w:lang w:val="en-GB"/>
        </w:rPr>
        <w:t xml:space="preserve"> Kaiser BSc.</w:t>
      </w:r>
    </w:p>
    <w:p w14:paraId="4697F3E0" w14:textId="77777777" w:rsidR="00BA4AA2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4E73A866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46102A98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b/>
          <w:lang w:val="en-GB"/>
        </w:rPr>
      </w:pPr>
      <w:r w:rsidRPr="0090753D">
        <w:rPr>
          <w:rFonts w:asciiTheme="minorHAnsi" w:eastAsia="Times New Roman" w:hAnsiTheme="minorHAnsi" w:cstheme="minorHAnsi"/>
          <w:b/>
          <w:lang w:val="en-GB"/>
        </w:rPr>
        <w:t>Project Advisor</w:t>
      </w:r>
    </w:p>
    <w:p w14:paraId="753EE561" w14:textId="39A949BB" w:rsidR="00BA4AA2" w:rsidRPr="0090753D" w:rsidRDefault="003F0FB0" w:rsidP="00843002">
      <w:pPr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  <w:r>
        <w:rPr>
          <w:rFonts w:asciiTheme="minorHAnsi" w:eastAsia="Times New Roman" w:hAnsiTheme="minorHAnsi" w:cstheme="minorHAnsi"/>
          <w:lang w:val="en-GB"/>
        </w:rPr>
        <w:t xml:space="preserve">Alexander </w:t>
      </w:r>
      <w:proofErr w:type="spellStart"/>
      <w:r>
        <w:rPr>
          <w:rFonts w:asciiTheme="minorHAnsi" w:eastAsia="Times New Roman" w:hAnsiTheme="minorHAnsi" w:cstheme="minorHAnsi"/>
          <w:lang w:val="en-GB"/>
        </w:rPr>
        <w:t>Palmanshofer</w:t>
      </w:r>
      <w:proofErr w:type="spellEnd"/>
      <w:r>
        <w:rPr>
          <w:rFonts w:asciiTheme="minorHAnsi" w:eastAsia="Times New Roman" w:hAnsiTheme="minorHAnsi" w:cstheme="minorHAnsi"/>
          <w:lang w:val="en-GB"/>
        </w:rPr>
        <w:t xml:space="preserve"> MSc.</w:t>
      </w:r>
    </w:p>
    <w:p w14:paraId="08F2A41E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5F8EB956" w14:textId="77777777" w:rsidR="00BA4AA2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0168F90E" w14:textId="77777777" w:rsidR="00BA4AA2" w:rsidRPr="0090753D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b/>
          <w:lang w:val="en-GB"/>
        </w:rPr>
      </w:pPr>
      <w:r w:rsidRPr="0090753D">
        <w:rPr>
          <w:rFonts w:asciiTheme="minorHAnsi" w:eastAsia="Times New Roman" w:hAnsiTheme="minorHAnsi" w:cstheme="minorHAnsi"/>
          <w:b/>
          <w:lang w:val="en-GB"/>
        </w:rPr>
        <w:t>Date and Time</w:t>
      </w:r>
    </w:p>
    <w:p w14:paraId="33273546" w14:textId="39C7BD55" w:rsidR="00BA4AA2" w:rsidRDefault="00BA4AA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  <w:proofErr w:type="spellStart"/>
      <w:r w:rsidRPr="0090753D">
        <w:rPr>
          <w:rFonts w:asciiTheme="minorHAnsi" w:eastAsia="Times New Roman" w:hAnsiTheme="minorHAnsi" w:cstheme="minorHAnsi"/>
          <w:lang w:val="en-GB"/>
        </w:rPr>
        <w:t>Hagenberg</w:t>
      </w:r>
      <w:proofErr w:type="spellEnd"/>
      <w:r w:rsidRPr="0090753D">
        <w:rPr>
          <w:rFonts w:asciiTheme="minorHAnsi" w:eastAsia="Times New Roman" w:hAnsiTheme="minorHAnsi" w:cstheme="minorHAnsi"/>
          <w:lang w:val="en-GB"/>
        </w:rPr>
        <w:t xml:space="preserve">, </w:t>
      </w:r>
      <w:r w:rsidR="003F0FB0">
        <w:rPr>
          <w:rFonts w:asciiTheme="minorHAnsi" w:eastAsia="Times New Roman" w:hAnsiTheme="minorHAnsi" w:cstheme="minorHAnsi"/>
          <w:lang w:val="en-GB"/>
        </w:rPr>
        <w:t>27.06.2023</w:t>
      </w:r>
    </w:p>
    <w:p w14:paraId="02339833" w14:textId="77777777" w:rsidR="002029F2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10628C5F" w14:textId="77777777" w:rsidR="002029F2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2FAFDE50" w14:textId="77777777" w:rsidR="002029F2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08F061F8" w14:textId="77777777" w:rsidR="002029F2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08EB1A16" w14:textId="77777777" w:rsidR="002029F2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3E54758D" w14:textId="77777777" w:rsidR="002029F2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</w:p>
    <w:p w14:paraId="492E8338" w14:textId="3528B768" w:rsidR="002029F2" w:rsidRPr="0090753D" w:rsidRDefault="002029F2" w:rsidP="00BA4AA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asciiTheme="minorHAnsi" w:eastAsia="Times New Roman" w:hAnsiTheme="minorHAnsi" w:cstheme="minorHAnsi"/>
          <w:lang w:val="en-GB"/>
        </w:rPr>
      </w:pPr>
      <w:r>
        <w:rPr>
          <w:rFonts w:asciiTheme="minorHAnsi" w:eastAsia="Times New Roman" w:hAnsiTheme="minorHAnsi" w:cstheme="minorHAnsi"/>
          <w:lang w:val="en-GB"/>
        </w:rPr>
        <w:t>Version: 0</w:t>
      </w:r>
      <w:r w:rsidR="002B6F14">
        <w:rPr>
          <w:rFonts w:asciiTheme="minorHAnsi" w:eastAsia="Times New Roman" w:hAnsiTheme="minorHAnsi" w:cstheme="minorHAnsi"/>
          <w:lang w:val="en-GB"/>
        </w:rPr>
        <w:t>3</w:t>
      </w:r>
      <w:r>
        <w:rPr>
          <w:rFonts w:asciiTheme="minorHAnsi" w:eastAsia="Times New Roman" w:hAnsiTheme="minorHAnsi" w:cstheme="minorHAnsi"/>
          <w:lang w:val="en-GB"/>
        </w:rPr>
        <w:t>/202</w:t>
      </w:r>
      <w:r w:rsidR="00766920">
        <w:rPr>
          <w:rFonts w:asciiTheme="minorHAnsi" w:eastAsia="Times New Roman" w:hAnsiTheme="minorHAnsi" w:cstheme="minorHAnsi"/>
          <w:lang w:val="en-GB"/>
        </w:rPr>
        <w:t>3</w:t>
      </w:r>
    </w:p>
    <w:p w14:paraId="186CC72D" w14:textId="77777777" w:rsidR="00BA4AA2" w:rsidRPr="0090753D" w:rsidRDefault="00BA4AA2" w:rsidP="00BA4AA2">
      <w:pPr>
        <w:rPr>
          <w:rFonts w:asciiTheme="minorHAnsi" w:eastAsia="Times New Roman" w:hAnsiTheme="minorHAnsi" w:cstheme="minorHAnsi"/>
          <w:lang w:val="en-GB"/>
        </w:rPr>
      </w:pPr>
      <w:r w:rsidRPr="0090753D">
        <w:rPr>
          <w:rFonts w:asciiTheme="minorHAnsi" w:eastAsia="Times New Roman" w:hAnsiTheme="minorHAnsi" w:cstheme="minorHAnsi"/>
          <w:lang w:val="en-GB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de-AT" w:eastAsia="de-AT"/>
        </w:rPr>
        <w:id w:val="-1970442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</w:rPr>
      </w:sdtEndPr>
      <w:sdtContent>
        <w:p w14:paraId="2021B5EF" w14:textId="77777777" w:rsidR="00C113E2" w:rsidRPr="005068F2" w:rsidRDefault="00C113E2" w:rsidP="00C113E2">
          <w:pPr>
            <w:pStyle w:val="TOCHeading"/>
            <w:spacing w:before="0" w:line="240" w:lineRule="auto"/>
            <w:rPr>
              <w:rFonts w:asciiTheme="minorHAnsi" w:hAnsiTheme="minorHAnsi" w:cstheme="minorHAnsi"/>
            </w:rPr>
          </w:pPr>
          <w:r w:rsidRPr="005068F2">
            <w:rPr>
              <w:rFonts w:asciiTheme="minorHAnsi" w:hAnsiTheme="minorHAnsi" w:cstheme="minorHAnsi"/>
            </w:rPr>
            <w:t>Table of Contents</w:t>
          </w:r>
        </w:p>
        <w:p w14:paraId="484D4839" w14:textId="77777777" w:rsidR="00C113E2" w:rsidRPr="00BE68AA" w:rsidRDefault="00C113E2" w:rsidP="00C113E2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num" w:pos="1440"/>
            </w:tabs>
            <w:spacing w:after="240" w:line="240" w:lineRule="auto"/>
            <w:rPr>
              <w:rFonts w:asciiTheme="minorHAnsi" w:eastAsia="Times New Roman" w:hAnsiTheme="minorHAnsi" w:cstheme="minorHAnsi"/>
              <w:lang w:val="en-GB"/>
            </w:rPr>
          </w:pPr>
        </w:p>
        <w:p w14:paraId="15DB9EAC" w14:textId="3621CF22" w:rsidR="00CC5FF6" w:rsidRDefault="00C113E2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AT" w:eastAsia="en-GB"/>
              <w14:ligatures w14:val="standardContextual"/>
            </w:rPr>
          </w:pPr>
          <w:r w:rsidRPr="001350C6">
            <w:rPr>
              <w:rFonts w:cstheme="minorHAnsi"/>
              <w:bCs/>
              <w:noProof/>
            </w:rPr>
            <w:fldChar w:fldCharType="begin"/>
          </w:r>
          <w:r w:rsidRPr="001350C6">
            <w:rPr>
              <w:rFonts w:cstheme="minorHAnsi"/>
              <w:bCs/>
              <w:noProof/>
            </w:rPr>
            <w:instrText xml:space="preserve"> TOC \o "1-3" \h \z \u </w:instrText>
          </w:r>
          <w:r w:rsidRPr="001350C6">
            <w:rPr>
              <w:rFonts w:cstheme="minorHAnsi"/>
              <w:bCs/>
              <w:noProof/>
            </w:rPr>
            <w:fldChar w:fldCharType="separate"/>
          </w:r>
          <w:hyperlink w:anchor="_Toc139628332" w:history="1">
            <w:r w:rsidR="00CC5FF6" w:rsidRPr="000C75E4">
              <w:rPr>
                <w:rStyle w:val="Hyperlink"/>
                <w:rFonts w:eastAsiaTheme="majorEastAsia" w:cstheme="minorHAnsi"/>
                <w:noProof/>
                <w:lang w:val="en-GB"/>
              </w:rPr>
              <w:t>1.</w:t>
            </w:r>
            <w:r w:rsidR="00CC5FF6">
              <w:rPr>
                <w:rFonts w:eastAsiaTheme="minorEastAsia"/>
                <w:noProof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="00CC5FF6" w:rsidRPr="000C75E4">
              <w:rPr>
                <w:rStyle w:val="Hyperlink"/>
                <w:rFonts w:eastAsiaTheme="majorEastAsia" w:cstheme="minorHAnsi"/>
                <w:noProof/>
                <w:lang w:val="en-GB"/>
              </w:rPr>
              <w:t>Overall Goal and Motivation</w:t>
            </w:r>
            <w:r w:rsidR="00CC5FF6">
              <w:rPr>
                <w:noProof/>
                <w:webHidden/>
              </w:rPr>
              <w:tab/>
            </w:r>
            <w:r w:rsidR="00CC5FF6">
              <w:rPr>
                <w:noProof/>
                <w:webHidden/>
              </w:rPr>
              <w:fldChar w:fldCharType="begin"/>
            </w:r>
            <w:r w:rsidR="00CC5FF6">
              <w:rPr>
                <w:noProof/>
                <w:webHidden/>
              </w:rPr>
              <w:instrText xml:space="preserve"> PAGEREF _Toc139628332 \h </w:instrText>
            </w:r>
            <w:r w:rsidR="00CC5FF6">
              <w:rPr>
                <w:noProof/>
                <w:webHidden/>
              </w:rPr>
            </w:r>
            <w:r w:rsidR="00CC5FF6">
              <w:rPr>
                <w:noProof/>
                <w:webHidden/>
              </w:rPr>
              <w:fldChar w:fldCharType="separate"/>
            </w:r>
            <w:r w:rsidR="00CC5FF6">
              <w:rPr>
                <w:noProof/>
                <w:webHidden/>
              </w:rPr>
              <w:t>3</w:t>
            </w:r>
            <w:r w:rsidR="00CC5FF6">
              <w:rPr>
                <w:noProof/>
                <w:webHidden/>
              </w:rPr>
              <w:fldChar w:fldCharType="end"/>
            </w:r>
          </w:hyperlink>
        </w:p>
        <w:p w14:paraId="2562E595" w14:textId="202B4BB2" w:rsidR="00CC5FF6" w:rsidRDefault="00CC5FF6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AT" w:eastAsia="en-GB"/>
              <w14:ligatures w14:val="standardContextual"/>
            </w:rPr>
          </w:pPr>
          <w:hyperlink w:anchor="_Toc139628333" w:history="1">
            <w:r w:rsidRPr="000C75E4">
              <w:rPr>
                <w:rStyle w:val="Hyperlink"/>
                <w:rFonts w:eastAsiaTheme="majorEastAsia" w:cstheme="minorHAnsi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Pr="000C75E4">
              <w:rPr>
                <w:rStyle w:val="Hyperlink"/>
                <w:rFonts w:eastAsiaTheme="majorEastAsia" w:cstheme="minorHAnsi"/>
                <w:noProof/>
                <w:lang w:val="en-GB"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E4857" w14:textId="1A39EEE5" w:rsidR="00CC5FF6" w:rsidRDefault="00CC5FF6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T" w:eastAsia="en-GB"/>
              <w14:ligatures w14:val="standardContextual"/>
            </w:rPr>
          </w:pPr>
          <w:hyperlink w:anchor="_Toc139628334" w:history="1">
            <w:r w:rsidRPr="000C75E4">
              <w:rPr>
                <w:rStyle w:val="Hyperlink"/>
                <w:rFonts w:cstheme="minorHAnsi"/>
                <w:noProof/>
                <w:lang w:val="en-GB" w:eastAsia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Pr="000C75E4">
              <w:rPr>
                <w:rStyle w:val="Hyperlink"/>
                <w:rFonts w:cstheme="minorHAnsi"/>
                <w:noProof/>
                <w:lang w:val="en-GB" w:eastAsia="en-US"/>
              </w:rPr>
              <w:t>Initial Technical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A08D2" w14:textId="317FAEBC" w:rsidR="00CC5FF6" w:rsidRDefault="00CC5FF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T" w:eastAsia="en-GB"/>
              <w14:ligatures w14:val="standardContextual"/>
            </w:rPr>
          </w:pPr>
          <w:hyperlink w:anchor="_Toc139628335" w:history="1">
            <w:r w:rsidRPr="000C75E4">
              <w:rPr>
                <w:rStyle w:val="Hyperlink"/>
                <w:rFonts w:eastAsia="Calibri" w:cstheme="minorHAnsi"/>
                <w:noProof/>
                <w:lang w:val="en-GB" w:eastAsia="en-US"/>
              </w:rPr>
              <w:t>Currently, various distributed products, such as Matrix, are available. However, these products require you to set up a server at home with the necessary software to host the chat. While this setup offers security, it comes with the significant drawback of requiring a server at home and having the necessary knowledge.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14A9C" w14:textId="3FED9344" w:rsidR="00CC5FF6" w:rsidRDefault="00CC5FF6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T" w:eastAsia="en-GB"/>
              <w14:ligatures w14:val="standardContextual"/>
            </w:rPr>
          </w:pPr>
          <w:hyperlink w:anchor="_Toc139628336" w:history="1">
            <w:r w:rsidRPr="000C75E4">
              <w:rPr>
                <w:rStyle w:val="Hyperlink"/>
                <w:rFonts w:cstheme="minorHAnsi"/>
                <w:noProof/>
                <w:lang w:val="en-GB" w:eastAsia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Pr="000C75E4">
              <w:rPr>
                <w:rStyle w:val="Hyperlink"/>
                <w:rFonts w:cstheme="minorHAnsi"/>
                <w:noProof/>
                <w:lang w:val="en-GB" w:eastAsia="en-US"/>
              </w:rPr>
              <w:t>Realisation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83935" w14:textId="23CE6495" w:rsidR="00CC5FF6" w:rsidRDefault="00CC5FF6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T" w:eastAsia="en-GB"/>
              <w14:ligatures w14:val="standardContextual"/>
            </w:rPr>
          </w:pPr>
          <w:hyperlink w:anchor="_Toc139628337" w:history="1">
            <w:r w:rsidRPr="000C75E4">
              <w:rPr>
                <w:rStyle w:val="Hyperlink"/>
                <w:rFonts w:cstheme="minorHAnsi"/>
                <w:noProof/>
                <w:lang w:val="en-GB" w:eastAsia="en-U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Pr="000C75E4">
              <w:rPr>
                <w:rStyle w:val="Hyperlink"/>
                <w:rFonts w:cstheme="minorHAnsi"/>
                <w:noProof/>
                <w:lang w:val="en-GB" w:eastAsia="en-US"/>
              </w:rPr>
              <w:t>System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78DBA" w14:textId="65D76059" w:rsidR="00CC5FF6" w:rsidRDefault="00CC5FF6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T" w:eastAsia="en-GB"/>
              <w14:ligatures w14:val="standardContextual"/>
            </w:rPr>
          </w:pPr>
          <w:hyperlink w:anchor="_Toc139628338" w:history="1">
            <w:r w:rsidRPr="000C75E4">
              <w:rPr>
                <w:rStyle w:val="Hyperlink"/>
                <w:rFonts w:cstheme="minorHAnsi"/>
                <w:noProof/>
                <w:lang w:val="en-GB" w:eastAsia="en-U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Pr="000C75E4">
              <w:rPr>
                <w:rStyle w:val="Hyperlink"/>
                <w:rFonts w:cstheme="minorHAnsi"/>
                <w:noProof/>
                <w:lang w:val="en-GB" w:eastAsia="en-US"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512DB" w14:textId="66296537" w:rsidR="00CC5FF6" w:rsidRDefault="00CC5FF6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T" w:eastAsia="en-GB"/>
              <w14:ligatures w14:val="standardContextual"/>
            </w:rPr>
          </w:pPr>
          <w:hyperlink w:anchor="_Toc139628339" w:history="1">
            <w:r w:rsidRPr="000C75E4">
              <w:rPr>
                <w:rStyle w:val="Hyperlink"/>
                <w:rFonts w:cstheme="minorHAnsi"/>
                <w:noProof/>
                <w:lang w:val="en-GB" w:eastAsia="en-U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Pr="000C75E4">
              <w:rPr>
                <w:rStyle w:val="Hyperlink"/>
                <w:rFonts w:cstheme="minorHAnsi"/>
                <w:noProof/>
                <w:lang w:val="en-GB" w:eastAsia="en-US"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11FD1" w14:textId="02628985" w:rsidR="00CC5FF6" w:rsidRDefault="00CC5FF6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T" w:eastAsia="en-GB"/>
              <w14:ligatures w14:val="standardContextual"/>
            </w:rPr>
          </w:pPr>
          <w:hyperlink w:anchor="_Toc139628340" w:history="1">
            <w:r w:rsidRPr="000C75E4">
              <w:rPr>
                <w:rStyle w:val="Hyperlink"/>
                <w:rFonts w:cstheme="minorHAnsi"/>
                <w:noProof/>
                <w:lang w:val="en-GB" w:eastAsia="en-US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Pr="000C75E4">
              <w:rPr>
                <w:rStyle w:val="Hyperlink"/>
                <w:rFonts w:cstheme="minorHAnsi"/>
                <w:noProof/>
                <w:lang w:val="en-GB" w:eastAsia="en-US"/>
              </w:rPr>
              <w:t>Technical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E80F9" w14:textId="6516E7F7" w:rsidR="00CC5FF6" w:rsidRDefault="00CC5FF6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AT" w:eastAsia="en-GB"/>
              <w14:ligatures w14:val="standardContextual"/>
            </w:rPr>
          </w:pPr>
          <w:hyperlink w:anchor="_Toc139628341" w:history="1">
            <w:r w:rsidRPr="000C75E4">
              <w:rPr>
                <w:rStyle w:val="Hyperlink"/>
                <w:rFonts w:eastAsiaTheme="majorEastAsia" w:cstheme="minorHAnsi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Pr="000C75E4">
              <w:rPr>
                <w:rStyle w:val="Hyperlink"/>
                <w:rFonts w:eastAsiaTheme="majorEastAsia" w:cstheme="minorHAnsi"/>
                <w:noProof/>
                <w:lang w:val="en-GB"/>
              </w:rPr>
              <w:t>Development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6A774" w14:textId="5133DE39" w:rsidR="00CC5FF6" w:rsidRDefault="00CC5FF6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T" w:eastAsia="en-GB"/>
              <w14:ligatures w14:val="standardContextual"/>
            </w:rPr>
          </w:pPr>
          <w:hyperlink w:anchor="_Toc139628342" w:history="1">
            <w:r w:rsidRPr="000C75E4">
              <w:rPr>
                <w:rStyle w:val="Hyperlink"/>
                <w:rFonts w:cstheme="minorHAnsi"/>
                <w:noProof/>
                <w:lang w:val="en-GB" w:eastAsia="en-U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Pr="000C75E4">
              <w:rPr>
                <w:rStyle w:val="Hyperlink"/>
                <w:rFonts w:cstheme="minorHAnsi"/>
                <w:noProof/>
                <w:lang w:val="en-GB" w:eastAsia="en-US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2BC32" w14:textId="429CFB44" w:rsidR="00CC5FF6" w:rsidRDefault="00CC5FF6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T" w:eastAsia="en-GB"/>
              <w14:ligatures w14:val="standardContextual"/>
            </w:rPr>
          </w:pPr>
          <w:hyperlink w:anchor="_Toc139628343" w:history="1">
            <w:r w:rsidRPr="000C75E4">
              <w:rPr>
                <w:rStyle w:val="Hyperlink"/>
                <w:rFonts w:cstheme="minorHAnsi"/>
                <w:noProof/>
                <w:lang w:val="en-GB" w:eastAsia="en-US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Pr="000C75E4">
              <w:rPr>
                <w:rStyle w:val="Hyperlink"/>
                <w:rFonts w:cstheme="minorHAnsi"/>
                <w:noProof/>
                <w:lang w:val="en-GB" w:eastAsia="en-US"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AA6B4" w14:textId="6731314D" w:rsidR="00CC5FF6" w:rsidRDefault="00CC5FF6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AT" w:eastAsia="en-GB"/>
              <w14:ligatures w14:val="standardContextual"/>
            </w:rPr>
          </w:pPr>
          <w:hyperlink w:anchor="_Toc139628344" w:history="1">
            <w:r w:rsidRPr="000C75E4">
              <w:rPr>
                <w:rStyle w:val="Hyperlink"/>
                <w:rFonts w:eastAsiaTheme="majorEastAsia" w:cstheme="minorHAnsi"/>
                <w:noProof/>
                <w:lang w:val="en-GB"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Pr="000C75E4">
              <w:rPr>
                <w:rStyle w:val="Hyperlink"/>
                <w:rFonts w:eastAsiaTheme="majorEastAsia" w:cstheme="minorHAnsi"/>
                <w:noProof/>
                <w:lang w:val="en-GB"/>
              </w:rPr>
              <w:t>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A0762" w14:textId="3D3917A4" w:rsidR="00CC5FF6" w:rsidRDefault="00CC5FF6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T" w:eastAsia="en-GB"/>
              <w14:ligatures w14:val="standardContextual"/>
            </w:rPr>
          </w:pPr>
          <w:hyperlink w:anchor="_Toc139628345" w:history="1">
            <w:r w:rsidRPr="000C75E4">
              <w:rPr>
                <w:rStyle w:val="Hyperlink"/>
                <w:rFonts w:cstheme="minorHAnsi"/>
                <w:noProof/>
                <w:lang w:val="en-GB" w:eastAsia="en-US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Pr="000C75E4">
              <w:rPr>
                <w:rStyle w:val="Hyperlink"/>
                <w:rFonts w:cstheme="minorHAnsi"/>
                <w:noProof/>
                <w:lang w:val="en-GB" w:eastAsia="en-US"/>
              </w:rPr>
              <w:t>Target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9F2BA" w14:textId="03DD59EC" w:rsidR="00CC5FF6" w:rsidRDefault="00CC5FF6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T" w:eastAsia="en-GB"/>
              <w14:ligatures w14:val="standardContextual"/>
            </w:rPr>
          </w:pPr>
          <w:hyperlink w:anchor="_Toc139628346" w:history="1">
            <w:r w:rsidRPr="000C75E4">
              <w:rPr>
                <w:rStyle w:val="Hyperlink"/>
                <w:rFonts w:cstheme="minorHAnsi"/>
                <w:noProof/>
                <w:lang w:val="en-GB" w:eastAsia="en-US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Pr="000C75E4">
              <w:rPr>
                <w:rStyle w:val="Hyperlink"/>
                <w:rFonts w:cstheme="minorHAnsi"/>
                <w:noProof/>
                <w:lang w:val="en-GB" w:eastAsia="en-US"/>
              </w:rPr>
              <w:t>Areas of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18A6B" w14:textId="6C8AC860" w:rsidR="00CC5FF6" w:rsidRDefault="00CC5FF6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AT" w:eastAsia="en-GB"/>
              <w14:ligatures w14:val="standardContextual"/>
            </w:rPr>
          </w:pPr>
          <w:hyperlink w:anchor="_Toc139628347" w:history="1">
            <w:r w:rsidRPr="000C75E4">
              <w:rPr>
                <w:rStyle w:val="Hyperlink"/>
                <w:rFonts w:cstheme="minorHAnsi"/>
                <w:noProof/>
                <w:lang w:val="en-GB" w:eastAsia="en-US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Pr="000C75E4">
              <w:rPr>
                <w:rStyle w:val="Hyperlink"/>
                <w:rFonts w:cstheme="minorHAnsi"/>
                <w:noProof/>
                <w:lang w:val="en-GB" w:eastAsia="en-US"/>
              </w:rPr>
              <w:t>Estimation of the Market Chances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81FF2" w14:textId="522D1FF3" w:rsidR="00CC5FF6" w:rsidRDefault="00CC5FF6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en-AT" w:eastAsia="en-GB"/>
              <w14:ligatures w14:val="standardContextual"/>
            </w:rPr>
          </w:pPr>
          <w:hyperlink w:anchor="_Toc139628348" w:history="1">
            <w:r w:rsidRPr="000C75E4">
              <w:rPr>
                <w:rStyle w:val="Hyperlink"/>
                <w:rFonts w:eastAsiaTheme="majorEastAsia" w:cstheme="minorHAnsi"/>
                <w:noProof/>
                <w:lang w:val="en-GB"/>
              </w:rPr>
              <w:t>A.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AT" w:eastAsia="en-GB"/>
                <w14:ligatures w14:val="standardContextual"/>
              </w:rPr>
              <w:tab/>
            </w:r>
            <w:r w:rsidRPr="000C75E4">
              <w:rPr>
                <w:rStyle w:val="Hyperlink"/>
                <w:rFonts w:eastAsiaTheme="majorEastAsia" w:cstheme="minorHAnsi"/>
                <w:noProof/>
                <w:lang w:val="en-GB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_Toc139628348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2D532" w14:textId="35FE6CD1" w:rsidR="00C113E2" w:rsidRDefault="00C113E2" w:rsidP="00C113E2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num" w:pos="1440"/>
            </w:tabs>
          </w:pPr>
          <w:r w:rsidRPr="001350C6">
            <w:rPr>
              <w:rFonts w:asciiTheme="minorHAnsi" w:hAnsiTheme="minorHAnsi" w:cstheme="minorHAnsi"/>
              <w:bCs/>
              <w:noProof/>
            </w:rPr>
            <w:fldChar w:fldCharType="end"/>
          </w:r>
        </w:p>
      </w:sdtContent>
    </w:sdt>
    <w:p w14:paraId="7AF99017" w14:textId="77777777" w:rsidR="00BA4AA2" w:rsidRDefault="00C113E2" w:rsidP="00C113E2">
      <w:pPr>
        <w:rPr>
          <w:rFonts w:eastAsia="Times New Roman" w:cstheme="minorHAnsi"/>
          <w:lang w:val="en-GB"/>
        </w:rPr>
      </w:pPr>
      <w:r>
        <w:rPr>
          <w:rFonts w:eastAsia="Times New Roman" w:cstheme="minorHAnsi"/>
          <w:lang w:val="en-GB"/>
        </w:rPr>
        <w:t xml:space="preserve"> </w:t>
      </w:r>
      <w:r w:rsidR="00BA4AA2">
        <w:rPr>
          <w:rFonts w:eastAsia="Times New Roman" w:cstheme="minorHAnsi"/>
          <w:lang w:val="en-GB"/>
        </w:rPr>
        <w:br w:type="page"/>
      </w:r>
    </w:p>
    <w:p w14:paraId="5319B3A5" w14:textId="77777777" w:rsidR="00281A5B" w:rsidRPr="00C113E2" w:rsidRDefault="00281A5B" w:rsidP="00C113E2">
      <w:pPr>
        <w:pStyle w:val="Heading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0" w:name="_Toc49949464"/>
      <w:bookmarkStart w:id="1" w:name="_Toc40706852"/>
      <w:bookmarkStart w:id="2" w:name="_Toc139628332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lastRenderedPageBreak/>
        <w:t>Overall Goal and Motivation</w:t>
      </w:r>
      <w:bookmarkEnd w:id="0"/>
      <w:bookmarkEnd w:id="2"/>
    </w:p>
    <w:p w14:paraId="500A0BB5" w14:textId="0A217658" w:rsidR="005C36B9" w:rsidRDefault="003C4DEA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The </w:t>
      </w:r>
      <w:r w:rsidRPr="003C4DEA">
        <w:rPr>
          <w:rFonts w:asciiTheme="minorHAnsi" w:eastAsia="Calibri" w:hAnsiTheme="minorHAnsi" w:cstheme="minorHAnsi"/>
          <w:color w:val="auto"/>
          <w:lang w:val="en-GB" w:eastAsia="en-US"/>
        </w:rPr>
        <w:t>goal is to develop an open-source Chat SDK for iOS that leverages distributed hash tables to create a decentralized communication system.</w:t>
      </w: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</w:p>
    <w:p w14:paraId="05CB86E7" w14:textId="21B170C6" w:rsidR="0050409E" w:rsidRDefault="0050409E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Motivation: </w:t>
      </w:r>
    </w:p>
    <w:p w14:paraId="3D4CA40B" w14:textId="0308312D" w:rsidR="005C36B9" w:rsidRPr="005C36B9" w:rsidRDefault="005C36B9" w:rsidP="005C36B9">
      <w:pPr>
        <w:spacing w:after="120"/>
        <w:jc w:val="both"/>
        <w:rPr>
          <w:rFonts w:asciiTheme="minorHAnsi" w:eastAsia="Calibri" w:hAnsiTheme="minorHAnsi" w:cstheme="minorHAnsi"/>
          <w:color w:val="auto"/>
          <w:lang w:val="en-AT" w:eastAsia="en-US"/>
        </w:rPr>
      </w:pPr>
      <w:r w:rsidRPr="0050409E">
        <w:rPr>
          <w:rFonts w:asciiTheme="minorHAnsi" w:eastAsia="Calibri" w:hAnsiTheme="minorHAnsi" w:cstheme="minorHAnsi"/>
          <w:b/>
          <w:bCs/>
          <w:color w:val="auto"/>
          <w:lang w:val="en-AT" w:eastAsia="en-US"/>
        </w:rPr>
        <w:t xml:space="preserve"> Privacy and Security in Strict Countries</w:t>
      </w:r>
      <w:r w:rsidRPr="005C36B9">
        <w:rPr>
          <w:rFonts w:asciiTheme="minorHAnsi" w:eastAsia="Calibri" w:hAnsiTheme="minorHAnsi" w:cstheme="minorHAnsi"/>
          <w:color w:val="auto"/>
          <w:lang w:val="en-AT" w:eastAsia="en-US"/>
        </w:rPr>
        <w:t>: Decentralized communication systems offer secure and private communication channels for individuals in countries with stringent internet regulations, bypassing centralized servers that can be subject to surveillance and censorship.</w:t>
      </w:r>
    </w:p>
    <w:p w14:paraId="403DFD22" w14:textId="77777777" w:rsidR="005C36B9" w:rsidRPr="005C36B9" w:rsidRDefault="005C36B9" w:rsidP="005C36B9">
      <w:pPr>
        <w:spacing w:after="120"/>
        <w:jc w:val="both"/>
        <w:rPr>
          <w:rFonts w:asciiTheme="minorHAnsi" w:eastAsia="Calibri" w:hAnsiTheme="minorHAnsi" w:cstheme="minorHAnsi"/>
          <w:color w:val="auto"/>
          <w:lang w:val="en-AT" w:eastAsia="en-US"/>
        </w:rPr>
      </w:pPr>
    </w:p>
    <w:p w14:paraId="2524D19A" w14:textId="1F039019" w:rsidR="005C36B9" w:rsidRPr="005C36B9" w:rsidRDefault="005C36B9" w:rsidP="005C36B9">
      <w:pPr>
        <w:spacing w:after="120"/>
        <w:jc w:val="both"/>
        <w:rPr>
          <w:rFonts w:asciiTheme="minorHAnsi" w:eastAsia="Calibri" w:hAnsiTheme="minorHAnsi" w:cstheme="minorHAnsi"/>
          <w:color w:val="auto"/>
          <w:lang w:val="en-AT" w:eastAsia="en-US"/>
        </w:rPr>
      </w:pPr>
      <w:r w:rsidRPr="0050409E">
        <w:rPr>
          <w:rFonts w:asciiTheme="minorHAnsi" w:eastAsia="Calibri" w:hAnsiTheme="minorHAnsi" w:cstheme="minorHAnsi"/>
          <w:b/>
          <w:bCs/>
          <w:color w:val="auto"/>
          <w:lang w:val="en-AT" w:eastAsia="en-US"/>
        </w:rPr>
        <w:t>User Empowerment</w:t>
      </w:r>
      <w:r w:rsidRPr="005C36B9">
        <w:rPr>
          <w:rFonts w:asciiTheme="minorHAnsi" w:eastAsia="Calibri" w:hAnsiTheme="minorHAnsi" w:cstheme="minorHAnsi"/>
          <w:color w:val="auto"/>
          <w:lang w:val="en-AT" w:eastAsia="en-US"/>
        </w:rPr>
        <w:t>: Decentralized communication systems empower users by providing greater control over their personal data, mitigating concerns about data ownership and privacy that arise in centralized architectures.</w:t>
      </w:r>
    </w:p>
    <w:p w14:paraId="1089C908" w14:textId="77777777" w:rsidR="005C36B9" w:rsidRPr="005C36B9" w:rsidRDefault="005C36B9" w:rsidP="005C36B9">
      <w:pPr>
        <w:spacing w:after="120"/>
        <w:jc w:val="both"/>
        <w:rPr>
          <w:rFonts w:asciiTheme="minorHAnsi" w:eastAsia="Calibri" w:hAnsiTheme="minorHAnsi" w:cstheme="minorHAnsi"/>
          <w:color w:val="auto"/>
          <w:lang w:val="en-AT" w:eastAsia="en-US"/>
        </w:rPr>
      </w:pPr>
    </w:p>
    <w:p w14:paraId="10F1E158" w14:textId="66BBCADF" w:rsidR="005C36B9" w:rsidRPr="005C36B9" w:rsidRDefault="005C36B9" w:rsidP="005C36B9">
      <w:pPr>
        <w:spacing w:after="120"/>
        <w:jc w:val="both"/>
        <w:rPr>
          <w:rFonts w:asciiTheme="minorHAnsi" w:eastAsia="Calibri" w:hAnsiTheme="minorHAnsi" w:cstheme="minorHAnsi"/>
          <w:color w:val="auto"/>
          <w:lang w:val="en-AT" w:eastAsia="en-US"/>
        </w:rPr>
      </w:pPr>
      <w:r w:rsidRPr="0050409E">
        <w:rPr>
          <w:rFonts w:asciiTheme="minorHAnsi" w:eastAsia="Calibri" w:hAnsiTheme="minorHAnsi" w:cstheme="minorHAnsi"/>
          <w:b/>
          <w:bCs/>
          <w:color w:val="auto"/>
          <w:lang w:val="en-AT" w:eastAsia="en-US"/>
        </w:rPr>
        <w:t>Network Resilience</w:t>
      </w:r>
      <w:r w:rsidRPr="005C36B9">
        <w:rPr>
          <w:rFonts w:asciiTheme="minorHAnsi" w:eastAsia="Calibri" w:hAnsiTheme="minorHAnsi" w:cstheme="minorHAnsi"/>
          <w:color w:val="auto"/>
          <w:lang w:val="en-AT" w:eastAsia="en-US"/>
        </w:rPr>
        <w:t>: Decentralized systems demonstrate resilience by adapting to network disruptions and maintaining connectivity through alternative routes, ensuring uninterrupted communication even when parts of the network are compromised or unavailable.</w:t>
      </w:r>
    </w:p>
    <w:p w14:paraId="2A5EB19B" w14:textId="77777777" w:rsidR="005C36B9" w:rsidRPr="005C36B9" w:rsidRDefault="005C36B9" w:rsidP="005C36B9">
      <w:pPr>
        <w:spacing w:after="120"/>
        <w:jc w:val="both"/>
        <w:rPr>
          <w:rFonts w:asciiTheme="minorHAnsi" w:eastAsia="Calibri" w:hAnsiTheme="minorHAnsi" w:cstheme="minorHAnsi"/>
          <w:color w:val="auto"/>
          <w:lang w:val="en-AT" w:eastAsia="en-US"/>
        </w:rPr>
      </w:pPr>
    </w:p>
    <w:p w14:paraId="6FAE7976" w14:textId="4D62CB44" w:rsidR="005C36B9" w:rsidRDefault="005C36B9" w:rsidP="005C36B9">
      <w:pPr>
        <w:spacing w:after="120"/>
        <w:jc w:val="both"/>
        <w:rPr>
          <w:rFonts w:asciiTheme="minorHAnsi" w:eastAsia="Calibri" w:hAnsiTheme="minorHAnsi" w:cstheme="minorHAnsi"/>
          <w:color w:val="auto"/>
          <w:lang w:val="en-AT" w:eastAsia="en-US"/>
        </w:rPr>
      </w:pPr>
      <w:r w:rsidRPr="00AF3267">
        <w:rPr>
          <w:rFonts w:asciiTheme="minorHAnsi" w:eastAsia="Calibri" w:hAnsiTheme="minorHAnsi" w:cstheme="minorHAnsi"/>
          <w:b/>
          <w:bCs/>
          <w:color w:val="auto"/>
          <w:lang w:val="en-AT" w:eastAsia="en-US"/>
        </w:rPr>
        <w:t>Trust and Verification</w:t>
      </w:r>
      <w:r w:rsidRPr="005C36B9">
        <w:rPr>
          <w:rFonts w:asciiTheme="minorHAnsi" w:eastAsia="Calibri" w:hAnsiTheme="minorHAnsi" w:cstheme="minorHAnsi"/>
          <w:color w:val="auto"/>
          <w:lang w:val="en-AT" w:eastAsia="en-US"/>
        </w:rPr>
        <w:t>: Trust and verification mechanisms are crucial components of decentralized communication systems, enabling secure interactions and fostering confidence among users through cryptographic techniques, consensus algorithms, and robust trust models.</w:t>
      </w:r>
    </w:p>
    <w:p w14:paraId="5577E2EC" w14:textId="77777777" w:rsidR="00AF3267" w:rsidRDefault="00AF3267" w:rsidP="005C36B9">
      <w:pPr>
        <w:spacing w:after="120"/>
        <w:jc w:val="both"/>
        <w:rPr>
          <w:rFonts w:asciiTheme="minorHAnsi" w:eastAsia="Calibri" w:hAnsiTheme="minorHAnsi" w:cstheme="minorHAnsi"/>
          <w:color w:val="auto"/>
          <w:lang w:val="en-AT" w:eastAsia="en-US"/>
        </w:rPr>
      </w:pPr>
    </w:p>
    <w:p w14:paraId="0ED4E3B2" w14:textId="110ABD2F" w:rsidR="00AF3267" w:rsidRPr="00AF3267" w:rsidRDefault="00AF3267" w:rsidP="005C36B9">
      <w:pPr>
        <w:spacing w:after="120"/>
        <w:jc w:val="both"/>
        <w:rPr>
          <w:rFonts w:asciiTheme="minorHAnsi" w:eastAsia="Calibri" w:hAnsiTheme="minorHAnsi" w:cstheme="minorHAnsi"/>
          <w:color w:val="auto"/>
          <w:lang w:val="en-US" w:eastAsia="en-US"/>
        </w:rPr>
      </w:pPr>
      <w:r w:rsidRPr="00AF3267">
        <w:rPr>
          <w:rFonts w:asciiTheme="minorHAnsi" w:eastAsia="Calibri" w:hAnsiTheme="minorHAnsi" w:cstheme="minorHAnsi"/>
          <w:color w:val="auto"/>
          <w:lang w:val="en-US" w:eastAsia="en-US"/>
        </w:rPr>
        <w:t xml:space="preserve">Also, the technology is pretty </w:t>
      </w:r>
      <w:proofErr w:type="gramStart"/>
      <w:r w:rsidRPr="00AF3267">
        <w:rPr>
          <w:rFonts w:asciiTheme="minorHAnsi" w:eastAsia="Calibri" w:hAnsiTheme="minorHAnsi" w:cstheme="minorHAnsi"/>
          <w:color w:val="auto"/>
          <w:lang w:val="en-US" w:eastAsia="en-US"/>
        </w:rPr>
        <w:t>interesting</w:t>
      </w:r>
      <w:proofErr w:type="gramEnd"/>
    </w:p>
    <w:p w14:paraId="54A691E9" w14:textId="77777777" w:rsidR="00AB089E" w:rsidRPr="00C113E2" w:rsidRDefault="00AB089E" w:rsidP="00C113E2">
      <w:pPr>
        <w:pStyle w:val="Heading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3" w:name="_Toc49949465"/>
      <w:bookmarkStart w:id="4" w:name="_Toc139628333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Project Description</w:t>
      </w:r>
      <w:bookmarkEnd w:id="1"/>
      <w:bookmarkEnd w:id="3"/>
      <w:bookmarkEnd w:id="4"/>
    </w:p>
    <w:p w14:paraId="1AFD5D6B" w14:textId="77777777" w:rsidR="003C6426" w:rsidRDefault="00281A5B" w:rsidP="003C6426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5" w:name="_Toc49949466"/>
      <w:bookmarkStart w:id="6" w:name="_Toc139628334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Initial Technical Situation</w:t>
      </w:r>
      <w:bookmarkStart w:id="7" w:name="_Toc49949467"/>
      <w:bookmarkEnd w:id="5"/>
      <w:bookmarkEnd w:id="6"/>
    </w:p>
    <w:p w14:paraId="4625B1F8" w14:textId="6E8D76AA" w:rsidR="003C6426" w:rsidRPr="00CC5FF6" w:rsidRDefault="002D15BE" w:rsidP="00CC5FF6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bookmarkStart w:id="8" w:name="_Toc139628335"/>
      <w:r w:rsidRPr="00CC5FF6">
        <w:rPr>
          <w:rFonts w:asciiTheme="minorHAnsi" w:eastAsia="Calibri" w:hAnsiTheme="minorHAnsi" w:cstheme="minorHAnsi"/>
          <w:color w:val="auto"/>
          <w:lang w:val="en-GB" w:eastAsia="en-US"/>
        </w:rPr>
        <w:t>Currently, various distributed products, such as Matrix, are available. However, these products require you to set up a server at home with the necessary software to host the chat. While this setup offers security, it comes with the significant drawback of requiring a server at home</w:t>
      </w:r>
      <w:r w:rsidR="003C4DEA" w:rsidRPr="00CC5FF6">
        <w:rPr>
          <w:rFonts w:asciiTheme="minorHAnsi" w:eastAsia="Calibri" w:hAnsiTheme="minorHAnsi" w:cstheme="minorHAnsi"/>
          <w:color w:val="auto"/>
          <w:lang w:val="en-GB" w:eastAsia="en-US"/>
        </w:rPr>
        <w:t xml:space="preserve"> and </w:t>
      </w:r>
      <w:r w:rsidR="00207501" w:rsidRPr="00CC5FF6">
        <w:rPr>
          <w:rFonts w:asciiTheme="minorHAnsi" w:eastAsia="Calibri" w:hAnsiTheme="minorHAnsi" w:cstheme="minorHAnsi"/>
          <w:color w:val="auto"/>
          <w:lang w:val="en-GB" w:eastAsia="en-US"/>
        </w:rPr>
        <w:t>having the necessary knowledge</w:t>
      </w:r>
      <w:r w:rsidRPr="00CC5FF6">
        <w:rPr>
          <w:rFonts w:asciiTheme="minorHAnsi" w:eastAsia="Calibri" w:hAnsiTheme="minorHAnsi" w:cstheme="minorHAnsi"/>
          <w:color w:val="auto"/>
          <w:lang w:val="en-GB" w:eastAsia="en-US"/>
        </w:rPr>
        <w:t>.</w:t>
      </w:r>
      <w:bookmarkEnd w:id="8"/>
    </w:p>
    <w:p w14:paraId="7BCA1502" w14:textId="47028143" w:rsidR="0090753D" w:rsidRPr="00C113E2" w:rsidRDefault="00281A5B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9" w:name="_Toc139628336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Realisation Concept</w:t>
      </w:r>
      <w:bookmarkEnd w:id="7"/>
      <w:bookmarkEnd w:id="9"/>
    </w:p>
    <w:p w14:paraId="32407795" w14:textId="6135AF3D" w:rsidR="003B3AF9" w:rsidRDefault="003B3AF9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I want to start by developing a simple </w:t>
      </w:r>
      <w:proofErr w:type="spellStart"/>
      <w:r w:rsidR="003718AB">
        <w:rPr>
          <w:rFonts w:asciiTheme="minorHAnsi" w:eastAsia="Calibri" w:hAnsiTheme="minorHAnsi" w:cstheme="minorHAnsi"/>
          <w:color w:val="auto"/>
          <w:lang w:val="en-GB" w:eastAsia="en-US"/>
        </w:rPr>
        <w:t>udp</w:t>
      </w:r>
      <w:proofErr w:type="spellEnd"/>
      <w:r w:rsidR="003718AB">
        <w:rPr>
          <w:rFonts w:asciiTheme="minorHAnsi" w:eastAsia="Calibri" w:hAnsiTheme="minorHAnsi" w:cstheme="minorHAnsi"/>
          <w:color w:val="auto"/>
          <w:lang w:val="en-GB" w:eastAsia="en-US"/>
        </w:rPr>
        <w:t xml:space="preserve"> communication class which handles every request</w:t>
      </w:r>
      <w:r w:rsidR="00205340">
        <w:rPr>
          <w:rFonts w:asciiTheme="minorHAnsi" w:eastAsia="Calibri" w:hAnsiTheme="minorHAnsi" w:cstheme="minorHAnsi"/>
          <w:color w:val="auto"/>
          <w:lang w:val="en-GB" w:eastAsia="en-US"/>
        </w:rPr>
        <w:t xml:space="preserve">. As soon as this </w:t>
      </w:r>
      <w:proofErr w:type="gramStart"/>
      <w:r w:rsidR="00205340">
        <w:rPr>
          <w:rFonts w:asciiTheme="minorHAnsi" w:eastAsia="Calibri" w:hAnsiTheme="minorHAnsi" w:cstheme="minorHAnsi"/>
          <w:color w:val="auto"/>
          <w:lang w:val="en-GB" w:eastAsia="en-US"/>
        </w:rPr>
        <w:t>works</w:t>
      </w:r>
      <w:proofErr w:type="gramEnd"/>
      <w:r w:rsidR="00205340">
        <w:rPr>
          <w:rFonts w:asciiTheme="minorHAnsi" w:eastAsia="Calibri" w:hAnsiTheme="minorHAnsi" w:cstheme="minorHAnsi"/>
          <w:color w:val="auto"/>
          <w:lang w:val="en-GB" w:eastAsia="en-US"/>
        </w:rPr>
        <w:t xml:space="preserve"> I will start implementing </w:t>
      </w:r>
      <w:proofErr w:type="spellStart"/>
      <w:r w:rsidR="00205340">
        <w:rPr>
          <w:rFonts w:asciiTheme="minorHAnsi" w:eastAsia="Calibri" w:hAnsiTheme="minorHAnsi" w:cstheme="minorHAnsi"/>
          <w:color w:val="auto"/>
          <w:lang w:val="en-GB" w:eastAsia="en-US"/>
        </w:rPr>
        <w:t>Kademlia</w:t>
      </w:r>
      <w:proofErr w:type="spellEnd"/>
      <w:r w:rsidR="00BF51A5">
        <w:rPr>
          <w:rFonts w:asciiTheme="minorHAnsi" w:eastAsia="Calibri" w:hAnsiTheme="minorHAnsi" w:cstheme="minorHAnsi"/>
          <w:color w:val="auto"/>
          <w:lang w:val="en-GB" w:eastAsia="en-US"/>
        </w:rPr>
        <w:t xml:space="preserve">. I will then develop a small example implementation and start testing how good it works </w:t>
      </w:r>
      <w:r w:rsidR="00EC6002">
        <w:rPr>
          <w:rFonts w:asciiTheme="minorHAnsi" w:eastAsia="Calibri" w:hAnsiTheme="minorHAnsi" w:cstheme="minorHAnsi"/>
          <w:color w:val="auto"/>
          <w:lang w:val="en-GB" w:eastAsia="en-US"/>
        </w:rPr>
        <w:t>and see what problems I face.</w:t>
      </w:r>
    </w:p>
    <w:p w14:paraId="3E0BA82B" w14:textId="77777777" w:rsidR="00EC6002" w:rsidRDefault="00EC6002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</w:p>
    <w:p w14:paraId="7A2693E1" w14:textId="77777777" w:rsidR="00EC6002" w:rsidRPr="00AB089E" w:rsidRDefault="00EC6002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</w:p>
    <w:p w14:paraId="7367D896" w14:textId="77777777" w:rsidR="00CB59A5" w:rsidRPr="00C113E2" w:rsidRDefault="00CB59A5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10" w:name="_Toc49949468"/>
      <w:bookmarkStart w:id="11" w:name="_Toc139628337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lastRenderedPageBreak/>
        <w:t>System Context</w:t>
      </w:r>
      <w:bookmarkEnd w:id="10"/>
      <w:bookmarkEnd w:id="11"/>
    </w:p>
    <w:p w14:paraId="131179B7" w14:textId="320E1D8D" w:rsidR="00EC6002" w:rsidRPr="00DA0E74" w:rsidRDefault="00EC6002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The whole project has no dependency </w:t>
      </w:r>
      <w:proofErr w:type="gramStart"/>
      <w:r>
        <w:rPr>
          <w:rFonts w:asciiTheme="minorHAnsi" w:eastAsia="Calibri" w:hAnsiTheme="minorHAnsi" w:cstheme="minorHAnsi"/>
          <w:color w:val="auto"/>
          <w:lang w:val="en-GB" w:eastAsia="en-US"/>
        </w:rPr>
        <w:t>what so ever</w:t>
      </w:r>
      <w:proofErr w:type="gramEnd"/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. </w:t>
      </w:r>
      <w:r w:rsidR="001B62E9">
        <w:rPr>
          <w:rFonts w:asciiTheme="minorHAnsi" w:eastAsia="Calibri" w:hAnsiTheme="minorHAnsi" w:cstheme="minorHAnsi"/>
          <w:color w:val="auto"/>
          <w:lang w:val="en-GB" w:eastAsia="en-US"/>
        </w:rPr>
        <w:t xml:space="preserve">It uses the swift </w:t>
      </w:r>
      <w:proofErr w:type="spellStart"/>
      <w:r w:rsidR="001B62E9">
        <w:rPr>
          <w:rFonts w:asciiTheme="minorHAnsi" w:eastAsia="Calibri" w:hAnsiTheme="minorHAnsi" w:cstheme="minorHAnsi"/>
          <w:color w:val="auto"/>
          <w:lang w:val="en-GB" w:eastAsia="en-US"/>
        </w:rPr>
        <w:t>networkListener</w:t>
      </w:r>
      <w:proofErr w:type="spellEnd"/>
      <w:r w:rsidR="001B62E9">
        <w:rPr>
          <w:rFonts w:asciiTheme="minorHAnsi" w:eastAsia="Calibri" w:hAnsiTheme="minorHAnsi" w:cstheme="minorHAnsi"/>
          <w:color w:val="auto"/>
          <w:lang w:val="en-GB" w:eastAsia="en-US"/>
        </w:rPr>
        <w:t xml:space="preserve"> for the communication and </w:t>
      </w:r>
      <w:r w:rsidR="00F07A31">
        <w:rPr>
          <w:rFonts w:asciiTheme="minorHAnsi" w:eastAsia="Calibri" w:hAnsiTheme="minorHAnsi" w:cstheme="minorHAnsi"/>
          <w:color w:val="auto"/>
          <w:lang w:val="en-GB" w:eastAsia="en-US"/>
        </w:rPr>
        <w:t xml:space="preserve">the official </w:t>
      </w:r>
      <w:proofErr w:type="spellStart"/>
      <w:r w:rsidR="00F07A31">
        <w:rPr>
          <w:rFonts w:asciiTheme="minorHAnsi" w:eastAsia="Calibri" w:hAnsiTheme="minorHAnsi" w:cstheme="minorHAnsi"/>
          <w:color w:val="auto"/>
          <w:lang w:val="en-GB" w:eastAsia="en-US"/>
        </w:rPr>
        <w:t>Kademlia</w:t>
      </w:r>
      <w:proofErr w:type="spellEnd"/>
      <w:r w:rsidR="00F07A31">
        <w:rPr>
          <w:rFonts w:asciiTheme="minorHAnsi" w:eastAsia="Calibri" w:hAnsiTheme="minorHAnsi" w:cstheme="minorHAnsi"/>
          <w:color w:val="auto"/>
          <w:lang w:val="en-GB" w:eastAsia="en-US"/>
        </w:rPr>
        <w:t xml:space="preserve"> paper will be used for the actual </w:t>
      </w:r>
      <w:proofErr w:type="spellStart"/>
      <w:r w:rsidR="00F07A31">
        <w:rPr>
          <w:rFonts w:asciiTheme="minorHAnsi" w:eastAsia="Calibri" w:hAnsiTheme="minorHAnsi" w:cstheme="minorHAnsi"/>
          <w:color w:val="auto"/>
          <w:lang w:val="en-GB" w:eastAsia="en-US"/>
        </w:rPr>
        <w:t>Kademlia</w:t>
      </w:r>
      <w:proofErr w:type="spellEnd"/>
      <w:r w:rsidR="00F07A31">
        <w:rPr>
          <w:rFonts w:asciiTheme="minorHAnsi" w:eastAsia="Calibri" w:hAnsiTheme="minorHAnsi" w:cstheme="minorHAnsi"/>
          <w:color w:val="auto"/>
          <w:lang w:val="en-GB" w:eastAsia="en-US"/>
        </w:rPr>
        <w:t xml:space="preserve"> implementation.</w:t>
      </w:r>
    </w:p>
    <w:p w14:paraId="284D1DD4" w14:textId="2EA599B7" w:rsidR="00CB59A5" w:rsidRPr="00C113E2" w:rsidRDefault="00C646FB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12" w:name="_Toc139628338"/>
      <w:r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User Interfaces</w:t>
      </w:r>
      <w:bookmarkEnd w:id="12"/>
    </w:p>
    <w:p w14:paraId="424718C3" w14:textId="3DC0793F" w:rsidR="00F07A31" w:rsidRDefault="00962A44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The actual master project implementation will not have a user interface but for testing purposes </w:t>
      </w:r>
      <w:r w:rsidR="00235A7C">
        <w:rPr>
          <w:rFonts w:asciiTheme="minorHAnsi" w:eastAsia="Calibri" w:hAnsiTheme="minorHAnsi" w:cstheme="minorHAnsi"/>
          <w:color w:val="auto"/>
          <w:lang w:val="en-GB" w:eastAsia="en-US"/>
        </w:rPr>
        <w:t>there will be an example implementation with a primitive user interface. This will mainly consist of necessities and will not implement eye candy.</w:t>
      </w:r>
    </w:p>
    <w:p w14:paraId="1A253D1D" w14:textId="77777777" w:rsidR="00235A7C" w:rsidRDefault="00235A7C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</w:p>
    <w:p w14:paraId="7FEACA28" w14:textId="78D7A585" w:rsidR="00235A7C" w:rsidRDefault="00235A7C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This semester project </w:t>
      </w:r>
      <w:r w:rsidR="00123885">
        <w:rPr>
          <w:rFonts w:asciiTheme="minorHAnsi" w:eastAsia="Calibri" w:hAnsiTheme="minorHAnsi" w:cstheme="minorHAnsi"/>
          <w:color w:val="auto"/>
          <w:lang w:val="en-GB" w:eastAsia="en-US"/>
        </w:rPr>
        <w:t xml:space="preserve">has a small user interface to start the </w:t>
      </w:r>
      <w:proofErr w:type="spellStart"/>
      <w:r w:rsidR="00123885">
        <w:rPr>
          <w:rFonts w:asciiTheme="minorHAnsi" w:eastAsia="Calibri" w:hAnsiTheme="minorHAnsi" w:cstheme="minorHAnsi"/>
          <w:color w:val="auto"/>
          <w:lang w:val="en-GB" w:eastAsia="en-US"/>
        </w:rPr>
        <w:t>udp</w:t>
      </w:r>
      <w:proofErr w:type="spellEnd"/>
      <w:r w:rsidR="00123885">
        <w:rPr>
          <w:rFonts w:asciiTheme="minorHAnsi" w:eastAsia="Calibri" w:hAnsiTheme="minorHAnsi" w:cstheme="minorHAnsi"/>
          <w:color w:val="auto"/>
          <w:lang w:val="en-GB" w:eastAsia="en-US"/>
        </w:rPr>
        <w:t xml:space="preserve"> sockets and to request data from another device.</w:t>
      </w:r>
    </w:p>
    <w:p w14:paraId="4EB2B0B0" w14:textId="77777777" w:rsidR="007370DA" w:rsidRDefault="007370DA" w:rsidP="007370DA">
      <w:pPr>
        <w:keepNext/>
        <w:spacing w:after="120"/>
        <w:jc w:val="center"/>
      </w:pPr>
      <w:r>
        <w:rPr>
          <w:rFonts w:asciiTheme="minorHAnsi" w:eastAsia="Calibri" w:hAnsiTheme="minorHAnsi" w:cstheme="minorHAnsi"/>
          <w:noProof/>
          <w:color w:val="auto"/>
          <w:lang w:val="en-GB" w:eastAsia="en-US"/>
        </w:rPr>
        <w:drawing>
          <wp:inline distT="0" distB="0" distL="0" distR="0" wp14:anchorId="599DF943" wp14:editId="290DA17C">
            <wp:extent cx="2317680" cy="4688378"/>
            <wp:effectExtent l="0" t="0" r="0" b="0"/>
            <wp:docPr id="2100745677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45677" name="Picture 1" descr="A screen shot of a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693" cy="4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86B1" w14:textId="30C21EC2" w:rsidR="00123885" w:rsidRPr="007370DA" w:rsidRDefault="007370DA" w:rsidP="007370DA">
      <w:pPr>
        <w:pStyle w:val="Caption"/>
        <w:jc w:val="center"/>
        <w:rPr>
          <w:rFonts w:asciiTheme="minorHAnsi" w:eastAsia="Calibri" w:hAnsiTheme="minorHAnsi" w:cstheme="minorHAnsi"/>
          <w:color w:val="auto"/>
          <w:lang w:val="en-US" w:eastAsia="en-US"/>
        </w:rPr>
      </w:pPr>
      <w:r w:rsidRPr="007370DA">
        <w:rPr>
          <w:lang w:val="en-US"/>
        </w:rPr>
        <w:t xml:space="preserve">Figure </w:t>
      </w:r>
      <w:r>
        <w:fldChar w:fldCharType="begin"/>
      </w:r>
      <w:r w:rsidRPr="007370DA">
        <w:rPr>
          <w:lang w:val="en-US"/>
        </w:rPr>
        <w:instrText xml:space="preserve"> SEQ Figure \* ARABIC </w:instrText>
      </w:r>
      <w:r>
        <w:fldChar w:fldCharType="separate"/>
      </w:r>
      <w:r w:rsidRPr="007370DA">
        <w:rPr>
          <w:noProof/>
          <w:lang w:val="en-US"/>
        </w:rPr>
        <w:t>1</w:t>
      </w:r>
      <w:r>
        <w:fldChar w:fldCharType="end"/>
      </w:r>
      <w:r w:rsidRPr="007370DA">
        <w:rPr>
          <w:lang w:val="en-US"/>
        </w:rPr>
        <w:t xml:space="preserve"> user interface</w:t>
      </w:r>
    </w:p>
    <w:p w14:paraId="43271D1A" w14:textId="6048D532" w:rsidR="00123885" w:rsidRPr="00DA0E74" w:rsidRDefault="007370DA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The </w:t>
      </w:r>
      <w:proofErr w:type="spellStart"/>
      <w:r>
        <w:rPr>
          <w:rFonts w:asciiTheme="minorHAnsi" w:eastAsia="Calibri" w:hAnsiTheme="minorHAnsi" w:cstheme="minorHAnsi"/>
          <w:color w:val="auto"/>
          <w:lang w:val="en-GB" w:eastAsia="en-US"/>
        </w:rPr>
        <w:t>ui</w:t>
      </w:r>
      <w:proofErr w:type="spellEnd"/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for this example app can be seen in Figure 1</w:t>
      </w:r>
    </w:p>
    <w:p w14:paraId="4A7F0B46" w14:textId="77777777" w:rsidR="00CB59A5" w:rsidRPr="00C113E2" w:rsidRDefault="00CB59A5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13" w:name="_Toc49949470"/>
      <w:bookmarkStart w:id="14" w:name="_Toc139628339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Functionality</w:t>
      </w:r>
      <w:bookmarkEnd w:id="13"/>
      <w:bookmarkEnd w:id="14"/>
    </w:p>
    <w:p w14:paraId="06E04A6F" w14:textId="3249DB68" w:rsidR="00CB59A5" w:rsidRPr="00DA0E74" w:rsidRDefault="00CB59A5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 w:rsidR="00855765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Mentioning of all important functionalities respectively properties of the intended product</w:t>
      </w:r>
      <w:r w:rsidR="001350C6">
        <w:rPr>
          <w:rFonts w:asciiTheme="minorHAnsi" w:eastAsia="Calibri" w:hAnsiTheme="minorHAnsi" w:cstheme="minorHAnsi"/>
          <w:color w:val="auto"/>
          <w:lang w:val="en-GB" w:eastAsia="en-US"/>
        </w:rPr>
        <w:t>; derived from Use Cases</w:t>
      </w:r>
      <w:r w:rsidR="00855765" w:rsidRPr="00DA0E74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65943B2B" w14:textId="77777777" w:rsidR="00CB59A5" w:rsidRPr="00C113E2" w:rsidRDefault="00CB59A5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15" w:name="_Toc49949471"/>
      <w:bookmarkStart w:id="16" w:name="_Toc139628340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lastRenderedPageBreak/>
        <w:t>Technical Data</w:t>
      </w:r>
      <w:bookmarkEnd w:id="15"/>
      <w:bookmarkEnd w:id="16"/>
    </w:p>
    <w:p w14:paraId="02AEDF54" w14:textId="77777777" w:rsidR="00CB59A5" w:rsidRPr="00DA0E74" w:rsidRDefault="00CB59A5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&lt;</w:t>
      </w:r>
      <w:r w:rsidR="00491221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Standards, regulations, etc., if applicable</w:t>
      </w:r>
      <w:r w:rsidR="00491221">
        <w:rPr>
          <w:rFonts w:asciiTheme="minorHAnsi" w:eastAsia="Calibri" w:hAnsiTheme="minorHAnsi" w:cstheme="minorHAnsi"/>
          <w:color w:val="auto"/>
          <w:lang w:val="en-GB" w:eastAsia="en-US"/>
        </w:rPr>
        <w:t xml:space="preserve"> </w:t>
      </w:r>
      <w:r w:rsidRPr="00DA0E74">
        <w:rPr>
          <w:rFonts w:asciiTheme="minorHAnsi" w:eastAsia="Calibri" w:hAnsiTheme="minorHAnsi" w:cstheme="minorHAnsi"/>
          <w:color w:val="auto"/>
          <w:lang w:val="en-GB" w:eastAsia="en-US"/>
        </w:rPr>
        <w:t>&gt;</w:t>
      </w:r>
    </w:p>
    <w:p w14:paraId="09BA52EA" w14:textId="77777777" w:rsidR="00E438CE" w:rsidRPr="00C113E2" w:rsidRDefault="00E438CE" w:rsidP="00C113E2">
      <w:pPr>
        <w:pStyle w:val="Heading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17" w:name="_Toc49949472"/>
      <w:bookmarkStart w:id="18" w:name="_Toc139628341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Development Conditions</w:t>
      </w:r>
      <w:bookmarkEnd w:id="17"/>
      <w:bookmarkEnd w:id="18"/>
    </w:p>
    <w:p w14:paraId="4C0B93BB" w14:textId="77777777"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19" w:name="_Toc49949473"/>
      <w:bookmarkStart w:id="20" w:name="_Toc139628342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Software</w:t>
      </w:r>
      <w:bookmarkEnd w:id="19"/>
      <w:bookmarkEnd w:id="20"/>
    </w:p>
    <w:p w14:paraId="732F4AA8" w14:textId="395F9AA4" w:rsidR="00E438CE" w:rsidRDefault="00D47A46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>
        <w:rPr>
          <w:rFonts w:asciiTheme="minorHAnsi" w:eastAsia="Calibri" w:hAnsiTheme="minorHAnsi" w:cstheme="minorHAnsi"/>
          <w:color w:val="auto"/>
          <w:lang w:val="en-GB" w:eastAsia="en-US"/>
        </w:rPr>
        <w:t>XCode</w:t>
      </w:r>
    </w:p>
    <w:p w14:paraId="785008DD" w14:textId="77777777"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21" w:name="_Toc49949474"/>
      <w:bookmarkStart w:id="22" w:name="_Toc139628343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Hardware</w:t>
      </w:r>
      <w:bookmarkEnd w:id="21"/>
      <w:bookmarkEnd w:id="22"/>
    </w:p>
    <w:p w14:paraId="3170ED9D" w14:textId="69A3ED77" w:rsidR="00E438CE" w:rsidRDefault="00D372E2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proofErr w:type="spellStart"/>
      <w:r>
        <w:rPr>
          <w:rFonts w:asciiTheme="minorHAnsi" w:eastAsia="Calibri" w:hAnsiTheme="minorHAnsi" w:cstheme="minorHAnsi"/>
          <w:color w:val="auto"/>
          <w:lang w:val="en-GB" w:eastAsia="en-US"/>
        </w:rPr>
        <w:t>Macbook</w:t>
      </w:r>
      <w:proofErr w:type="spellEnd"/>
      <w:r>
        <w:rPr>
          <w:rFonts w:asciiTheme="minorHAnsi" w:eastAsia="Calibri" w:hAnsiTheme="minorHAnsi" w:cstheme="minorHAnsi"/>
          <w:color w:val="auto"/>
          <w:lang w:val="en-GB" w:eastAsia="en-US"/>
        </w:rPr>
        <w:t>, iPhone</w:t>
      </w:r>
    </w:p>
    <w:p w14:paraId="76C96A9C" w14:textId="77777777" w:rsidR="00E438CE" w:rsidRPr="00C113E2" w:rsidRDefault="00E438CE" w:rsidP="00C113E2">
      <w:pPr>
        <w:pStyle w:val="Heading1"/>
        <w:keepNext/>
        <w:keepLines/>
        <w:numPr>
          <w:ilvl w:val="0"/>
          <w:numId w:val="20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23" w:name="_Toc49949476"/>
      <w:bookmarkStart w:id="24" w:name="_Toc139628344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Impact</w:t>
      </w:r>
      <w:bookmarkEnd w:id="23"/>
      <w:bookmarkEnd w:id="24"/>
    </w:p>
    <w:p w14:paraId="280BE772" w14:textId="77777777"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25" w:name="_Toc49949477"/>
      <w:bookmarkStart w:id="26" w:name="_Toc139628345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Target Groups</w:t>
      </w:r>
      <w:bookmarkEnd w:id="25"/>
      <w:bookmarkEnd w:id="26"/>
    </w:p>
    <w:p w14:paraId="6BBAD528" w14:textId="1E8F7643" w:rsidR="00E438CE" w:rsidRDefault="00D372E2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The </w:t>
      </w:r>
      <w:proofErr w:type="spellStart"/>
      <w:r>
        <w:rPr>
          <w:rFonts w:asciiTheme="minorHAnsi" w:eastAsia="Calibri" w:hAnsiTheme="minorHAnsi" w:cstheme="minorHAnsi"/>
          <w:color w:val="auto"/>
          <w:lang w:val="en-GB" w:eastAsia="en-US"/>
        </w:rPr>
        <w:t>chatsdk</w:t>
      </w:r>
      <w:proofErr w:type="spellEnd"/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will be open source and targets other iOS developer </w:t>
      </w:r>
      <w:r w:rsidR="001F2926">
        <w:rPr>
          <w:rFonts w:asciiTheme="minorHAnsi" w:eastAsia="Calibri" w:hAnsiTheme="minorHAnsi" w:cstheme="minorHAnsi"/>
          <w:color w:val="auto"/>
          <w:lang w:val="en-GB" w:eastAsia="en-US"/>
        </w:rPr>
        <w:t xml:space="preserve">who want a safe communication but doesn’t want to implement it on their own. This package can just be used, they need to write a proper </w:t>
      </w:r>
      <w:proofErr w:type="spellStart"/>
      <w:r w:rsidR="001F2926">
        <w:rPr>
          <w:rFonts w:asciiTheme="minorHAnsi" w:eastAsia="Calibri" w:hAnsiTheme="minorHAnsi" w:cstheme="minorHAnsi"/>
          <w:color w:val="auto"/>
          <w:lang w:val="en-GB" w:eastAsia="en-US"/>
        </w:rPr>
        <w:t>ui</w:t>
      </w:r>
      <w:proofErr w:type="spellEnd"/>
      <w:r w:rsidR="001F2926">
        <w:rPr>
          <w:rFonts w:asciiTheme="minorHAnsi" w:eastAsia="Calibri" w:hAnsiTheme="minorHAnsi" w:cstheme="minorHAnsi"/>
          <w:color w:val="auto"/>
          <w:lang w:val="en-GB" w:eastAsia="en-US"/>
        </w:rPr>
        <w:t xml:space="preserve"> for </w:t>
      </w:r>
      <w:proofErr w:type="gramStart"/>
      <w:r w:rsidR="001F2926">
        <w:rPr>
          <w:rFonts w:asciiTheme="minorHAnsi" w:eastAsia="Calibri" w:hAnsiTheme="minorHAnsi" w:cstheme="minorHAnsi"/>
          <w:color w:val="auto"/>
          <w:lang w:val="en-GB" w:eastAsia="en-US"/>
        </w:rPr>
        <w:t>it</w:t>
      </w:r>
      <w:proofErr w:type="gramEnd"/>
      <w:r w:rsidR="001F2926">
        <w:rPr>
          <w:rFonts w:asciiTheme="minorHAnsi" w:eastAsia="Calibri" w:hAnsiTheme="minorHAnsi" w:cstheme="minorHAnsi"/>
          <w:color w:val="auto"/>
          <w:lang w:val="en-GB" w:eastAsia="en-US"/>
        </w:rPr>
        <w:t xml:space="preserve"> but the communication will be out of their hands.</w:t>
      </w:r>
    </w:p>
    <w:p w14:paraId="79904A13" w14:textId="77777777"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27" w:name="_Toc49949478"/>
      <w:bookmarkStart w:id="28" w:name="_Toc139628346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Areas of Application</w:t>
      </w:r>
      <w:bookmarkEnd w:id="27"/>
      <w:bookmarkEnd w:id="28"/>
    </w:p>
    <w:p w14:paraId="2F76C67F" w14:textId="2D58642A" w:rsidR="00E438CE" w:rsidRDefault="001F2926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proofErr w:type="spellStart"/>
      <w:r>
        <w:rPr>
          <w:rFonts w:asciiTheme="minorHAnsi" w:eastAsia="Calibri" w:hAnsiTheme="minorHAnsi" w:cstheme="minorHAnsi"/>
          <w:color w:val="auto"/>
          <w:lang w:val="en-GB" w:eastAsia="en-US"/>
        </w:rPr>
        <w:t>Ios</w:t>
      </w:r>
      <w:proofErr w:type="spellEnd"/>
      <w:r>
        <w:rPr>
          <w:rFonts w:asciiTheme="minorHAnsi" w:eastAsia="Calibri" w:hAnsiTheme="minorHAnsi" w:cstheme="minorHAnsi"/>
          <w:color w:val="auto"/>
          <w:lang w:val="en-GB" w:eastAsia="en-US"/>
        </w:rPr>
        <w:t xml:space="preserve"> App development</w:t>
      </w:r>
    </w:p>
    <w:p w14:paraId="7AA9B8E5" w14:textId="77777777" w:rsidR="00E438CE" w:rsidRPr="00C113E2" w:rsidRDefault="00E438CE" w:rsidP="00DA0E74">
      <w:pPr>
        <w:pStyle w:val="Heading2"/>
        <w:numPr>
          <w:ilvl w:val="1"/>
          <w:numId w:val="20"/>
        </w:numPr>
        <w:spacing w:after="120"/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</w:pPr>
      <w:bookmarkStart w:id="29" w:name="_Toc49949479"/>
      <w:bookmarkStart w:id="30" w:name="_Toc139628347"/>
      <w:r w:rsidRPr="00C113E2">
        <w:rPr>
          <w:rFonts w:asciiTheme="minorHAnsi" w:hAnsiTheme="minorHAnsi" w:cstheme="minorHAnsi"/>
          <w:b w:val="0"/>
          <w:color w:val="365F91"/>
          <w:sz w:val="26"/>
          <w:szCs w:val="26"/>
          <w:lang w:val="en-GB" w:eastAsia="en-US"/>
        </w:rPr>
        <w:t>Estimation of the Market Chances</w:t>
      </w:r>
      <w:bookmarkEnd w:id="29"/>
      <w:bookmarkEnd w:id="30"/>
    </w:p>
    <w:p w14:paraId="5C272353" w14:textId="3B9E7D7B" w:rsidR="00E438CE" w:rsidRDefault="001F2926" w:rsidP="00DA0E74">
      <w:pPr>
        <w:spacing w:after="120"/>
        <w:jc w:val="both"/>
        <w:rPr>
          <w:rFonts w:asciiTheme="minorHAnsi" w:eastAsia="Calibri" w:hAnsiTheme="minorHAnsi" w:cstheme="minorHAnsi"/>
          <w:color w:val="auto"/>
          <w:lang w:val="en-GB" w:eastAsia="en-US"/>
        </w:rPr>
      </w:pPr>
      <w:r>
        <w:rPr>
          <w:rFonts w:asciiTheme="minorHAnsi" w:eastAsia="Calibri" w:hAnsiTheme="minorHAnsi" w:cstheme="minorHAnsi"/>
          <w:color w:val="auto"/>
          <w:lang w:val="en-GB" w:eastAsia="en-US"/>
        </w:rPr>
        <w:t>This project is going to be an open-source project. There is no point in making a closed source project and just say that it is secure. The developer needs to be able to check it if they want to.</w:t>
      </w:r>
    </w:p>
    <w:p w14:paraId="53BEC3FE" w14:textId="77777777" w:rsidR="00086945" w:rsidRPr="00C113E2" w:rsidRDefault="00086945" w:rsidP="00DA0E74">
      <w:pPr>
        <w:pStyle w:val="Heading1"/>
        <w:keepNext/>
        <w:keepLines/>
        <w:numPr>
          <w:ilvl w:val="0"/>
          <w:numId w:val="21"/>
        </w:numPr>
        <w:ind w:left="357" w:hanging="357"/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</w:pPr>
      <w:bookmarkStart w:id="31" w:name="_Toc49949493"/>
      <w:bookmarkStart w:id="32" w:name="_Toc139628348"/>
      <w:r w:rsidRPr="00C113E2">
        <w:rPr>
          <w:rFonts w:asciiTheme="minorHAnsi" w:eastAsiaTheme="majorEastAsia" w:hAnsiTheme="minorHAnsi" w:cstheme="minorHAnsi"/>
          <w:b w:val="0"/>
          <w:bCs w:val="0"/>
          <w:color w:val="365F91" w:themeColor="accent1" w:themeShade="BF"/>
          <w:sz w:val="32"/>
          <w:szCs w:val="32"/>
          <w:lang w:val="en-GB" w:eastAsia="en-US"/>
        </w:rPr>
        <w:t>Appendix</w:t>
      </w:r>
      <w:bookmarkEnd w:id="31"/>
      <w:bookmarkEnd w:id="32"/>
    </w:p>
    <w:p w14:paraId="1DD0F54E" w14:textId="4193F2FB" w:rsidR="00534449" w:rsidRDefault="001F2926" w:rsidP="00C113E2">
      <w:pPr>
        <w:pBdr>
          <w:top w:val="nil"/>
          <w:left w:val="nil"/>
          <w:bottom w:val="nil"/>
          <w:right w:val="nil"/>
          <w:between w:val="nil"/>
          <w:bar w:val="nil"/>
        </w:pBdr>
        <w:spacing w:before="240" w:after="120"/>
        <w:rPr>
          <w:rFonts w:asciiTheme="minorHAnsi" w:hAnsiTheme="minorHAnsi" w:cstheme="minorHAnsi"/>
          <w:lang w:val="en-GB"/>
        </w:rPr>
      </w:pPr>
      <w:proofErr w:type="spellStart"/>
      <w:r>
        <w:rPr>
          <w:rFonts w:asciiTheme="minorHAnsi" w:hAnsiTheme="minorHAnsi" w:cstheme="minorHAnsi"/>
          <w:lang w:val="en-GB"/>
        </w:rPr>
        <w:t>Kademlia</w:t>
      </w:r>
      <w:proofErr w:type="spellEnd"/>
      <w:r>
        <w:rPr>
          <w:rFonts w:asciiTheme="minorHAnsi" w:hAnsiTheme="minorHAnsi" w:cstheme="minorHAnsi"/>
          <w:lang w:val="en-GB"/>
        </w:rPr>
        <w:t>:</w:t>
      </w:r>
    </w:p>
    <w:p w14:paraId="3FC8CA60" w14:textId="06BE137D" w:rsidR="001F2926" w:rsidRDefault="001F2926" w:rsidP="00C113E2">
      <w:pPr>
        <w:pBdr>
          <w:top w:val="nil"/>
          <w:left w:val="nil"/>
          <w:bottom w:val="nil"/>
          <w:right w:val="nil"/>
          <w:between w:val="nil"/>
          <w:bar w:val="nil"/>
        </w:pBdr>
        <w:spacing w:before="240" w:after="120"/>
        <w:rPr>
          <w:rFonts w:asciiTheme="minorHAnsi" w:hAnsiTheme="minorHAnsi" w:cstheme="minorHAnsi"/>
          <w:lang w:val="en-GB"/>
        </w:rPr>
      </w:pPr>
      <w:r w:rsidRPr="001F2926">
        <w:rPr>
          <w:rFonts w:asciiTheme="minorHAnsi" w:hAnsiTheme="minorHAnsi" w:cstheme="minorHAnsi"/>
          <w:lang w:val="en-GB"/>
        </w:rPr>
        <w:t>https://pdos.csail.mit.edu/~petar/papers/maymounkov-kademlia-lncs.pdf</w:t>
      </w:r>
    </w:p>
    <w:sectPr w:rsidR="001F2926" w:rsidSect="00534449">
      <w:headerReference w:type="default" r:id="rId9"/>
      <w:footerReference w:type="default" r:id="rId10"/>
      <w:footerReference w:type="first" r:id="rId11"/>
      <w:pgSz w:w="11906" w:h="16838" w:code="9"/>
      <w:pgMar w:top="1417" w:right="1417" w:bottom="1134" w:left="1417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09834" w14:textId="77777777" w:rsidR="00BB111D" w:rsidRDefault="00BB111D" w:rsidP="00D6721C">
      <w:pPr>
        <w:spacing w:line="240" w:lineRule="auto"/>
      </w:pPr>
      <w:r>
        <w:separator/>
      </w:r>
    </w:p>
  </w:endnote>
  <w:endnote w:type="continuationSeparator" w:id="0">
    <w:p w14:paraId="56EF201E" w14:textId="77777777" w:rsidR="00BB111D" w:rsidRDefault="00BB111D" w:rsidP="00D672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98058" w14:textId="77777777" w:rsidR="00D6721C" w:rsidRPr="00534449" w:rsidRDefault="00D6721C" w:rsidP="00534449">
    <w:pPr>
      <w:spacing w:after="240" w:line="240" w:lineRule="auto"/>
      <w:jc w:val="center"/>
      <w:rPr>
        <w:rFonts w:asciiTheme="minorHAnsi" w:hAnsiTheme="minorHAnsi" w:cstheme="minorHAnsi"/>
        <w:sz w:val="16"/>
        <w:szCs w:val="16"/>
        <w:lang w:val="de-DE"/>
      </w:rPr>
    </w:pPr>
    <w:r w:rsidRPr="009327B4">
      <w:rPr>
        <w:rFonts w:asciiTheme="minorHAnsi" w:hAnsiTheme="minorHAnsi" w:cstheme="minorHAnsi"/>
        <w:sz w:val="16"/>
        <w:szCs w:val="16"/>
        <w:lang w:val="en-GB"/>
      </w:rPr>
      <w:fldChar w:fldCharType="begin"/>
    </w:r>
    <w:r w:rsidRPr="009327B4">
      <w:rPr>
        <w:rFonts w:asciiTheme="minorHAnsi" w:hAnsiTheme="minorHAnsi" w:cstheme="minorHAnsi"/>
        <w:sz w:val="16"/>
        <w:szCs w:val="16"/>
        <w:lang w:val="en-GB"/>
      </w:rPr>
      <w:instrText xml:space="preserve"> PAGE   \* MERGEFORMAT </w:instrText>
    </w:r>
    <w:r w:rsidRPr="009327B4">
      <w:rPr>
        <w:rFonts w:asciiTheme="minorHAnsi" w:hAnsiTheme="minorHAnsi" w:cstheme="minorHAnsi"/>
        <w:sz w:val="16"/>
        <w:szCs w:val="16"/>
        <w:lang w:val="en-GB"/>
      </w:rPr>
      <w:fldChar w:fldCharType="separate"/>
    </w:r>
    <w:r w:rsidR="00553B97">
      <w:rPr>
        <w:rFonts w:asciiTheme="minorHAnsi" w:hAnsiTheme="minorHAnsi" w:cstheme="minorHAnsi"/>
        <w:noProof/>
        <w:sz w:val="16"/>
        <w:szCs w:val="16"/>
        <w:lang w:val="en-GB"/>
      </w:rPr>
      <w:t>3</w:t>
    </w:r>
    <w:r w:rsidRPr="009327B4">
      <w:rPr>
        <w:rFonts w:asciiTheme="minorHAnsi" w:hAnsiTheme="minorHAnsi" w:cstheme="minorHAnsi"/>
        <w:sz w:val="16"/>
        <w:szCs w:val="16"/>
        <w:lang w:val="en-GB"/>
      </w:rPr>
      <w:fldChar w:fldCharType="end"/>
    </w:r>
    <w:r w:rsidR="00753552" w:rsidRPr="009327B4">
      <w:rPr>
        <w:rFonts w:asciiTheme="minorHAnsi" w:hAnsiTheme="minorHAnsi" w:cstheme="minorHAnsi"/>
        <w:sz w:val="16"/>
        <w:szCs w:val="16"/>
        <w:lang w:val="en-GB"/>
      </w:rPr>
      <w:t xml:space="preserve"> </w:t>
    </w:r>
    <w:r w:rsidRPr="009327B4">
      <w:rPr>
        <w:rFonts w:asciiTheme="minorHAnsi" w:hAnsiTheme="minorHAnsi" w:cstheme="minorHAnsi"/>
        <w:sz w:val="16"/>
        <w:szCs w:val="16"/>
        <w:lang w:val="en-GB"/>
      </w:rPr>
      <w:t>/</w:t>
    </w:r>
    <w:r w:rsidR="00753552" w:rsidRPr="009327B4">
      <w:rPr>
        <w:rFonts w:asciiTheme="minorHAnsi" w:hAnsiTheme="minorHAnsi" w:cstheme="minorHAnsi"/>
        <w:sz w:val="16"/>
        <w:szCs w:val="16"/>
        <w:lang w:val="en-GB"/>
      </w:rPr>
      <w:t xml:space="preserve"> </w:t>
    </w:r>
    <w:sdt>
      <w:sdtPr>
        <w:rPr>
          <w:rFonts w:asciiTheme="minorHAnsi" w:hAnsiTheme="minorHAnsi" w:cstheme="minorHAnsi"/>
          <w:sz w:val="16"/>
          <w:szCs w:val="16"/>
          <w:lang w:val="de-DE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fldChar w:fldCharType="begin"/>
        </w:r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instrText xml:space="preserve"> NUMPAGES  </w:instrText>
        </w:r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fldChar w:fldCharType="separate"/>
        </w:r>
        <w:r w:rsidR="00553B97">
          <w:rPr>
            <w:rFonts w:asciiTheme="minorHAnsi" w:hAnsiTheme="minorHAnsi" w:cstheme="minorHAnsi"/>
            <w:noProof/>
            <w:sz w:val="16"/>
            <w:szCs w:val="16"/>
            <w:lang w:val="de-DE"/>
          </w:rPr>
          <w:t>5</w:t>
        </w:r>
        <w:r w:rsidRPr="009327B4">
          <w:rPr>
            <w:rFonts w:asciiTheme="minorHAnsi" w:hAnsiTheme="minorHAnsi" w:cstheme="minorHAnsi"/>
            <w:sz w:val="16"/>
            <w:szCs w:val="16"/>
            <w:lang w:val="de-DE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623D7" w14:textId="77777777" w:rsidR="009327B4" w:rsidRPr="009327B4" w:rsidRDefault="009327B4" w:rsidP="009327B4">
    <w:pPr>
      <w:jc w:val="center"/>
      <w:rPr>
        <w:rFonts w:asciiTheme="minorHAnsi" w:hAnsiTheme="minorHAnsi" w:cstheme="minorHAnsi"/>
        <w:sz w:val="16"/>
        <w:szCs w:val="16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75814" w14:textId="77777777" w:rsidR="00BB111D" w:rsidRDefault="00BB111D" w:rsidP="00D6721C">
      <w:pPr>
        <w:spacing w:line="240" w:lineRule="auto"/>
      </w:pPr>
      <w:r>
        <w:separator/>
      </w:r>
    </w:p>
  </w:footnote>
  <w:footnote w:type="continuationSeparator" w:id="0">
    <w:p w14:paraId="78A980E8" w14:textId="77777777" w:rsidR="00BB111D" w:rsidRDefault="00BB111D" w:rsidP="00D672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CC116" w14:textId="0742955F" w:rsidR="009327B4" w:rsidRPr="009327B4" w:rsidRDefault="00D73573" w:rsidP="00534449">
    <w:pPr>
      <w:pStyle w:val="Header"/>
      <w:tabs>
        <w:tab w:val="clear" w:pos="9026"/>
        <w:tab w:val="right" w:pos="9072"/>
      </w:tabs>
      <w:rPr>
        <w:rFonts w:asciiTheme="minorHAnsi" w:hAnsiTheme="minorHAnsi" w:cstheme="minorHAnsi"/>
        <w:sz w:val="16"/>
        <w:szCs w:val="16"/>
        <w:lang w:val="en-GB"/>
      </w:rPr>
    </w:pPr>
    <w:r>
      <w:rPr>
        <w:rFonts w:asciiTheme="minorHAnsi" w:hAnsiTheme="minorHAnsi" w:cstheme="minorHAnsi"/>
        <w:sz w:val="16"/>
        <w:szCs w:val="16"/>
        <w:lang w:val="en-GB"/>
      </w:rPr>
      <w:t>Project</w:t>
    </w:r>
    <w:r w:rsidR="009327B4" w:rsidRPr="009327B4">
      <w:rPr>
        <w:rFonts w:asciiTheme="minorHAnsi" w:hAnsiTheme="minorHAnsi" w:cstheme="minorHAnsi"/>
        <w:sz w:val="16"/>
        <w:szCs w:val="16"/>
        <w:lang w:val="en-GB"/>
      </w:rPr>
      <w:t xml:space="preserve"> Specification</w:t>
    </w:r>
    <w:r w:rsidR="009327B4">
      <w:rPr>
        <w:rFonts w:asciiTheme="minorHAnsi" w:hAnsiTheme="minorHAnsi" w:cstheme="minorHAnsi"/>
        <w:sz w:val="16"/>
        <w:szCs w:val="16"/>
        <w:lang w:val="en-GB"/>
      </w:rPr>
      <w:tab/>
    </w:r>
    <w:r w:rsidR="009327B4">
      <w:rPr>
        <w:rFonts w:asciiTheme="minorHAnsi" w:hAnsiTheme="minorHAnsi" w:cstheme="minorHAnsi"/>
        <w:sz w:val="16"/>
        <w:szCs w:val="16"/>
        <w:lang w:val="en-GB"/>
      </w:rPr>
      <w:tab/>
    </w:r>
    <w:r w:rsidR="003F0FD6" w:rsidRPr="003F0FD6">
      <w:rPr>
        <w:rFonts w:asciiTheme="minorHAnsi" w:hAnsiTheme="minorHAnsi" w:cstheme="minorHAnsi"/>
        <w:sz w:val="16"/>
        <w:szCs w:val="16"/>
        <w:lang w:val="en-GB"/>
      </w:rPr>
      <w:t>Department of Smart and Interconnected Living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298A078"/>
    <w:lvl w:ilvl="0" w:tplc="93CA306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79AC072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04E230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BC2F2F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EE1671DC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96A2430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77CEE82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85460FC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00000002"/>
    <w:multiLevelType w:val="hybridMultilevel"/>
    <w:tmpl w:val="F8BCD718"/>
    <w:lvl w:ilvl="0" w:tplc="3B60418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38A7A7A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F">
      <w:start w:val="1"/>
      <w:numFmt w:val="decimal"/>
      <w:lvlText w:val="%3."/>
      <w:lvlJc w:val="left"/>
      <w:pPr>
        <w:tabs>
          <w:tab w:val="num" w:pos="1800"/>
        </w:tabs>
        <w:ind w:left="2160" w:hanging="180"/>
      </w:pPr>
      <w:rPr>
        <w:rFonts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C070001">
      <w:start w:val="1"/>
      <w:numFmt w:val="bullet"/>
      <w:lvlText w:val=""/>
      <w:lvlJc w:val="left"/>
      <w:pPr>
        <w:tabs>
          <w:tab w:val="num" w:pos="2520"/>
        </w:tabs>
        <w:ind w:left="288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8F455B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573E3ECE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CE343AEC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334B4A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7B5277BE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 w15:restartNumberingAfterBreak="0">
    <w:nsid w:val="00000003"/>
    <w:multiLevelType w:val="hybridMultilevel"/>
    <w:tmpl w:val="263A0A8A"/>
    <w:lvl w:ilvl="0" w:tplc="F3583AA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8390C668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84A8C372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A648B62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E2879D0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AD1EE680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FEA5DCA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1445AE2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 w15:restartNumberingAfterBreak="0">
    <w:nsid w:val="00000004"/>
    <w:multiLevelType w:val="hybridMultilevel"/>
    <w:tmpl w:val="890E4644"/>
    <w:lvl w:ilvl="0" w:tplc="C7A0F28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DC2AB1A4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DF27E58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CD20710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6A12C578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38C069C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B8BEBF3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E4820DAE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 w15:restartNumberingAfterBreak="0">
    <w:nsid w:val="00000005"/>
    <w:multiLevelType w:val="hybridMultilevel"/>
    <w:tmpl w:val="67FEED2C"/>
    <w:lvl w:ilvl="0" w:tplc="72D859F6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CB60D062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98B8370E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77859D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76147CB6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8C67774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CDE7F0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5D389AB0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 w15:restartNumberingAfterBreak="0">
    <w:nsid w:val="00000006"/>
    <w:multiLevelType w:val="hybridMultilevel"/>
    <w:tmpl w:val="8F5AD278"/>
    <w:lvl w:ilvl="0" w:tplc="E9A84F4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EFA84BA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E3ABB58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CBC6E5F6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426580C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1C88CDD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6F84BE7C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28665E20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 w15:restartNumberingAfterBreak="0">
    <w:nsid w:val="00000007"/>
    <w:multiLevelType w:val="hybridMultilevel"/>
    <w:tmpl w:val="E6DAB5BC"/>
    <w:lvl w:ilvl="0" w:tplc="1DC45DBA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1166D98C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809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0F0CCA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9FFAA1D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E3F6E2F8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1A521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BCCF824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490CAA9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7" w15:restartNumberingAfterBreak="0">
    <w:nsid w:val="00000008"/>
    <w:multiLevelType w:val="hybridMultilevel"/>
    <w:tmpl w:val="2F1CA732"/>
    <w:lvl w:ilvl="0" w:tplc="0340138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954AAD26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C070001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9BA0BC9A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122690BC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077456CA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D8A3F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96163608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197CF732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 w15:restartNumberingAfterBreak="0">
    <w:nsid w:val="00000009"/>
    <w:multiLevelType w:val="hybridMultilevel"/>
    <w:tmpl w:val="00000009"/>
    <w:lvl w:ilvl="0" w:tplc="D8084CDC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25614FE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96C819B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4A5AEE10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0862210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335A80DA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CDA2428A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225A3E8A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9D4C069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9" w15:restartNumberingAfterBreak="0">
    <w:nsid w:val="0000000A"/>
    <w:multiLevelType w:val="hybridMultilevel"/>
    <w:tmpl w:val="0000000A"/>
    <w:lvl w:ilvl="0" w:tplc="2A02DCF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AAD8A526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1244180E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1D4272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3C02976E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D196E264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BE5EAD2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612D502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6804DEE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0" w15:restartNumberingAfterBreak="0">
    <w:nsid w:val="0000000B"/>
    <w:multiLevelType w:val="hybridMultilevel"/>
    <w:tmpl w:val="0000000B"/>
    <w:lvl w:ilvl="0" w:tplc="383A9BC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9D2E944C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A43279E0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190D206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E05E005A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B9DCC224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6F301C72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C1CC3CF0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162043D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1" w15:restartNumberingAfterBreak="0">
    <w:nsid w:val="0000000C"/>
    <w:multiLevelType w:val="hybridMultilevel"/>
    <w:tmpl w:val="0000000C"/>
    <w:lvl w:ilvl="0" w:tplc="04CC5DE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E508FA38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39C5F70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A83EE122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804684C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D44E5F88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449A339A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0A2BDBC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446689A4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2" w15:restartNumberingAfterBreak="0">
    <w:nsid w:val="22D4495B"/>
    <w:multiLevelType w:val="hybridMultilevel"/>
    <w:tmpl w:val="A84C209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0D72BA"/>
    <w:multiLevelType w:val="hybridMultilevel"/>
    <w:tmpl w:val="33548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D553C"/>
    <w:multiLevelType w:val="multilevel"/>
    <w:tmpl w:val="DA28DA08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A6B689D"/>
    <w:multiLevelType w:val="multilevel"/>
    <w:tmpl w:val="D3BC7C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C070FF8"/>
    <w:multiLevelType w:val="hybridMultilevel"/>
    <w:tmpl w:val="99DE4CEE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4FD59A0"/>
    <w:multiLevelType w:val="hybridMultilevel"/>
    <w:tmpl w:val="0884186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2657E1"/>
    <w:multiLevelType w:val="hybridMultilevel"/>
    <w:tmpl w:val="B2D6593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8D3D30"/>
    <w:multiLevelType w:val="hybridMultilevel"/>
    <w:tmpl w:val="A84C209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E75BAB"/>
    <w:multiLevelType w:val="hybridMultilevel"/>
    <w:tmpl w:val="FAB23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B323CE"/>
    <w:multiLevelType w:val="hybridMultilevel"/>
    <w:tmpl w:val="BB729B2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5511579">
    <w:abstractNumId w:val="0"/>
  </w:num>
  <w:num w:numId="2" w16cid:durableId="258026616">
    <w:abstractNumId w:val="1"/>
  </w:num>
  <w:num w:numId="3" w16cid:durableId="732777663">
    <w:abstractNumId w:val="2"/>
  </w:num>
  <w:num w:numId="4" w16cid:durableId="61611404">
    <w:abstractNumId w:val="3"/>
  </w:num>
  <w:num w:numId="5" w16cid:durableId="2014337646">
    <w:abstractNumId w:val="4"/>
  </w:num>
  <w:num w:numId="6" w16cid:durableId="1453550554">
    <w:abstractNumId w:val="5"/>
  </w:num>
  <w:num w:numId="7" w16cid:durableId="1747536177">
    <w:abstractNumId w:val="6"/>
  </w:num>
  <w:num w:numId="8" w16cid:durableId="390033799">
    <w:abstractNumId w:val="7"/>
  </w:num>
  <w:num w:numId="9" w16cid:durableId="39595345">
    <w:abstractNumId w:val="8"/>
  </w:num>
  <w:num w:numId="10" w16cid:durableId="523976438">
    <w:abstractNumId w:val="9"/>
  </w:num>
  <w:num w:numId="11" w16cid:durableId="517735279">
    <w:abstractNumId w:val="10"/>
  </w:num>
  <w:num w:numId="12" w16cid:durableId="188222688">
    <w:abstractNumId w:val="11"/>
  </w:num>
  <w:num w:numId="13" w16cid:durableId="1594512594">
    <w:abstractNumId w:val="16"/>
  </w:num>
  <w:num w:numId="14" w16cid:durableId="2032997708">
    <w:abstractNumId w:val="17"/>
  </w:num>
  <w:num w:numId="15" w16cid:durableId="153420073">
    <w:abstractNumId w:val="20"/>
  </w:num>
  <w:num w:numId="16" w16cid:durableId="1165321940">
    <w:abstractNumId w:val="12"/>
  </w:num>
  <w:num w:numId="17" w16cid:durableId="343630758">
    <w:abstractNumId w:val="18"/>
  </w:num>
  <w:num w:numId="18" w16cid:durableId="2066442879">
    <w:abstractNumId w:val="21"/>
  </w:num>
  <w:num w:numId="19" w16cid:durableId="300162686">
    <w:abstractNumId w:val="19"/>
  </w:num>
  <w:num w:numId="20" w16cid:durableId="171573643">
    <w:abstractNumId w:val="15"/>
  </w:num>
  <w:num w:numId="21" w16cid:durableId="1778135288">
    <w:abstractNumId w:val="14"/>
  </w:num>
  <w:num w:numId="22" w16cid:durableId="3878070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36A"/>
    <w:rsid w:val="000041E0"/>
    <w:rsid w:val="00014C07"/>
    <w:rsid w:val="00016CC5"/>
    <w:rsid w:val="00017554"/>
    <w:rsid w:val="00022FAD"/>
    <w:rsid w:val="00025A86"/>
    <w:rsid w:val="00032B99"/>
    <w:rsid w:val="00033BBC"/>
    <w:rsid w:val="0003647D"/>
    <w:rsid w:val="0004613D"/>
    <w:rsid w:val="0004779F"/>
    <w:rsid w:val="000560CE"/>
    <w:rsid w:val="000636E6"/>
    <w:rsid w:val="00063D80"/>
    <w:rsid w:val="000654CA"/>
    <w:rsid w:val="0008157D"/>
    <w:rsid w:val="00084C88"/>
    <w:rsid w:val="00086945"/>
    <w:rsid w:val="000869CE"/>
    <w:rsid w:val="000879FE"/>
    <w:rsid w:val="000A1F92"/>
    <w:rsid w:val="000B0211"/>
    <w:rsid w:val="000B5199"/>
    <w:rsid w:val="000C2EF9"/>
    <w:rsid w:val="000C3B9B"/>
    <w:rsid w:val="000C5697"/>
    <w:rsid w:val="000D085D"/>
    <w:rsid w:val="000D7795"/>
    <w:rsid w:val="000E12D0"/>
    <w:rsid w:val="000E2D86"/>
    <w:rsid w:val="000F3A89"/>
    <w:rsid w:val="000F5D13"/>
    <w:rsid w:val="00100BED"/>
    <w:rsid w:val="00112678"/>
    <w:rsid w:val="00122867"/>
    <w:rsid w:val="00123885"/>
    <w:rsid w:val="00130432"/>
    <w:rsid w:val="001350C6"/>
    <w:rsid w:val="00135BBA"/>
    <w:rsid w:val="00137BE6"/>
    <w:rsid w:val="001411C9"/>
    <w:rsid w:val="00150CD7"/>
    <w:rsid w:val="001544E8"/>
    <w:rsid w:val="001551B0"/>
    <w:rsid w:val="00160158"/>
    <w:rsid w:val="001719C2"/>
    <w:rsid w:val="00172247"/>
    <w:rsid w:val="00174B2E"/>
    <w:rsid w:val="001828B6"/>
    <w:rsid w:val="00183683"/>
    <w:rsid w:val="00185759"/>
    <w:rsid w:val="00191B16"/>
    <w:rsid w:val="00195200"/>
    <w:rsid w:val="00196DA8"/>
    <w:rsid w:val="001A0966"/>
    <w:rsid w:val="001A20E8"/>
    <w:rsid w:val="001A4778"/>
    <w:rsid w:val="001A4B76"/>
    <w:rsid w:val="001B4D8F"/>
    <w:rsid w:val="001B62E9"/>
    <w:rsid w:val="001B7ACF"/>
    <w:rsid w:val="001C2215"/>
    <w:rsid w:val="001C249B"/>
    <w:rsid w:val="001C3673"/>
    <w:rsid w:val="001C3BBA"/>
    <w:rsid w:val="001C4F7B"/>
    <w:rsid w:val="001D051B"/>
    <w:rsid w:val="001F208D"/>
    <w:rsid w:val="001F2926"/>
    <w:rsid w:val="001F6AC1"/>
    <w:rsid w:val="002018D8"/>
    <w:rsid w:val="002029F2"/>
    <w:rsid w:val="00203D4D"/>
    <w:rsid w:val="00205340"/>
    <w:rsid w:val="00207501"/>
    <w:rsid w:val="00210DC5"/>
    <w:rsid w:val="00211B12"/>
    <w:rsid w:val="002121F7"/>
    <w:rsid w:val="00215E9A"/>
    <w:rsid w:val="00221BFD"/>
    <w:rsid w:val="00225DF9"/>
    <w:rsid w:val="00232F23"/>
    <w:rsid w:val="00235A7C"/>
    <w:rsid w:val="002413A4"/>
    <w:rsid w:val="00242A2D"/>
    <w:rsid w:val="0025536A"/>
    <w:rsid w:val="002636A7"/>
    <w:rsid w:val="0027573C"/>
    <w:rsid w:val="002802BD"/>
    <w:rsid w:val="0028181E"/>
    <w:rsid w:val="00281A5B"/>
    <w:rsid w:val="00282259"/>
    <w:rsid w:val="002923F8"/>
    <w:rsid w:val="002935F3"/>
    <w:rsid w:val="002A129E"/>
    <w:rsid w:val="002B0BE6"/>
    <w:rsid w:val="002B27B4"/>
    <w:rsid w:val="002B3079"/>
    <w:rsid w:val="002B6F14"/>
    <w:rsid w:val="002D15BE"/>
    <w:rsid w:val="002D6C0E"/>
    <w:rsid w:val="002D71BF"/>
    <w:rsid w:val="002E066D"/>
    <w:rsid w:val="002E2A67"/>
    <w:rsid w:val="002E3CF5"/>
    <w:rsid w:val="002F3384"/>
    <w:rsid w:val="002F465E"/>
    <w:rsid w:val="00320A76"/>
    <w:rsid w:val="00321820"/>
    <w:rsid w:val="00367489"/>
    <w:rsid w:val="00370F05"/>
    <w:rsid w:val="003718AB"/>
    <w:rsid w:val="00371AD1"/>
    <w:rsid w:val="00374D40"/>
    <w:rsid w:val="003765FA"/>
    <w:rsid w:val="003807C8"/>
    <w:rsid w:val="00380AB5"/>
    <w:rsid w:val="003A05F2"/>
    <w:rsid w:val="003A6E9D"/>
    <w:rsid w:val="003B3AF9"/>
    <w:rsid w:val="003B49F7"/>
    <w:rsid w:val="003B7B01"/>
    <w:rsid w:val="003C1549"/>
    <w:rsid w:val="003C4DEA"/>
    <w:rsid w:val="003C6426"/>
    <w:rsid w:val="003D030F"/>
    <w:rsid w:val="003E3A43"/>
    <w:rsid w:val="003F0FB0"/>
    <w:rsid w:val="003F0FD6"/>
    <w:rsid w:val="003F30A1"/>
    <w:rsid w:val="00410AFA"/>
    <w:rsid w:val="00420A98"/>
    <w:rsid w:val="00422662"/>
    <w:rsid w:val="00423C0F"/>
    <w:rsid w:val="004244B3"/>
    <w:rsid w:val="00433E15"/>
    <w:rsid w:val="0043476A"/>
    <w:rsid w:val="0043480B"/>
    <w:rsid w:val="0045350C"/>
    <w:rsid w:val="004711BF"/>
    <w:rsid w:val="004847AC"/>
    <w:rsid w:val="00491221"/>
    <w:rsid w:val="004923EF"/>
    <w:rsid w:val="00494065"/>
    <w:rsid w:val="00494BB7"/>
    <w:rsid w:val="00495A1E"/>
    <w:rsid w:val="004A1C14"/>
    <w:rsid w:val="004A29F5"/>
    <w:rsid w:val="004A4A08"/>
    <w:rsid w:val="004B2B22"/>
    <w:rsid w:val="004B2EF8"/>
    <w:rsid w:val="004B36CF"/>
    <w:rsid w:val="004B4A3E"/>
    <w:rsid w:val="004B6286"/>
    <w:rsid w:val="004B7AAB"/>
    <w:rsid w:val="004C0AA4"/>
    <w:rsid w:val="004C2CF8"/>
    <w:rsid w:val="004C3501"/>
    <w:rsid w:val="004D20E8"/>
    <w:rsid w:val="004D7C9A"/>
    <w:rsid w:val="004E35FB"/>
    <w:rsid w:val="004F395C"/>
    <w:rsid w:val="004F48F1"/>
    <w:rsid w:val="00502236"/>
    <w:rsid w:val="0050409E"/>
    <w:rsid w:val="005068F2"/>
    <w:rsid w:val="00515326"/>
    <w:rsid w:val="00527C50"/>
    <w:rsid w:val="00534449"/>
    <w:rsid w:val="00541E9C"/>
    <w:rsid w:val="005447C1"/>
    <w:rsid w:val="00547246"/>
    <w:rsid w:val="0054744F"/>
    <w:rsid w:val="0055044B"/>
    <w:rsid w:val="00550EDE"/>
    <w:rsid w:val="00552654"/>
    <w:rsid w:val="0055362F"/>
    <w:rsid w:val="00553B97"/>
    <w:rsid w:val="005608A8"/>
    <w:rsid w:val="00565FCD"/>
    <w:rsid w:val="00577E67"/>
    <w:rsid w:val="005911A7"/>
    <w:rsid w:val="005944F3"/>
    <w:rsid w:val="0059538E"/>
    <w:rsid w:val="0059649D"/>
    <w:rsid w:val="005A31C1"/>
    <w:rsid w:val="005A4375"/>
    <w:rsid w:val="005B1CAA"/>
    <w:rsid w:val="005B5BF1"/>
    <w:rsid w:val="005B784F"/>
    <w:rsid w:val="005C36B9"/>
    <w:rsid w:val="005C5D2E"/>
    <w:rsid w:val="005D04C3"/>
    <w:rsid w:val="005D24E3"/>
    <w:rsid w:val="005D4FD7"/>
    <w:rsid w:val="005E013F"/>
    <w:rsid w:val="005E3BAA"/>
    <w:rsid w:val="005E4D82"/>
    <w:rsid w:val="005E7EC4"/>
    <w:rsid w:val="005F0698"/>
    <w:rsid w:val="005F2ECB"/>
    <w:rsid w:val="00600D66"/>
    <w:rsid w:val="0061172F"/>
    <w:rsid w:val="0062277C"/>
    <w:rsid w:val="006229BF"/>
    <w:rsid w:val="00631DBA"/>
    <w:rsid w:val="0063488D"/>
    <w:rsid w:val="0065180F"/>
    <w:rsid w:val="00651DE6"/>
    <w:rsid w:val="00657F12"/>
    <w:rsid w:val="00665308"/>
    <w:rsid w:val="00670137"/>
    <w:rsid w:val="006773D4"/>
    <w:rsid w:val="00681C5E"/>
    <w:rsid w:val="00687879"/>
    <w:rsid w:val="006879F8"/>
    <w:rsid w:val="00690C65"/>
    <w:rsid w:val="006A050D"/>
    <w:rsid w:val="006C0964"/>
    <w:rsid w:val="006C1508"/>
    <w:rsid w:val="006C4EBE"/>
    <w:rsid w:val="006C780B"/>
    <w:rsid w:val="006E7289"/>
    <w:rsid w:val="006F2208"/>
    <w:rsid w:val="006F2595"/>
    <w:rsid w:val="006F7A7E"/>
    <w:rsid w:val="00701A96"/>
    <w:rsid w:val="00714C10"/>
    <w:rsid w:val="00716D5F"/>
    <w:rsid w:val="007218DB"/>
    <w:rsid w:val="007370DA"/>
    <w:rsid w:val="007411F3"/>
    <w:rsid w:val="00742362"/>
    <w:rsid w:val="007429F6"/>
    <w:rsid w:val="00744146"/>
    <w:rsid w:val="00753552"/>
    <w:rsid w:val="00765F9B"/>
    <w:rsid w:val="00766920"/>
    <w:rsid w:val="00771D06"/>
    <w:rsid w:val="007826A6"/>
    <w:rsid w:val="00785F70"/>
    <w:rsid w:val="00786EC5"/>
    <w:rsid w:val="00787DD9"/>
    <w:rsid w:val="007922D4"/>
    <w:rsid w:val="007927BD"/>
    <w:rsid w:val="00795D0F"/>
    <w:rsid w:val="00797A4E"/>
    <w:rsid w:val="007B211C"/>
    <w:rsid w:val="007B3283"/>
    <w:rsid w:val="007C03F3"/>
    <w:rsid w:val="007C2EBC"/>
    <w:rsid w:val="007C3801"/>
    <w:rsid w:val="007C5871"/>
    <w:rsid w:val="007C7FB4"/>
    <w:rsid w:val="007F7D6D"/>
    <w:rsid w:val="00801D22"/>
    <w:rsid w:val="00810B34"/>
    <w:rsid w:val="008227B0"/>
    <w:rsid w:val="00832E65"/>
    <w:rsid w:val="00843002"/>
    <w:rsid w:val="00845277"/>
    <w:rsid w:val="00855765"/>
    <w:rsid w:val="00863385"/>
    <w:rsid w:val="008659B1"/>
    <w:rsid w:val="0088274D"/>
    <w:rsid w:val="00884505"/>
    <w:rsid w:val="008872AE"/>
    <w:rsid w:val="00890FFB"/>
    <w:rsid w:val="008A0D81"/>
    <w:rsid w:val="008A0DA8"/>
    <w:rsid w:val="008A0E81"/>
    <w:rsid w:val="008A40E5"/>
    <w:rsid w:val="008B7D67"/>
    <w:rsid w:val="008C5846"/>
    <w:rsid w:val="008C5986"/>
    <w:rsid w:val="008D4E72"/>
    <w:rsid w:val="008E051A"/>
    <w:rsid w:val="008F122A"/>
    <w:rsid w:val="008F728A"/>
    <w:rsid w:val="00901354"/>
    <w:rsid w:val="00901E60"/>
    <w:rsid w:val="0090753D"/>
    <w:rsid w:val="00913726"/>
    <w:rsid w:val="00921D9B"/>
    <w:rsid w:val="0092347F"/>
    <w:rsid w:val="0092567E"/>
    <w:rsid w:val="00930F3C"/>
    <w:rsid w:val="009327B4"/>
    <w:rsid w:val="009408BD"/>
    <w:rsid w:val="00941505"/>
    <w:rsid w:val="00942DA7"/>
    <w:rsid w:val="009430A4"/>
    <w:rsid w:val="009433F3"/>
    <w:rsid w:val="00956127"/>
    <w:rsid w:val="00956631"/>
    <w:rsid w:val="00956918"/>
    <w:rsid w:val="0096019B"/>
    <w:rsid w:val="009606BB"/>
    <w:rsid w:val="00962A44"/>
    <w:rsid w:val="00973E54"/>
    <w:rsid w:val="00995BFD"/>
    <w:rsid w:val="009A53A9"/>
    <w:rsid w:val="009B07B1"/>
    <w:rsid w:val="009B6604"/>
    <w:rsid w:val="009B7350"/>
    <w:rsid w:val="009C031B"/>
    <w:rsid w:val="009C34F6"/>
    <w:rsid w:val="009C69A6"/>
    <w:rsid w:val="009D689B"/>
    <w:rsid w:val="009E6E01"/>
    <w:rsid w:val="009E7D9B"/>
    <w:rsid w:val="00A01850"/>
    <w:rsid w:val="00A01CC2"/>
    <w:rsid w:val="00A048D0"/>
    <w:rsid w:val="00A11A03"/>
    <w:rsid w:val="00A55397"/>
    <w:rsid w:val="00A56433"/>
    <w:rsid w:val="00A570EC"/>
    <w:rsid w:val="00A6621D"/>
    <w:rsid w:val="00A837F4"/>
    <w:rsid w:val="00A9390C"/>
    <w:rsid w:val="00AA1F94"/>
    <w:rsid w:val="00AA6742"/>
    <w:rsid w:val="00AB089E"/>
    <w:rsid w:val="00AC74ED"/>
    <w:rsid w:val="00AE0FD4"/>
    <w:rsid w:val="00AE1753"/>
    <w:rsid w:val="00AE2B52"/>
    <w:rsid w:val="00AF159C"/>
    <w:rsid w:val="00AF3267"/>
    <w:rsid w:val="00B02906"/>
    <w:rsid w:val="00B03CE8"/>
    <w:rsid w:val="00B05691"/>
    <w:rsid w:val="00B10FAB"/>
    <w:rsid w:val="00B116E5"/>
    <w:rsid w:val="00B2087E"/>
    <w:rsid w:val="00B23B6F"/>
    <w:rsid w:val="00B3409B"/>
    <w:rsid w:val="00B451E4"/>
    <w:rsid w:val="00B609AC"/>
    <w:rsid w:val="00B6577E"/>
    <w:rsid w:val="00B65C51"/>
    <w:rsid w:val="00B70F3C"/>
    <w:rsid w:val="00B73270"/>
    <w:rsid w:val="00B83AEB"/>
    <w:rsid w:val="00B922D2"/>
    <w:rsid w:val="00B9244D"/>
    <w:rsid w:val="00B94736"/>
    <w:rsid w:val="00B95494"/>
    <w:rsid w:val="00BA4AA2"/>
    <w:rsid w:val="00BA5608"/>
    <w:rsid w:val="00BB111D"/>
    <w:rsid w:val="00BB1D25"/>
    <w:rsid w:val="00BC7EB5"/>
    <w:rsid w:val="00BE68AA"/>
    <w:rsid w:val="00BE68DA"/>
    <w:rsid w:val="00BF0366"/>
    <w:rsid w:val="00BF164A"/>
    <w:rsid w:val="00BF51A5"/>
    <w:rsid w:val="00BF6F5A"/>
    <w:rsid w:val="00BF7864"/>
    <w:rsid w:val="00C01B0E"/>
    <w:rsid w:val="00C113E2"/>
    <w:rsid w:val="00C147FC"/>
    <w:rsid w:val="00C248F2"/>
    <w:rsid w:val="00C26876"/>
    <w:rsid w:val="00C355E2"/>
    <w:rsid w:val="00C36067"/>
    <w:rsid w:val="00C370B5"/>
    <w:rsid w:val="00C471A3"/>
    <w:rsid w:val="00C5091B"/>
    <w:rsid w:val="00C57E1C"/>
    <w:rsid w:val="00C61D2B"/>
    <w:rsid w:val="00C620A3"/>
    <w:rsid w:val="00C646FB"/>
    <w:rsid w:val="00C6536A"/>
    <w:rsid w:val="00C77BB9"/>
    <w:rsid w:val="00C81A6E"/>
    <w:rsid w:val="00CA6EF0"/>
    <w:rsid w:val="00CB014A"/>
    <w:rsid w:val="00CB06AE"/>
    <w:rsid w:val="00CB59A5"/>
    <w:rsid w:val="00CB6539"/>
    <w:rsid w:val="00CC5FF6"/>
    <w:rsid w:val="00CC77A1"/>
    <w:rsid w:val="00CD0E47"/>
    <w:rsid w:val="00CE0E4F"/>
    <w:rsid w:val="00CF1161"/>
    <w:rsid w:val="00CF2170"/>
    <w:rsid w:val="00CF46F9"/>
    <w:rsid w:val="00CF5E07"/>
    <w:rsid w:val="00D01A29"/>
    <w:rsid w:val="00D22CD8"/>
    <w:rsid w:val="00D2431F"/>
    <w:rsid w:val="00D34B45"/>
    <w:rsid w:val="00D36DC1"/>
    <w:rsid w:val="00D3711C"/>
    <w:rsid w:val="00D372E2"/>
    <w:rsid w:val="00D47A46"/>
    <w:rsid w:val="00D5664F"/>
    <w:rsid w:val="00D57B1D"/>
    <w:rsid w:val="00D626C1"/>
    <w:rsid w:val="00D6721C"/>
    <w:rsid w:val="00D72B93"/>
    <w:rsid w:val="00D73573"/>
    <w:rsid w:val="00D776F6"/>
    <w:rsid w:val="00D81F76"/>
    <w:rsid w:val="00D82B6E"/>
    <w:rsid w:val="00D85BA9"/>
    <w:rsid w:val="00D93742"/>
    <w:rsid w:val="00D93834"/>
    <w:rsid w:val="00D96244"/>
    <w:rsid w:val="00DA0A80"/>
    <w:rsid w:val="00DA0E74"/>
    <w:rsid w:val="00DA587A"/>
    <w:rsid w:val="00DA60B4"/>
    <w:rsid w:val="00DA6246"/>
    <w:rsid w:val="00DB0666"/>
    <w:rsid w:val="00DB0FF0"/>
    <w:rsid w:val="00DB284A"/>
    <w:rsid w:val="00DB4BAB"/>
    <w:rsid w:val="00DB771B"/>
    <w:rsid w:val="00DC036D"/>
    <w:rsid w:val="00DD42E4"/>
    <w:rsid w:val="00DD5FE4"/>
    <w:rsid w:val="00DE0D38"/>
    <w:rsid w:val="00DE10AE"/>
    <w:rsid w:val="00DE73AA"/>
    <w:rsid w:val="00DF2FDD"/>
    <w:rsid w:val="00DF30B9"/>
    <w:rsid w:val="00DF4012"/>
    <w:rsid w:val="00DF635E"/>
    <w:rsid w:val="00E01D40"/>
    <w:rsid w:val="00E02059"/>
    <w:rsid w:val="00E070A6"/>
    <w:rsid w:val="00E22951"/>
    <w:rsid w:val="00E277EA"/>
    <w:rsid w:val="00E27A25"/>
    <w:rsid w:val="00E31F3C"/>
    <w:rsid w:val="00E34249"/>
    <w:rsid w:val="00E4043F"/>
    <w:rsid w:val="00E438CE"/>
    <w:rsid w:val="00E5063B"/>
    <w:rsid w:val="00E5122D"/>
    <w:rsid w:val="00E53392"/>
    <w:rsid w:val="00E55E04"/>
    <w:rsid w:val="00E63720"/>
    <w:rsid w:val="00E72F8D"/>
    <w:rsid w:val="00E75FDC"/>
    <w:rsid w:val="00E91031"/>
    <w:rsid w:val="00E9495E"/>
    <w:rsid w:val="00E97D43"/>
    <w:rsid w:val="00E97F2D"/>
    <w:rsid w:val="00EA715D"/>
    <w:rsid w:val="00EB1863"/>
    <w:rsid w:val="00EB3A14"/>
    <w:rsid w:val="00EB42CE"/>
    <w:rsid w:val="00EB7990"/>
    <w:rsid w:val="00EC17B4"/>
    <w:rsid w:val="00EC4778"/>
    <w:rsid w:val="00EC6002"/>
    <w:rsid w:val="00EC6861"/>
    <w:rsid w:val="00ED21A6"/>
    <w:rsid w:val="00ED5BEA"/>
    <w:rsid w:val="00ED7C24"/>
    <w:rsid w:val="00EE184B"/>
    <w:rsid w:val="00EE3322"/>
    <w:rsid w:val="00EF21A8"/>
    <w:rsid w:val="00EF3461"/>
    <w:rsid w:val="00EF6E74"/>
    <w:rsid w:val="00F07A31"/>
    <w:rsid w:val="00F13D86"/>
    <w:rsid w:val="00F33C39"/>
    <w:rsid w:val="00F55A47"/>
    <w:rsid w:val="00F55C20"/>
    <w:rsid w:val="00F611C2"/>
    <w:rsid w:val="00F621E1"/>
    <w:rsid w:val="00F6567D"/>
    <w:rsid w:val="00F84B01"/>
    <w:rsid w:val="00F86075"/>
    <w:rsid w:val="00F87064"/>
    <w:rsid w:val="00FA0F68"/>
    <w:rsid w:val="00FB6E7E"/>
    <w:rsid w:val="00FC1665"/>
    <w:rsid w:val="00FC47DF"/>
    <w:rsid w:val="00FC66A6"/>
    <w:rsid w:val="00FD77AB"/>
    <w:rsid w:val="00FE078E"/>
    <w:rsid w:val="00FE09D6"/>
    <w:rsid w:val="00FE37C4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0F1FBD5"/>
  <w15:docId w15:val="{2101118A-45F4-4082-A59B-3D59CC77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536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rsid w:val="000E2D86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A05F2"/>
    <w:rPr>
      <w:i/>
      <w:iCs/>
    </w:rPr>
  </w:style>
  <w:style w:type="character" w:customStyle="1" w:styleId="st">
    <w:name w:val="st"/>
    <w:basedOn w:val="DefaultParagraphFont"/>
    <w:rsid w:val="006229BF"/>
  </w:style>
  <w:style w:type="paragraph" w:styleId="ListParagraph">
    <w:name w:val="List Paragraph"/>
    <w:basedOn w:val="Normal"/>
    <w:uiPriority w:val="34"/>
    <w:qFormat/>
    <w:rsid w:val="00EB1863"/>
    <w:pPr>
      <w:ind w:left="720"/>
      <w:contextualSpacing/>
    </w:pPr>
  </w:style>
  <w:style w:type="paragraph" w:styleId="Header">
    <w:name w:val="header"/>
    <w:basedOn w:val="Normal"/>
    <w:link w:val="HeaderChar"/>
    <w:rsid w:val="00D6721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6721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D6721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721C"/>
    <w:rPr>
      <w:rFonts w:ascii="Arial" w:eastAsia="Arial" w:hAnsi="Arial" w:cs="Arial"/>
      <w:color w:val="000000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A4AA2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A4AA2"/>
    <w:pPr>
      <w:spacing w:after="100" w:line="259" w:lineRule="auto"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B089E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C113E2"/>
    <w:rPr>
      <w:rFonts w:ascii="Arial" w:eastAsia="Arial" w:hAnsi="Arial" w:cs="Arial"/>
      <w:b/>
      <w:bCs/>
      <w:color w:val="000000"/>
      <w:sz w:val="36"/>
      <w:szCs w:val="36"/>
    </w:rPr>
  </w:style>
  <w:style w:type="paragraph" w:styleId="Caption">
    <w:name w:val="caption"/>
    <w:basedOn w:val="Normal"/>
    <w:next w:val="Normal"/>
    <w:unhideWhenUsed/>
    <w:qFormat/>
    <w:rsid w:val="007370DA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B0DD4-51B9-4E51-A396-03448221F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828</Words>
  <Characters>4721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 Specification</vt:lpstr>
      <vt:lpstr/>
    </vt:vector>
  </TitlesOfParts>
  <Company>Fachhochschule Oberösterreich</Company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Specification</dc:title>
  <dc:creator>Veichtlbauer Armin</dc:creator>
  <cp:lastModifiedBy>Kaiser Benedikt - s2210455013</cp:lastModifiedBy>
  <cp:revision>38</cp:revision>
  <dcterms:created xsi:type="dcterms:W3CDTF">2023-03-01T14:46:00Z</dcterms:created>
  <dcterms:modified xsi:type="dcterms:W3CDTF">2023-07-07T11:19:00Z</dcterms:modified>
</cp:coreProperties>
</file>