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3BC24" w14:textId="7FC687E1" w:rsidR="00DA5C1F" w:rsidRPr="007A5251" w:rsidRDefault="00DA5C1F" w:rsidP="00DA5C1F">
      <w:pPr>
        <w:pBdr>
          <w:top w:val="nil"/>
          <w:left w:val="nil"/>
          <w:bottom w:val="nil"/>
          <w:right w:val="nil"/>
          <w:between w:val="nil"/>
          <w:bar w:val="nil"/>
        </w:pBdr>
        <w:spacing w:after="0"/>
        <w:jc w:val="center"/>
        <w:rPr>
          <w:rFonts w:eastAsia="Times New Roman" w:cstheme="minorHAnsi"/>
          <w:b/>
          <w:bCs/>
          <w:color w:val="000000"/>
          <w:sz w:val="40"/>
          <w:szCs w:val="40"/>
          <w:lang w:val="en-GB" w:eastAsia="de-AT"/>
        </w:rPr>
      </w:pPr>
      <w:r w:rsidRPr="007A5251">
        <w:rPr>
          <w:rFonts w:eastAsia="Times New Roman" w:cstheme="minorHAnsi"/>
          <w:b/>
          <w:bCs/>
          <w:color w:val="000000"/>
          <w:sz w:val="40"/>
          <w:szCs w:val="40"/>
          <w:lang w:val="en-GB" w:eastAsia="de-AT"/>
        </w:rPr>
        <w:t xml:space="preserve">Project </w:t>
      </w:r>
      <w:r w:rsidR="00EB02F0">
        <w:rPr>
          <w:rFonts w:eastAsia="Times New Roman" w:cstheme="minorHAnsi"/>
          <w:b/>
          <w:bCs/>
          <w:color w:val="000000"/>
          <w:sz w:val="40"/>
          <w:szCs w:val="40"/>
          <w:lang w:val="en-GB" w:eastAsia="de-AT"/>
        </w:rPr>
        <w:t>Architecture</w:t>
      </w:r>
    </w:p>
    <w:p w14:paraId="63E593AF" w14:textId="77777777" w:rsidR="00DA5C1F" w:rsidRPr="007A5251" w:rsidRDefault="00DA5C1F" w:rsidP="007F3140">
      <w:pPr>
        <w:pBdr>
          <w:top w:val="nil"/>
          <w:left w:val="nil"/>
          <w:bottom w:val="nil"/>
          <w:right w:val="nil"/>
          <w:between w:val="nil"/>
          <w:bar w:val="nil"/>
        </w:pBdr>
        <w:tabs>
          <w:tab w:val="num" w:pos="1440"/>
        </w:tabs>
        <w:spacing w:after="240" w:line="240" w:lineRule="auto"/>
        <w:rPr>
          <w:rFonts w:eastAsia="Times New Roman" w:cstheme="minorHAnsi"/>
          <w:lang w:val="en-GB"/>
        </w:rPr>
      </w:pPr>
    </w:p>
    <w:p w14:paraId="795F7BE9" w14:textId="77777777" w:rsidR="00DA5C1F" w:rsidRPr="007A5251" w:rsidRDefault="00DA5C1F" w:rsidP="007F3140">
      <w:pPr>
        <w:pBdr>
          <w:top w:val="nil"/>
          <w:left w:val="nil"/>
          <w:bottom w:val="nil"/>
          <w:right w:val="nil"/>
          <w:between w:val="nil"/>
          <w:bar w:val="nil"/>
        </w:pBdr>
        <w:tabs>
          <w:tab w:val="num" w:pos="1440"/>
        </w:tabs>
        <w:spacing w:after="240" w:line="240" w:lineRule="auto"/>
        <w:rPr>
          <w:rFonts w:eastAsia="Times New Roman" w:cstheme="minorHAnsi"/>
          <w:lang w:val="en-GB"/>
        </w:rPr>
      </w:pPr>
    </w:p>
    <w:p w14:paraId="5F218397" w14:textId="77777777" w:rsidR="00DA5C1F" w:rsidRPr="007A5251" w:rsidRDefault="00DA5C1F" w:rsidP="007F3140">
      <w:pPr>
        <w:pBdr>
          <w:top w:val="nil"/>
          <w:left w:val="nil"/>
          <w:bottom w:val="nil"/>
          <w:right w:val="nil"/>
          <w:between w:val="nil"/>
          <w:bar w:val="nil"/>
        </w:pBdr>
        <w:tabs>
          <w:tab w:val="num" w:pos="1440"/>
        </w:tabs>
        <w:spacing w:after="240" w:line="240" w:lineRule="auto"/>
        <w:rPr>
          <w:rFonts w:eastAsia="Times New Roman" w:cstheme="minorHAnsi"/>
          <w:lang w:val="en-GB"/>
        </w:rPr>
      </w:pPr>
    </w:p>
    <w:p w14:paraId="23C23211" w14:textId="77777777" w:rsidR="00DA5C1F" w:rsidRPr="007A5251" w:rsidRDefault="00DA5C1F" w:rsidP="00DA5C1F">
      <w:pPr>
        <w:pBdr>
          <w:top w:val="nil"/>
          <w:left w:val="nil"/>
          <w:bottom w:val="nil"/>
          <w:right w:val="nil"/>
          <w:between w:val="nil"/>
          <w:bar w:val="nil"/>
        </w:pBdr>
        <w:tabs>
          <w:tab w:val="num" w:pos="1440"/>
        </w:tabs>
        <w:jc w:val="center"/>
        <w:rPr>
          <w:rFonts w:eastAsia="Times New Roman" w:cstheme="minorHAnsi"/>
          <w:b/>
          <w:sz w:val="28"/>
          <w:szCs w:val="28"/>
          <w:lang w:val="en-GB"/>
        </w:rPr>
      </w:pPr>
      <w:r w:rsidRPr="007A5251">
        <w:rPr>
          <w:rFonts w:eastAsia="Times New Roman" w:cstheme="minorHAnsi"/>
          <w:b/>
          <w:sz w:val="28"/>
          <w:szCs w:val="28"/>
          <w:lang w:val="en-GB"/>
        </w:rPr>
        <w:t>Title</w:t>
      </w:r>
    </w:p>
    <w:p w14:paraId="6C077377" w14:textId="370F42EB" w:rsidR="00E31FB8" w:rsidRPr="007A5251" w:rsidRDefault="0070679F" w:rsidP="00E31FB8">
      <w:pPr>
        <w:pBdr>
          <w:top w:val="nil"/>
          <w:left w:val="nil"/>
          <w:bottom w:val="nil"/>
          <w:right w:val="nil"/>
          <w:between w:val="nil"/>
          <w:bar w:val="nil"/>
        </w:pBdr>
        <w:tabs>
          <w:tab w:val="num" w:pos="1440"/>
        </w:tabs>
        <w:spacing w:after="240" w:line="240" w:lineRule="auto"/>
        <w:jc w:val="center"/>
        <w:rPr>
          <w:rFonts w:eastAsia="Times New Roman" w:cstheme="minorHAnsi"/>
          <w:sz w:val="28"/>
          <w:szCs w:val="28"/>
          <w:lang w:val="en-GB"/>
        </w:rPr>
      </w:pPr>
      <w:r>
        <w:rPr>
          <w:rFonts w:eastAsia="Times New Roman" w:cstheme="minorHAnsi"/>
          <w:sz w:val="28"/>
          <w:szCs w:val="28"/>
          <w:lang w:val="en-GB"/>
        </w:rPr>
        <w:t xml:space="preserve">Peer to Peer </w:t>
      </w:r>
      <w:proofErr w:type="spellStart"/>
      <w:r>
        <w:rPr>
          <w:rFonts w:eastAsia="Times New Roman" w:cstheme="minorHAnsi"/>
          <w:sz w:val="28"/>
          <w:szCs w:val="28"/>
          <w:lang w:val="en-GB"/>
        </w:rPr>
        <w:t>chatSDK</w:t>
      </w:r>
      <w:proofErr w:type="spellEnd"/>
      <w:r>
        <w:rPr>
          <w:rFonts w:eastAsia="Times New Roman" w:cstheme="minorHAnsi"/>
          <w:sz w:val="28"/>
          <w:szCs w:val="28"/>
          <w:lang w:val="en-GB"/>
        </w:rPr>
        <w:t xml:space="preserve"> with distributed hash tables</w:t>
      </w:r>
    </w:p>
    <w:p w14:paraId="74E58C65" w14:textId="77777777" w:rsidR="00E31FB8" w:rsidRPr="007A5251" w:rsidRDefault="00E31FB8" w:rsidP="00E31FB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2547FBC0" w14:textId="77777777" w:rsidR="00E31FB8" w:rsidRPr="007A5251" w:rsidRDefault="00E31FB8" w:rsidP="00E31FB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5591AE5E" w14:textId="77777777" w:rsidR="00E31FB8" w:rsidRPr="007A5251" w:rsidRDefault="00E31FB8" w:rsidP="00E31FB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50DB4023" w14:textId="77777777" w:rsidR="00E31FB8" w:rsidRPr="007A5251" w:rsidRDefault="00E31FB8" w:rsidP="00E31FB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06385F73" w14:textId="77777777" w:rsidR="00E31FB8" w:rsidRPr="007A5251" w:rsidRDefault="00E31FB8" w:rsidP="00E31FB8">
      <w:pPr>
        <w:pBdr>
          <w:top w:val="nil"/>
          <w:left w:val="nil"/>
          <w:bottom w:val="nil"/>
          <w:right w:val="nil"/>
          <w:between w:val="nil"/>
          <w:bar w:val="nil"/>
        </w:pBdr>
        <w:tabs>
          <w:tab w:val="num" w:pos="1440"/>
        </w:tabs>
        <w:spacing w:after="240" w:line="240" w:lineRule="auto"/>
        <w:rPr>
          <w:rFonts w:eastAsia="Times New Roman" w:cstheme="minorHAnsi"/>
          <w:b/>
          <w:lang w:val="en-GB"/>
        </w:rPr>
      </w:pPr>
      <w:r w:rsidRPr="007A5251">
        <w:rPr>
          <w:rFonts w:eastAsia="Times New Roman" w:cstheme="minorHAnsi"/>
          <w:b/>
          <w:lang w:val="en-GB"/>
        </w:rPr>
        <w:t>Student(s)</w:t>
      </w:r>
    </w:p>
    <w:p w14:paraId="3BB2855C" w14:textId="4C2E1A7D" w:rsidR="00E31FB8" w:rsidRPr="007A5251" w:rsidRDefault="0070679F" w:rsidP="00E31FB8">
      <w:pPr>
        <w:pBdr>
          <w:top w:val="nil"/>
          <w:left w:val="nil"/>
          <w:bottom w:val="nil"/>
          <w:right w:val="nil"/>
          <w:between w:val="nil"/>
          <w:bar w:val="nil"/>
        </w:pBdr>
        <w:tabs>
          <w:tab w:val="num" w:pos="1440"/>
        </w:tabs>
        <w:spacing w:after="240" w:line="240" w:lineRule="auto"/>
        <w:rPr>
          <w:rFonts w:eastAsia="Times New Roman" w:cstheme="minorHAnsi"/>
          <w:lang w:val="en-GB"/>
        </w:rPr>
      </w:pPr>
      <w:r>
        <w:rPr>
          <w:rFonts w:eastAsia="Times New Roman" w:cstheme="minorHAnsi"/>
          <w:lang w:val="en-GB"/>
        </w:rPr>
        <w:t>Benedikt Kaiser BSc.</w:t>
      </w:r>
    </w:p>
    <w:p w14:paraId="4AB2F84F" w14:textId="77777777" w:rsidR="00E31FB8" w:rsidRPr="007A5251" w:rsidRDefault="00E31FB8" w:rsidP="00E31FB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4EECB907" w14:textId="77777777" w:rsidR="00E31FB8" w:rsidRPr="007A5251" w:rsidRDefault="00E31FB8" w:rsidP="00E31FB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6A832293" w14:textId="77777777" w:rsidR="00E31FB8" w:rsidRPr="007A5251" w:rsidRDefault="00E31FB8" w:rsidP="00E31FB8">
      <w:pPr>
        <w:pBdr>
          <w:top w:val="nil"/>
          <w:left w:val="nil"/>
          <w:bottom w:val="nil"/>
          <w:right w:val="nil"/>
          <w:between w:val="nil"/>
          <w:bar w:val="nil"/>
        </w:pBdr>
        <w:tabs>
          <w:tab w:val="num" w:pos="1440"/>
        </w:tabs>
        <w:spacing w:after="240" w:line="240" w:lineRule="auto"/>
        <w:rPr>
          <w:rFonts w:eastAsia="Times New Roman" w:cstheme="minorHAnsi"/>
          <w:b/>
          <w:lang w:val="en-GB"/>
        </w:rPr>
      </w:pPr>
      <w:r w:rsidRPr="007A5251">
        <w:rPr>
          <w:rFonts w:eastAsia="Times New Roman" w:cstheme="minorHAnsi"/>
          <w:b/>
          <w:lang w:val="en-GB"/>
        </w:rPr>
        <w:t>Project Advisor</w:t>
      </w:r>
    </w:p>
    <w:p w14:paraId="43D243DC" w14:textId="2D8F3A7D" w:rsidR="00E31FB8" w:rsidRPr="00EC6B4D" w:rsidRDefault="003022A4" w:rsidP="00E31FB8">
      <w:pPr>
        <w:spacing w:after="240" w:line="240" w:lineRule="auto"/>
        <w:rPr>
          <w:rFonts w:eastAsia="Times New Roman" w:cstheme="minorHAnsi"/>
          <w:lang w:val="de-DE"/>
        </w:rPr>
      </w:pPr>
      <w:r w:rsidRPr="00EC6B4D">
        <w:rPr>
          <w:rFonts w:eastAsia="Times New Roman" w:cstheme="minorHAnsi"/>
          <w:lang w:val="de-DE"/>
        </w:rPr>
        <w:t>Erik Sonnleitner</w:t>
      </w:r>
      <w:r w:rsidR="0070679F" w:rsidRPr="00EC6B4D">
        <w:rPr>
          <w:rFonts w:eastAsia="Times New Roman" w:cstheme="minorHAnsi"/>
          <w:lang w:val="de-DE"/>
        </w:rPr>
        <w:t xml:space="preserve"> </w:t>
      </w:r>
      <w:r w:rsidR="00EC6B4D" w:rsidRPr="00EC6B4D">
        <w:rPr>
          <w:rFonts w:eastAsia="Times New Roman" w:cstheme="minorHAnsi"/>
          <w:lang w:val="de-DE"/>
        </w:rPr>
        <w:t>FH-Prof. D</w:t>
      </w:r>
      <w:r w:rsidR="00EC6B4D">
        <w:rPr>
          <w:rFonts w:eastAsia="Times New Roman" w:cstheme="minorHAnsi"/>
          <w:lang w:val="de-DE"/>
        </w:rPr>
        <w:t>I Dr.</w:t>
      </w:r>
    </w:p>
    <w:p w14:paraId="74821C52" w14:textId="77777777" w:rsidR="00E31FB8" w:rsidRPr="00EC6B4D" w:rsidRDefault="00E31FB8" w:rsidP="00E31FB8">
      <w:pPr>
        <w:pBdr>
          <w:top w:val="nil"/>
          <w:left w:val="nil"/>
          <w:bottom w:val="nil"/>
          <w:right w:val="nil"/>
          <w:between w:val="nil"/>
          <w:bar w:val="nil"/>
        </w:pBdr>
        <w:tabs>
          <w:tab w:val="num" w:pos="1440"/>
        </w:tabs>
        <w:spacing w:after="240" w:line="240" w:lineRule="auto"/>
        <w:rPr>
          <w:rFonts w:eastAsia="Times New Roman" w:cstheme="minorHAnsi"/>
          <w:lang w:val="de-DE"/>
        </w:rPr>
      </w:pPr>
    </w:p>
    <w:p w14:paraId="3E8567FB" w14:textId="77777777" w:rsidR="00E31FB8" w:rsidRPr="00EC6B4D" w:rsidRDefault="00E31FB8" w:rsidP="00E31FB8">
      <w:pPr>
        <w:pBdr>
          <w:top w:val="nil"/>
          <w:left w:val="nil"/>
          <w:bottom w:val="nil"/>
          <w:right w:val="nil"/>
          <w:between w:val="nil"/>
          <w:bar w:val="nil"/>
        </w:pBdr>
        <w:tabs>
          <w:tab w:val="num" w:pos="1440"/>
        </w:tabs>
        <w:spacing w:after="240" w:line="240" w:lineRule="auto"/>
        <w:rPr>
          <w:rFonts w:eastAsia="Times New Roman" w:cstheme="minorHAnsi"/>
          <w:lang w:val="de-DE"/>
        </w:rPr>
      </w:pPr>
    </w:p>
    <w:p w14:paraId="1EF2DB22" w14:textId="77777777" w:rsidR="00E31FB8" w:rsidRPr="007A5251" w:rsidRDefault="00E31FB8" w:rsidP="00E31FB8">
      <w:pPr>
        <w:pBdr>
          <w:top w:val="nil"/>
          <w:left w:val="nil"/>
          <w:bottom w:val="nil"/>
          <w:right w:val="nil"/>
          <w:between w:val="nil"/>
          <w:bar w:val="nil"/>
        </w:pBdr>
        <w:tabs>
          <w:tab w:val="num" w:pos="1440"/>
        </w:tabs>
        <w:spacing w:after="240" w:line="240" w:lineRule="auto"/>
        <w:rPr>
          <w:rFonts w:eastAsia="Times New Roman" w:cstheme="minorHAnsi"/>
          <w:b/>
          <w:lang w:val="en-GB"/>
        </w:rPr>
      </w:pPr>
      <w:r w:rsidRPr="007A5251">
        <w:rPr>
          <w:rFonts w:eastAsia="Times New Roman" w:cstheme="minorHAnsi"/>
          <w:b/>
          <w:lang w:val="en-GB"/>
        </w:rPr>
        <w:t>Date and Time</w:t>
      </w:r>
    </w:p>
    <w:p w14:paraId="65CD5DBF" w14:textId="7040F195" w:rsidR="00E31FB8" w:rsidRPr="007A5251" w:rsidRDefault="00E31FB8" w:rsidP="00E31FB8">
      <w:pPr>
        <w:pBdr>
          <w:top w:val="nil"/>
          <w:left w:val="nil"/>
          <w:bottom w:val="nil"/>
          <w:right w:val="nil"/>
          <w:between w:val="nil"/>
          <w:bar w:val="nil"/>
        </w:pBdr>
        <w:tabs>
          <w:tab w:val="num" w:pos="1440"/>
        </w:tabs>
        <w:spacing w:after="240" w:line="240" w:lineRule="auto"/>
        <w:rPr>
          <w:rFonts w:eastAsia="Times New Roman" w:cstheme="minorHAnsi"/>
          <w:lang w:val="en-GB"/>
        </w:rPr>
      </w:pPr>
      <w:r w:rsidRPr="007A5251">
        <w:rPr>
          <w:rFonts w:eastAsia="Times New Roman" w:cstheme="minorHAnsi"/>
          <w:lang w:val="en-GB"/>
        </w:rPr>
        <w:t xml:space="preserve">Hagenberg, </w:t>
      </w:r>
      <w:r w:rsidR="0070679F">
        <w:rPr>
          <w:rFonts w:eastAsia="Times New Roman" w:cstheme="minorHAnsi"/>
          <w:lang w:val="en-GB"/>
        </w:rPr>
        <w:t>07.07.2023</w:t>
      </w:r>
      <w:r w:rsidRPr="007A5251">
        <w:rPr>
          <w:rFonts w:eastAsia="Times New Roman" w:cstheme="minorHAnsi"/>
          <w:lang w:val="en-GB"/>
        </w:rPr>
        <w:t xml:space="preserve"> </w:t>
      </w:r>
    </w:p>
    <w:p w14:paraId="129263A6" w14:textId="77777777" w:rsidR="00E31FB8" w:rsidRPr="007A5251" w:rsidRDefault="00E31FB8" w:rsidP="00E31FB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15058311" w14:textId="77777777" w:rsidR="00E31FB8" w:rsidRPr="007A5251" w:rsidRDefault="00E31FB8" w:rsidP="00E31FB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0F81D9A7" w14:textId="77777777" w:rsidR="00E31FB8" w:rsidRPr="007A5251" w:rsidRDefault="00E31FB8" w:rsidP="00E31FB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0387912C" w14:textId="77777777" w:rsidR="00E31FB8" w:rsidRPr="007A5251" w:rsidRDefault="00E31FB8" w:rsidP="00E31FB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02D8ECA0" w14:textId="77777777" w:rsidR="00E31FB8" w:rsidRPr="007A5251" w:rsidRDefault="00E31FB8" w:rsidP="00E31FB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56FA6CF9" w14:textId="77777777" w:rsidR="00E31FB8" w:rsidRPr="007A5251" w:rsidRDefault="00E31FB8" w:rsidP="00E31FB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603364CC" w14:textId="0F206601" w:rsidR="00E31FB8" w:rsidRPr="007A5251" w:rsidRDefault="00E31FB8" w:rsidP="00E31FB8">
      <w:pPr>
        <w:pBdr>
          <w:top w:val="nil"/>
          <w:left w:val="nil"/>
          <w:bottom w:val="nil"/>
          <w:right w:val="nil"/>
          <w:between w:val="nil"/>
          <w:bar w:val="nil"/>
        </w:pBdr>
        <w:tabs>
          <w:tab w:val="num" w:pos="1440"/>
        </w:tabs>
        <w:spacing w:after="240" w:line="240" w:lineRule="auto"/>
        <w:rPr>
          <w:rFonts w:eastAsia="Times New Roman" w:cstheme="minorHAnsi"/>
          <w:lang w:val="en-GB"/>
        </w:rPr>
      </w:pPr>
      <w:r w:rsidRPr="007A5251">
        <w:rPr>
          <w:rFonts w:eastAsia="Times New Roman" w:cstheme="minorHAnsi"/>
          <w:lang w:val="en-GB"/>
        </w:rPr>
        <w:t xml:space="preserve">Version: </w:t>
      </w:r>
      <w:r w:rsidR="007E7371">
        <w:rPr>
          <w:rFonts w:eastAsia="Times New Roman" w:cstheme="minorHAnsi"/>
          <w:lang w:val="en-GB"/>
        </w:rPr>
        <w:t>0</w:t>
      </w:r>
      <w:r w:rsidR="00A825ED">
        <w:rPr>
          <w:rFonts w:eastAsia="Times New Roman" w:cstheme="minorHAnsi"/>
          <w:lang w:val="en-GB"/>
        </w:rPr>
        <w:t>3</w:t>
      </w:r>
      <w:r w:rsidRPr="007A5251">
        <w:rPr>
          <w:rFonts w:eastAsia="Times New Roman" w:cstheme="minorHAnsi"/>
          <w:lang w:val="en-GB"/>
        </w:rPr>
        <w:t>/202</w:t>
      </w:r>
      <w:r w:rsidR="007E7371">
        <w:rPr>
          <w:rFonts w:eastAsia="Times New Roman" w:cstheme="minorHAnsi"/>
          <w:lang w:val="en-GB"/>
        </w:rPr>
        <w:t>3</w:t>
      </w:r>
    </w:p>
    <w:p w14:paraId="2EAEDCDF" w14:textId="77777777" w:rsidR="00DA5C1F" w:rsidRPr="007A5251" w:rsidRDefault="00DA5C1F" w:rsidP="00E31FB8">
      <w:pPr>
        <w:pBdr>
          <w:top w:val="nil"/>
          <w:left w:val="nil"/>
          <w:bottom w:val="nil"/>
          <w:right w:val="nil"/>
          <w:between w:val="nil"/>
          <w:bar w:val="nil"/>
        </w:pBdr>
        <w:tabs>
          <w:tab w:val="num" w:pos="1440"/>
        </w:tabs>
        <w:spacing w:after="240" w:line="240" w:lineRule="auto"/>
        <w:jc w:val="center"/>
        <w:rPr>
          <w:rFonts w:eastAsia="Times New Roman" w:cstheme="minorHAnsi"/>
          <w:color w:val="000000"/>
          <w:lang w:val="en-GB" w:eastAsia="de-AT"/>
        </w:rPr>
      </w:pPr>
      <w:r w:rsidRPr="007A5251">
        <w:rPr>
          <w:rFonts w:eastAsia="Times New Roman" w:cstheme="minorHAnsi"/>
          <w:color w:val="000000"/>
          <w:lang w:val="en-GB" w:eastAsia="de-AT"/>
        </w:rPr>
        <w:br w:type="page"/>
      </w:r>
    </w:p>
    <w:sdt>
      <w:sdtPr>
        <w:rPr>
          <w:rFonts w:asciiTheme="minorHAnsi" w:eastAsiaTheme="minorHAnsi" w:hAnsiTheme="minorHAnsi" w:cstheme="minorHAnsi"/>
          <w:color w:val="auto"/>
          <w:sz w:val="22"/>
          <w:szCs w:val="22"/>
          <w:lang w:val="en-GB"/>
        </w:rPr>
        <w:id w:val="-19704427"/>
        <w:docPartObj>
          <w:docPartGallery w:val="Table of Contents"/>
          <w:docPartUnique/>
        </w:docPartObj>
      </w:sdtPr>
      <w:sdtEndPr>
        <w:rPr>
          <w:rFonts w:eastAsiaTheme="minorEastAsia" w:cstheme="minorBidi"/>
          <w:b/>
          <w:bCs/>
          <w:noProof/>
        </w:rPr>
      </w:sdtEndPr>
      <w:sdtContent>
        <w:p w14:paraId="055C2D09" w14:textId="77777777" w:rsidR="00DA5C1F" w:rsidRPr="007A5251" w:rsidRDefault="00DA5C1F" w:rsidP="00F14B47">
          <w:pPr>
            <w:pStyle w:val="Inhaltsverzeichnisberschrift"/>
            <w:spacing w:before="0" w:line="240" w:lineRule="auto"/>
            <w:rPr>
              <w:rFonts w:asciiTheme="minorHAnsi" w:hAnsiTheme="minorHAnsi" w:cstheme="minorHAnsi"/>
              <w:lang w:val="en-GB"/>
            </w:rPr>
          </w:pPr>
          <w:r w:rsidRPr="007A5251">
            <w:rPr>
              <w:rFonts w:asciiTheme="minorHAnsi" w:hAnsiTheme="minorHAnsi" w:cstheme="minorHAnsi"/>
              <w:lang w:val="en-GB"/>
            </w:rPr>
            <w:t>Table of Contents</w:t>
          </w:r>
        </w:p>
        <w:p w14:paraId="3C385377" w14:textId="77777777" w:rsidR="00DA5C1F" w:rsidRPr="007A5251" w:rsidRDefault="00DA5C1F" w:rsidP="00F14B47">
          <w:pPr>
            <w:pBdr>
              <w:top w:val="nil"/>
              <w:left w:val="nil"/>
              <w:bottom w:val="nil"/>
              <w:right w:val="nil"/>
              <w:between w:val="nil"/>
              <w:bar w:val="nil"/>
            </w:pBdr>
            <w:tabs>
              <w:tab w:val="num" w:pos="1440"/>
            </w:tabs>
            <w:spacing w:after="240" w:line="240" w:lineRule="auto"/>
            <w:rPr>
              <w:rFonts w:eastAsia="Times New Roman" w:cstheme="minorHAnsi"/>
              <w:lang w:val="en-GB"/>
            </w:rPr>
          </w:pPr>
        </w:p>
        <w:p w14:paraId="580816A7" w14:textId="05FFC275" w:rsidR="007E7371" w:rsidRDefault="00DA5C1F">
          <w:pPr>
            <w:pStyle w:val="Verzeichnis1"/>
            <w:tabs>
              <w:tab w:val="left" w:pos="440"/>
              <w:tab w:val="right" w:leader="dot" w:pos="9062"/>
            </w:tabs>
            <w:rPr>
              <w:rFonts w:eastAsiaTheme="minorEastAsia"/>
              <w:noProof/>
              <w:lang w:eastAsia="de-AT"/>
            </w:rPr>
          </w:pPr>
          <w:r w:rsidRPr="007A5251">
            <w:rPr>
              <w:b/>
              <w:bCs/>
              <w:noProof/>
              <w:lang w:val="en-GB"/>
            </w:rPr>
            <w:fldChar w:fldCharType="begin"/>
          </w:r>
          <w:r w:rsidRPr="007A5251">
            <w:rPr>
              <w:b/>
              <w:bCs/>
              <w:noProof/>
              <w:lang w:val="en-GB"/>
            </w:rPr>
            <w:instrText xml:space="preserve"> TOC \o "1-3" \h \z \u </w:instrText>
          </w:r>
          <w:r w:rsidRPr="007A5251">
            <w:rPr>
              <w:b/>
              <w:bCs/>
              <w:noProof/>
              <w:lang w:val="en-GB"/>
            </w:rPr>
            <w:fldChar w:fldCharType="separate"/>
          </w:r>
          <w:hyperlink w:anchor="_Toc128577851" w:history="1">
            <w:r w:rsidR="007E7371" w:rsidRPr="008934E2">
              <w:rPr>
                <w:rStyle w:val="Hyperlink"/>
                <w:rFonts w:cstheme="minorHAnsi"/>
                <w:noProof/>
                <w:lang w:val="en-GB"/>
              </w:rPr>
              <w:t>1.</w:t>
            </w:r>
            <w:r w:rsidR="007E7371">
              <w:rPr>
                <w:rFonts w:eastAsiaTheme="minorEastAsia"/>
                <w:noProof/>
                <w:lang w:eastAsia="de-AT"/>
              </w:rPr>
              <w:tab/>
            </w:r>
            <w:r w:rsidR="007E7371" w:rsidRPr="008934E2">
              <w:rPr>
                <w:rStyle w:val="Hyperlink"/>
                <w:rFonts w:cstheme="minorHAnsi"/>
                <w:noProof/>
                <w:lang w:val="en-GB"/>
              </w:rPr>
              <w:t>Required Modules</w:t>
            </w:r>
            <w:r w:rsidR="007E7371">
              <w:rPr>
                <w:noProof/>
                <w:webHidden/>
              </w:rPr>
              <w:tab/>
            </w:r>
            <w:r w:rsidR="007E7371">
              <w:rPr>
                <w:noProof/>
                <w:webHidden/>
              </w:rPr>
              <w:fldChar w:fldCharType="begin"/>
            </w:r>
            <w:r w:rsidR="007E7371">
              <w:rPr>
                <w:noProof/>
                <w:webHidden/>
              </w:rPr>
              <w:instrText xml:space="preserve"> PAGEREF _Toc128577851 \h </w:instrText>
            </w:r>
            <w:r w:rsidR="007E7371">
              <w:rPr>
                <w:noProof/>
                <w:webHidden/>
              </w:rPr>
            </w:r>
            <w:r w:rsidR="007E7371">
              <w:rPr>
                <w:noProof/>
                <w:webHidden/>
              </w:rPr>
              <w:fldChar w:fldCharType="separate"/>
            </w:r>
            <w:r w:rsidR="007E7371">
              <w:rPr>
                <w:noProof/>
                <w:webHidden/>
              </w:rPr>
              <w:t>3</w:t>
            </w:r>
            <w:r w:rsidR="007E7371">
              <w:rPr>
                <w:noProof/>
                <w:webHidden/>
              </w:rPr>
              <w:fldChar w:fldCharType="end"/>
            </w:r>
          </w:hyperlink>
        </w:p>
        <w:p w14:paraId="4959F5CF" w14:textId="5477B4B0" w:rsidR="007E7371" w:rsidRDefault="003F3F3D">
          <w:pPr>
            <w:pStyle w:val="Verzeichnis1"/>
            <w:tabs>
              <w:tab w:val="left" w:pos="440"/>
              <w:tab w:val="right" w:leader="dot" w:pos="9062"/>
            </w:tabs>
            <w:rPr>
              <w:rFonts w:eastAsiaTheme="minorEastAsia"/>
              <w:noProof/>
              <w:lang w:eastAsia="de-AT"/>
            </w:rPr>
          </w:pPr>
          <w:hyperlink w:anchor="_Toc128577852" w:history="1">
            <w:r w:rsidR="007E7371" w:rsidRPr="008934E2">
              <w:rPr>
                <w:rStyle w:val="Hyperlink"/>
                <w:rFonts w:cstheme="minorHAnsi"/>
                <w:noProof/>
                <w:lang w:val="en-GB"/>
              </w:rPr>
              <w:t>2.</w:t>
            </w:r>
            <w:r w:rsidR="007E7371">
              <w:rPr>
                <w:rFonts w:eastAsiaTheme="minorEastAsia"/>
                <w:noProof/>
                <w:lang w:eastAsia="de-AT"/>
              </w:rPr>
              <w:tab/>
            </w:r>
            <w:r w:rsidR="007E7371" w:rsidRPr="008934E2">
              <w:rPr>
                <w:rStyle w:val="Hyperlink"/>
                <w:rFonts w:cstheme="minorHAnsi"/>
                <w:noProof/>
                <w:lang w:val="en-GB"/>
              </w:rPr>
              <w:t>System Architecture</w:t>
            </w:r>
            <w:r w:rsidR="007E7371">
              <w:rPr>
                <w:noProof/>
                <w:webHidden/>
              </w:rPr>
              <w:tab/>
            </w:r>
            <w:r w:rsidR="007E7371">
              <w:rPr>
                <w:noProof/>
                <w:webHidden/>
              </w:rPr>
              <w:fldChar w:fldCharType="begin"/>
            </w:r>
            <w:r w:rsidR="007E7371">
              <w:rPr>
                <w:noProof/>
                <w:webHidden/>
              </w:rPr>
              <w:instrText xml:space="preserve"> PAGEREF _Toc128577852 \h </w:instrText>
            </w:r>
            <w:r w:rsidR="007E7371">
              <w:rPr>
                <w:noProof/>
                <w:webHidden/>
              </w:rPr>
            </w:r>
            <w:r w:rsidR="007E7371">
              <w:rPr>
                <w:noProof/>
                <w:webHidden/>
              </w:rPr>
              <w:fldChar w:fldCharType="separate"/>
            </w:r>
            <w:r w:rsidR="007E7371">
              <w:rPr>
                <w:noProof/>
                <w:webHidden/>
              </w:rPr>
              <w:t>3</w:t>
            </w:r>
            <w:r w:rsidR="007E7371">
              <w:rPr>
                <w:noProof/>
                <w:webHidden/>
              </w:rPr>
              <w:fldChar w:fldCharType="end"/>
            </w:r>
          </w:hyperlink>
        </w:p>
        <w:p w14:paraId="1B37EAAE" w14:textId="068365D7" w:rsidR="007E7371" w:rsidRDefault="003F3F3D">
          <w:pPr>
            <w:pStyle w:val="Verzeichnis1"/>
            <w:tabs>
              <w:tab w:val="left" w:pos="440"/>
              <w:tab w:val="right" w:leader="dot" w:pos="9062"/>
            </w:tabs>
            <w:rPr>
              <w:rFonts w:eastAsiaTheme="minorEastAsia"/>
              <w:noProof/>
              <w:lang w:eastAsia="de-AT"/>
            </w:rPr>
          </w:pPr>
          <w:hyperlink w:anchor="_Toc128577853" w:history="1">
            <w:r w:rsidR="007E7371" w:rsidRPr="008934E2">
              <w:rPr>
                <w:rStyle w:val="Hyperlink"/>
                <w:rFonts w:cstheme="minorHAnsi"/>
                <w:noProof/>
                <w:lang w:val="en-GB"/>
              </w:rPr>
              <w:t>3.</w:t>
            </w:r>
            <w:r w:rsidR="007E7371">
              <w:rPr>
                <w:rFonts w:eastAsiaTheme="minorEastAsia"/>
                <w:noProof/>
                <w:lang w:eastAsia="de-AT"/>
              </w:rPr>
              <w:tab/>
            </w:r>
            <w:r w:rsidR="007E7371" w:rsidRPr="008934E2">
              <w:rPr>
                <w:rStyle w:val="Hyperlink"/>
                <w:rFonts w:cstheme="minorHAnsi"/>
                <w:noProof/>
                <w:lang w:val="en-GB"/>
              </w:rPr>
              <w:t>Software Architecture</w:t>
            </w:r>
            <w:r w:rsidR="007E7371">
              <w:rPr>
                <w:noProof/>
                <w:webHidden/>
              </w:rPr>
              <w:tab/>
            </w:r>
            <w:r w:rsidR="007E7371">
              <w:rPr>
                <w:noProof/>
                <w:webHidden/>
              </w:rPr>
              <w:fldChar w:fldCharType="begin"/>
            </w:r>
            <w:r w:rsidR="007E7371">
              <w:rPr>
                <w:noProof/>
                <w:webHidden/>
              </w:rPr>
              <w:instrText xml:space="preserve"> PAGEREF _Toc128577853 \h </w:instrText>
            </w:r>
            <w:r w:rsidR="007E7371">
              <w:rPr>
                <w:noProof/>
                <w:webHidden/>
              </w:rPr>
            </w:r>
            <w:r w:rsidR="007E7371">
              <w:rPr>
                <w:noProof/>
                <w:webHidden/>
              </w:rPr>
              <w:fldChar w:fldCharType="separate"/>
            </w:r>
            <w:r w:rsidR="007E7371">
              <w:rPr>
                <w:noProof/>
                <w:webHidden/>
              </w:rPr>
              <w:t>3</w:t>
            </w:r>
            <w:r w:rsidR="007E7371">
              <w:rPr>
                <w:noProof/>
                <w:webHidden/>
              </w:rPr>
              <w:fldChar w:fldCharType="end"/>
            </w:r>
          </w:hyperlink>
        </w:p>
        <w:p w14:paraId="4B32DEF1" w14:textId="11844956" w:rsidR="007E7371" w:rsidRDefault="003F3F3D">
          <w:pPr>
            <w:pStyle w:val="Verzeichnis1"/>
            <w:tabs>
              <w:tab w:val="left" w:pos="440"/>
              <w:tab w:val="right" w:leader="dot" w:pos="9062"/>
            </w:tabs>
            <w:rPr>
              <w:rFonts w:eastAsiaTheme="minorEastAsia"/>
              <w:noProof/>
              <w:lang w:eastAsia="de-AT"/>
            </w:rPr>
          </w:pPr>
          <w:hyperlink w:anchor="_Toc128577854" w:history="1">
            <w:r w:rsidR="007E7371" w:rsidRPr="008934E2">
              <w:rPr>
                <w:rStyle w:val="Hyperlink"/>
                <w:rFonts w:cstheme="minorHAnsi"/>
                <w:noProof/>
                <w:lang w:val="en-GB"/>
              </w:rPr>
              <w:t>4.</w:t>
            </w:r>
            <w:r w:rsidR="007E7371">
              <w:rPr>
                <w:rFonts w:eastAsiaTheme="minorEastAsia"/>
                <w:noProof/>
                <w:lang w:eastAsia="de-AT"/>
              </w:rPr>
              <w:tab/>
            </w:r>
            <w:r w:rsidR="007E7371" w:rsidRPr="008934E2">
              <w:rPr>
                <w:rStyle w:val="Hyperlink"/>
                <w:rFonts w:cstheme="minorHAnsi"/>
                <w:noProof/>
                <w:lang w:val="en-GB"/>
              </w:rPr>
              <w:t>Infrastructural Aspects</w:t>
            </w:r>
            <w:r w:rsidR="007E7371">
              <w:rPr>
                <w:noProof/>
                <w:webHidden/>
              </w:rPr>
              <w:tab/>
            </w:r>
            <w:r w:rsidR="007E7371">
              <w:rPr>
                <w:noProof/>
                <w:webHidden/>
              </w:rPr>
              <w:fldChar w:fldCharType="begin"/>
            </w:r>
            <w:r w:rsidR="007E7371">
              <w:rPr>
                <w:noProof/>
                <w:webHidden/>
              </w:rPr>
              <w:instrText xml:space="preserve"> PAGEREF _Toc128577854 \h </w:instrText>
            </w:r>
            <w:r w:rsidR="007E7371">
              <w:rPr>
                <w:noProof/>
                <w:webHidden/>
              </w:rPr>
            </w:r>
            <w:r w:rsidR="007E7371">
              <w:rPr>
                <w:noProof/>
                <w:webHidden/>
              </w:rPr>
              <w:fldChar w:fldCharType="separate"/>
            </w:r>
            <w:r w:rsidR="007E7371">
              <w:rPr>
                <w:noProof/>
                <w:webHidden/>
              </w:rPr>
              <w:t>3</w:t>
            </w:r>
            <w:r w:rsidR="007E7371">
              <w:rPr>
                <w:noProof/>
                <w:webHidden/>
              </w:rPr>
              <w:fldChar w:fldCharType="end"/>
            </w:r>
          </w:hyperlink>
        </w:p>
        <w:p w14:paraId="2B37E2E0" w14:textId="799F9332" w:rsidR="00DA5C1F" w:rsidRPr="007A5251" w:rsidRDefault="00DA5C1F" w:rsidP="00DA5C1F">
          <w:pPr>
            <w:pBdr>
              <w:top w:val="nil"/>
              <w:left w:val="nil"/>
              <w:bottom w:val="nil"/>
              <w:right w:val="nil"/>
              <w:between w:val="nil"/>
              <w:bar w:val="nil"/>
            </w:pBdr>
            <w:tabs>
              <w:tab w:val="num" w:pos="1440"/>
            </w:tabs>
            <w:rPr>
              <w:lang w:val="en-GB"/>
            </w:rPr>
          </w:pPr>
          <w:r w:rsidRPr="007A5251">
            <w:rPr>
              <w:b/>
              <w:bCs/>
              <w:noProof/>
              <w:lang w:val="en-GB"/>
            </w:rPr>
            <w:fldChar w:fldCharType="end"/>
          </w:r>
        </w:p>
      </w:sdtContent>
    </w:sdt>
    <w:p w14:paraId="1A0786F1" w14:textId="77777777" w:rsidR="00DA5C1F" w:rsidRPr="007A5251" w:rsidRDefault="00DA5C1F" w:rsidP="00DA5C1F">
      <w:pPr>
        <w:rPr>
          <w:rFonts w:eastAsia="Times New Roman" w:cstheme="minorHAnsi"/>
          <w:color w:val="000000"/>
          <w:lang w:val="en-GB" w:eastAsia="de-AT"/>
        </w:rPr>
      </w:pPr>
      <w:r w:rsidRPr="007A5251">
        <w:rPr>
          <w:rFonts w:eastAsia="Times New Roman" w:cstheme="minorHAnsi"/>
          <w:color w:val="000000"/>
          <w:lang w:val="en-GB" w:eastAsia="de-AT"/>
        </w:rPr>
        <w:br w:type="page"/>
      </w:r>
    </w:p>
    <w:p w14:paraId="2DD07DAE" w14:textId="6E408C5F" w:rsidR="00DA5C1F" w:rsidRDefault="00F42215" w:rsidP="007E0C88">
      <w:pPr>
        <w:pStyle w:val="berschrift1"/>
        <w:numPr>
          <w:ilvl w:val="0"/>
          <w:numId w:val="2"/>
        </w:numPr>
        <w:spacing w:before="480" w:after="120" w:line="276" w:lineRule="auto"/>
        <w:ind w:left="357" w:hanging="357"/>
        <w:rPr>
          <w:rFonts w:asciiTheme="minorHAnsi" w:hAnsiTheme="minorHAnsi" w:cstheme="minorHAnsi"/>
          <w:lang w:val="en-GB"/>
        </w:rPr>
      </w:pPr>
      <w:bookmarkStart w:id="0" w:name="_Toc128577851"/>
      <w:r>
        <w:rPr>
          <w:rFonts w:asciiTheme="minorHAnsi" w:hAnsiTheme="minorHAnsi" w:cstheme="minorHAnsi"/>
          <w:lang w:val="en-GB"/>
        </w:rPr>
        <w:lastRenderedPageBreak/>
        <w:t xml:space="preserve">Required </w:t>
      </w:r>
      <w:r w:rsidR="00CB1453">
        <w:rPr>
          <w:rFonts w:asciiTheme="minorHAnsi" w:hAnsiTheme="minorHAnsi" w:cstheme="minorHAnsi"/>
          <w:lang w:val="en-GB"/>
        </w:rPr>
        <w:t>Modules</w:t>
      </w:r>
      <w:bookmarkEnd w:id="0"/>
    </w:p>
    <w:p w14:paraId="464B0058" w14:textId="77777777" w:rsidR="00BE40E0" w:rsidRDefault="00BE40E0" w:rsidP="00BE40E0">
      <w:pPr>
        <w:rPr>
          <w:lang w:val="en-GB"/>
        </w:rPr>
      </w:pPr>
    </w:p>
    <w:p w14:paraId="231E5C27" w14:textId="77777777" w:rsidR="00AD427D" w:rsidRPr="00AD427D" w:rsidRDefault="00AD427D" w:rsidP="00AD427D">
      <w:pPr>
        <w:spacing w:before="100" w:beforeAutospacing="1" w:after="100" w:afterAutospacing="1" w:line="240" w:lineRule="auto"/>
        <w:rPr>
          <w:lang w:val="de-DE"/>
        </w:rPr>
      </w:pPr>
      <w:r w:rsidRPr="00AD427D">
        <w:rPr>
          <w:lang w:val="en-GB"/>
        </w:rPr>
        <w:t xml:space="preserve">The proof-of-concept implementation for our distributed </w:t>
      </w:r>
      <w:proofErr w:type="spellStart"/>
      <w:r w:rsidRPr="00AD427D">
        <w:rPr>
          <w:lang w:val="en-GB"/>
        </w:rPr>
        <w:t>ChatSDK</w:t>
      </w:r>
      <w:proofErr w:type="spellEnd"/>
      <w:r w:rsidRPr="00AD427D">
        <w:rPr>
          <w:lang w:val="en-GB"/>
        </w:rPr>
        <w:t xml:space="preserve"> on iOS, utilizing LibP2P, realizes several key functionalities essential for decentralized communication within a local network. </w:t>
      </w:r>
      <w:r w:rsidRPr="00AD427D">
        <w:rPr>
          <w:lang w:val="de-DE"/>
        </w:rPr>
        <w:t xml:space="preserve">These </w:t>
      </w:r>
      <w:proofErr w:type="spellStart"/>
      <w:r w:rsidRPr="00AD427D">
        <w:rPr>
          <w:lang w:val="de-DE"/>
        </w:rPr>
        <w:t>functionalities</w:t>
      </w:r>
      <w:proofErr w:type="spellEnd"/>
      <w:r w:rsidRPr="00AD427D">
        <w:rPr>
          <w:lang w:val="de-DE"/>
        </w:rPr>
        <w:t xml:space="preserve"> </w:t>
      </w:r>
      <w:proofErr w:type="spellStart"/>
      <w:r w:rsidRPr="00AD427D">
        <w:rPr>
          <w:lang w:val="de-DE"/>
        </w:rPr>
        <w:t>include</w:t>
      </w:r>
      <w:proofErr w:type="spellEnd"/>
      <w:r w:rsidRPr="00AD427D">
        <w:rPr>
          <w:lang w:val="de-DE"/>
        </w:rPr>
        <w:t>:</w:t>
      </w:r>
    </w:p>
    <w:p w14:paraId="5EC20AD3" w14:textId="77777777" w:rsidR="00AD427D" w:rsidRPr="00AD427D" w:rsidRDefault="00AD427D" w:rsidP="00AD427D">
      <w:pPr>
        <w:numPr>
          <w:ilvl w:val="0"/>
          <w:numId w:val="6"/>
        </w:numPr>
        <w:spacing w:before="100" w:beforeAutospacing="1" w:after="100" w:afterAutospacing="1" w:line="240" w:lineRule="auto"/>
        <w:rPr>
          <w:lang w:val="en-GB"/>
        </w:rPr>
      </w:pPr>
      <w:r w:rsidRPr="00AD427D">
        <w:rPr>
          <w:b/>
          <w:bCs/>
          <w:lang w:val="en-GB"/>
        </w:rPr>
        <w:t>Chat Functionality:</w:t>
      </w:r>
      <w:r w:rsidRPr="00AD427D">
        <w:rPr>
          <w:lang w:val="en-GB"/>
        </w:rPr>
        <w:t xml:space="preserve"> The primary feature of the </w:t>
      </w:r>
      <w:proofErr w:type="spellStart"/>
      <w:r w:rsidRPr="00AD427D">
        <w:rPr>
          <w:lang w:val="en-GB"/>
        </w:rPr>
        <w:t>ChatSDK</w:t>
      </w:r>
      <w:proofErr w:type="spellEnd"/>
      <w:r w:rsidRPr="00AD427D">
        <w:rPr>
          <w:lang w:val="en-GB"/>
        </w:rPr>
        <w:t xml:space="preserve"> is to enable users to engage in real-time messaging within a local network environment. This includes sending and receiving text messages, multimedia content, and other forms of data supported by the application.</w:t>
      </w:r>
    </w:p>
    <w:p w14:paraId="55262581" w14:textId="77777777" w:rsidR="00AD427D" w:rsidRPr="00AD427D" w:rsidRDefault="00AD427D" w:rsidP="00AD427D">
      <w:pPr>
        <w:numPr>
          <w:ilvl w:val="0"/>
          <w:numId w:val="6"/>
        </w:numPr>
        <w:spacing w:before="100" w:beforeAutospacing="1" w:after="100" w:afterAutospacing="1" w:line="240" w:lineRule="auto"/>
        <w:rPr>
          <w:lang w:val="en-GB"/>
        </w:rPr>
      </w:pPr>
      <w:r w:rsidRPr="00AD427D">
        <w:rPr>
          <w:b/>
          <w:bCs/>
          <w:lang w:val="en-GB"/>
        </w:rPr>
        <w:t>Network Address Translation (NAT) Handling:</w:t>
      </w:r>
      <w:r w:rsidRPr="00AD427D">
        <w:rPr>
          <w:lang w:val="en-GB"/>
        </w:rPr>
        <w:t xml:space="preserve"> The implementation incorporates mechanisms to handle NAT traversal, allowing devices behind NAT devices to establish direct communication channels. This feature is crucial for enabling peer-to-peer communication within private networks where NAT is commonly encountered.</w:t>
      </w:r>
    </w:p>
    <w:p w14:paraId="3379B26F" w14:textId="77777777" w:rsidR="00AD427D" w:rsidRPr="00AD427D" w:rsidRDefault="00AD427D" w:rsidP="00AD427D">
      <w:pPr>
        <w:numPr>
          <w:ilvl w:val="0"/>
          <w:numId w:val="6"/>
        </w:numPr>
        <w:spacing w:before="100" w:beforeAutospacing="1" w:after="100" w:afterAutospacing="1" w:line="240" w:lineRule="auto"/>
        <w:rPr>
          <w:lang w:val="en-GB"/>
        </w:rPr>
      </w:pPr>
      <w:r w:rsidRPr="00AD427D">
        <w:rPr>
          <w:b/>
          <w:bCs/>
          <w:lang w:val="en-GB"/>
        </w:rPr>
        <w:t>Peer Discovery:</w:t>
      </w:r>
      <w:r w:rsidRPr="00AD427D">
        <w:rPr>
          <w:lang w:val="en-GB"/>
        </w:rPr>
        <w:t xml:space="preserve"> The </w:t>
      </w:r>
      <w:proofErr w:type="spellStart"/>
      <w:r w:rsidRPr="00AD427D">
        <w:rPr>
          <w:lang w:val="en-GB"/>
        </w:rPr>
        <w:t>ChatSDK</w:t>
      </w:r>
      <w:proofErr w:type="spellEnd"/>
      <w:r w:rsidRPr="00AD427D">
        <w:rPr>
          <w:lang w:val="en-GB"/>
        </w:rPr>
        <w:t xml:space="preserve"> implements peer discovery mechanisms to locate and connect with other devices running the application within the same local network. This involves identifying available peers and establishing connections to facilitate messaging.</w:t>
      </w:r>
    </w:p>
    <w:p w14:paraId="5EBF2DBB" w14:textId="77777777" w:rsidR="00AD427D" w:rsidRPr="00AD427D" w:rsidRDefault="00AD427D" w:rsidP="00AD427D">
      <w:pPr>
        <w:spacing w:before="100" w:beforeAutospacing="1" w:after="100" w:afterAutospacing="1" w:line="240" w:lineRule="auto"/>
        <w:rPr>
          <w:lang w:val="en-GB"/>
        </w:rPr>
      </w:pPr>
      <w:r w:rsidRPr="00AD427D">
        <w:rPr>
          <w:lang w:val="en-GB"/>
        </w:rPr>
        <w:t xml:space="preserve">Within the </w:t>
      </w:r>
      <w:proofErr w:type="spellStart"/>
      <w:r w:rsidRPr="00AD427D">
        <w:rPr>
          <w:lang w:val="en-GB"/>
        </w:rPr>
        <w:t>ChatSDK</w:t>
      </w:r>
      <w:proofErr w:type="spellEnd"/>
      <w:r w:rsidRPr="00AD427D">
        <w:rPr>
          <w:lang w:val="en-GB"/>
        </w:rPr>
        <w:t xml:space="preserve"> implementation, various internal interfaces are required to facilitate communication between different modules and components. These interfaces include:</w:t>
      </w:r>
    </w:p>
    <w:p w14:paraId="674A3DDE" w14:textId="77777777" w:rsidR="00AD427D" w:rsidRPr="00AD427D" w:rsidRDefault="00AD427D" w:rsidP="00AD427D">
      <w:pPr>
        <w:numPr>
          <w:ilvl w:val="0"/>
          <w:numId w:val="7"/>
        </w:numPr>
        <w:spacing w:before="100" w:beforeAutospacing="1" w:after="100" w:afterAutospacing="1" w:line="240" w:lineRule="auto"/>
        <w:rPr>
          <w:lang w:val="en-GB"/>
        </w:rPr>
      </w:pPr>
      <w:r w:rsidRPr="00AD427D">
        <w:rPr>
          <w:b/>
          <w:bCs/>
          <w:lang w:val="en-GB"/>
        </w:rPr>
        <w:t>Messaging Interface:</w:t>
      </w:r>
      <w:r w:rsidRPr="00AD427D">
        <w:rPr>
          <w:lang w:val="en-GB"/>
        </w:rPr>
        <w:t xml:space="preserve"> Facilitates the exchange of messages between users, handling the sending, receiving, and processing of messages within the application.</w:t>
      </w:r>
    </w:p>
    <w:p w14:paraId="26344CCF" w14:textId="77777777" w:rsidR="00AD427D" w:rsidRPr="00AD427D" w:rsidRDefault="00AD427D" w:rsidP="00AD427D">
      <w:pPr>
        <w:numPr>
          <w:ilvl w:val="0"/>
          <w:numId w:val="7"/>
        </w:numPr>
        <w:spacing w:before="100" w:beforeAutospacing="1" w:after="100" w:afterAutospacing="1" w:line="240" w:lineRule="auto"/>
        <w:rPr>
          <w:lang w:val="en-GB"/>
        </w:rPr>
      </w:pPr>
      <w:r w:rsidRPr="00AD427D">
        <w:rPr>
          <w:b/>
          <w:bCs/>
          <w:lang w:val="en-GB"/>
        </w:rPr>
        <w:t>Network Interface:</w:t>
      </w:r>
      <w:r w:rsidRPr="00AD427D">
        <w:rPr>
          <w:lang w:val="en-GB"/>
        </w:rPr>
        <w:t xml:space="preserve"> Manages network communication tasks such as peer discovery, connection establishment, and data transmission/reception over the local network.</w:t>
      </w:r>
    </w:p>
    <w:p w14:paraId="3F736EE6" w14:textId="77777777" w:rsidR="00AD427D" w:rsidRPr="00AD427D" w:rsidRDefault="00AD427D" w:rsidP="00AD427D">
      <w:pPr>
        <w:numPr>
          <w:ilvl w:val="0"/>
          <w:numId w:val="7"/>
        </w:numPr>
        <w:spacing w:before="100" w:beforeAutospacing="1" w:after="100" w:afterAutospacing="1" w:line="240" w:lineRule="auto"/>
        <w:rPr>
          <w:lang w:val="en-GB"/>
        </w:rPr>
      </w:pPr>
      <w:r w:rsidRPr="00AD427D">
        <w:rPr>
          <w:b/>
          <w:bCs/>
          <w:lang w:val="en-GB"/>
        </w:rPr>
        <w:t>Encryption Interface:</w:t>
      </w:r>
      <w:r w:rsidRPr="00AD427D">
        <w:rPr>
          <w:lang w:val="en-GB"/>
        </w:rPr>
        <w:t xml:space="preserve"> Provides functions for encrypting and decrypting message content, ensuring secure communication between peers.</w:t>
      </w:r>
    </w:p>
    <w:p w14:paraId="4A725541" w14:textId="77777777" w:rsidR="00AD427D" w:rsidRPr="00AD427D" w:rsidRDefault="00AD427D" w:rsidP="00AD427D">
      <w:pPr>
        <w:numPr>
          <w:ilvl w:val="0"/>
          <w:numId w:val="7"/>
        </w:numPr>
        <w:spacing w:before="100" w:beforeAutospacing="1" w:after="100" w:afterAutospacing="1" w:line="240" w:lineRule="auto"/>
        <w:rPr>
          <w:lang w:val="en-GB"/>
        </w:rPr>
      </w:pPr>
      <w:proofErr w:type="spellStart"/>
      <w:r w:rsidRPr="00AD427D">
        <w:rPr>
          <w:b/>
          <w:bCs/>
          <w:lang w:val="en-GB"/>
        </w:rPr>
        <w:t>Autonat</w:t>
      </w:r>
      <w:proofErr w:type="spellEnd"/>
      <w:r w:rsidRPr="00AD427D">
        <w:rPr>
          <w:b/>
          <w:bCs/>
          <w:lang w:val="en-GB"/>
        </w:rPr>
        <w:t xml:space="preserve"> Interface:</w:t>
      </w:r>
      <w:r w:rsidRPr="00AD427D">
        <w:rPr>
          <w:lang w:val="en-GB"/>
        </w:rPr>
        <w:t xml:space="preserve"> This interface manages the automatic NAT traversal functionality within the </w:t>
      </w:r>
      <w:proofErr w:type="spellStart"/>
      <w:r w:rsidRPr="00AD427D">
        <w:rPr>
          <w:lang w:val="en-GB"/>
        </w:rPr>
        <w:t>ChatSDK</w:t>
      </w:r>
      <w:proofErr w:type="spellEnd"/>
      <w:r w:rsidRPr="00AD427D">
        <w:rPr>
          <w:lang w:val="en-GB"/>
        </w:rPr>
        <w:t>. It handles the detection of NAT devices and dynamically establishes traversal mechanisms, such as hole punching, to enable direct peer-to-peer connections.</w:t>
      </w:r>
    </w:p>
    <w:p w14:paraId="1F3D8771" w14:textId="77777777" w:rsidR="00AD427D" w:rsidRPr="00AD427D" w:rsidRDefault="00AD427D" w:rsidP="00AD427D">
      <w:pPr>
        <w:numPr>
          <w:ilvl w:val="0"/>
          <w:numId w:val="7"/>
        </w:numPr>
        <w:spacing w:before="100" w:beforeAutospacing="1" w:after="100" w:afterAutospacing="1" w:line="240" w:lineRule="auto"/>
        <w:rPr>
          <w:lang w:val="en-GB"/>
        </w:rPr>
      </w:pPr>
      <w:r w:rsidRPr="00AD427D">
        <w:rPr>
          <w:b/>
          <w:bCs/>
          <w:lang w:val="en-GB"/>
        </w:rPr>
        <w:t>Circuit Relay Interface:</w:t>
      </w:r>
      <w:r w:rsidRPr="00AD427D">
        <w:rPr>
          <w:lang w:val="en-GB"/>
        </w:rPr>
        <w:t xml:space="preserve"> Responsible for coordinating relayed communication between peers when direct connections cannot be established due to network restrictions or NAT traversal failures. The interface manages the setup and maintenance of relayed circuits through intermediate nodes to facilitate communication between peers.</w:t>
      </w:r>
    </w:p>
    <w:p w14:paraId="1681B1F3" w14:textId="77777777" w:rsidR="00AD427D" w:rsidRPr="00AD427D" w:rsidRDefault="00AD427D" w:rsidP="00AD427D">
      <w:pPr>
        <w:spacing w:before="100" w:beforeAutospacing="1" w:after="100" w:afterAutospacing="1" w:line="240" w:lineRule="auto"/>
        <w:rPr>
          <w:lang w:val="en-GB"/>
        </w:rPr>
      </w:pPr>
      <w:r w:rsidRPr="00AD427D">
        <w:rPr>
          <w:lang w:val="en-GB"/>
        </w:rPr>
        <w:t xml:space="preserve">The intended artefacts collaborate with external components and interfaces to </w:t>
      </w:r>
      <w:proofErr w:type="spellStart"/>
      <w:r w:rsidRPr="00AD427D">
        <w:rPr>
          <w:lang w:val="en-GB"/>
        </w:rPr>
        <w:t>fulfill</w:t>
      </w:r>
      <w:proofErr w:type="spellEnd"/>
      <w:r w:rsidRPr="00AD427D">
        <w:rPr>
          <w:lang w:val="en-GB"/>
        </w:rPr>
        <w:t xml:space="preserve"> their </w:t>
      </w:r>
      <w:proofErr w:type="gramStart"/>
      <w:r w:rsidRPr="00AD427D">
        <w:rPr>
          <w:lang w:val="en-GB"/>
        </w:rPr>
        <w:t>functionalities :</w:t>
      </w:r>
      <w:proofErr w:type="gramEnd"/>
    </w:p>
    <w:p w14:paraId="08947E17" w14:textId="77777777" w:rsidR="00AD427D" w:rsidRPr="00AD427D" w:rsidRDefault="00AD427D" w:rsidP="00AD427D">
      <w:pPr>
        <w:numPr>
          <w:ilvl w:val="0"/>
          <w:numId w:val="7"/>
        </w:numPr>
        <w:spacing w:before="100" w:beforeAutospacing="1" w:after="100" w:afterAutospacing="1" w:line="240" w:lineRule="auto"/>
        <w:rPr>
          <w:lang w:val="en-GB"/>
        </w:rPr>
      </w:pPr>
      <w:r w:rsidRPr="00AD427D">
        <w:rPr>
          <w:lang w:val="en-GB"/>
        </w:rPr>
        <w:t xml:space="preserve">LibP2P Library: The </w:t>
      </w:r>
      <w:proofErr w:type="spellStart"/>
      <w:r w:rsidRPr="00AD427D">
        <w:rPr>
          <w:lang w:val="en-GB"/>
        </w:rPr>
        <w:t>ChatSDK</w:t>
      </w:r>
      <w:proofErr w:type="spellEnd"/>
      <w:r w:rsidRPr="00AD427D">
        <w:rPr>
          <w:lang w:val="en-GB"/>
        </w:rPr>
        <w:t xml:space="preserve"> leverages the LibP2P library to implement peer-to-peer communication capabilities, including network abstraction, peer discovery, and secure messaging.</w:t>
      </w:r>
    </w:p>
    <w:p w14:paraId="7B8ED17C" w14:textId="77777777" w:rsidR="00BE40E0" w:rsidRPr="00BE40E0" w:rsidRDefault="00BE40E0" w:rsidP="00BE40E0">
      <w:pPr>
        <w:spacing w:before="100" w:beforeAutospacing="1" w:after="100" w:afterAutospacing="1" w:line="240" w:lineRule="auto"/>
        <w:rPr>
          <w:lang w:val="en-GB"/>
        </w:rPr>
      </w:pPr>
      <w:r w:rsidRPr="00BE40E0">
        <w:rPr>
          <w:lang w:val="en-GB"/>
        </w:rPr>
        <w:t>External functionalities and libraries that can be utilized to fulfill the requirements include:</w:t>
      </w:r>
    </w:p>
    <w:p w14:paraId="31076F98" w14:textId="77777777" w:rsidR="00BE40E0" w:rsidRPr="00BE40E0" w:rsidRDefault="00BE40E0" w:rsidP="00BE40E0">
      <w:pPr>
        <w:numPr>
          <w:ilvl w:val="0"/>
          <w:numId w:val="4"/>
        </w:numPr>
        <w:spacing w:before="100" w:beforeAutospacing="1" w:after="100" w:afterAutospacing="1" w:line="240" w:lineRule="auto"/>
        <w:rPr>
          <w:lang w:val="en-GB"/>
        </w:rPr>
      </w:pPr>
      <w:r w:rsidRPr="00BE40E0">
        <w:rPr>
          <w:lang w:val="en-GB"/>
        </w:rPr>
        <w:t>Cryptographic Libraries: Incorporate established cryptographic libraries like CryptoKit or OpenSSL to handle encryption and digital signatures.</w:t>
      </w:r>
    </w:p>
    <w:p w14:paraId="0550E321" w14:textId="77777777" w:rsidR="00BE40E0" w:rsidRPr="00BE40E0" w:rsidRDefault="00BE40E0" w:rsidP="00BE40E0">
      <w:pPr>
        <w:numPr>
          <w:ilvl w:val="0"/>
          <w:numId w:val="4"/>
        </w:numPr>
        <w:spacing w:before="100" w:beforeAutospacing="1" w:after="100" w:afterAutospacing="1" w:line="240" w:lineRule="auto"/>
        <w:rPr>
          <w:lang w:val="en-GB"/>
        </w:rPr>
      </w:pPr>
      <w:r w:rsidRPr="00BE40E0">
        <w:rPr>
          <w:lang w:val="en-GB"/>
        </w:rPr>
        <w:t>Networking Libraries: Utilize networking libraries such as Alamofire or URLSession for peer discovery and communication.</w:t>
      </w:r>
    </w:p>
    <w:p w14:paraId="0B26125A" w14:textId="77777777" w:rsidR="00BE40E0" w:rsidRPr="00BE40E0" w:rsidRDefault="00BE40E0" w:rsidP="00BE40E0">
      <w:pPr>
        <w:numPr>
          <w:ilvl w:val="0"/>
          <w:numId w:val="4"/>
        </w:numPr>
        <w:spacing w:before="100" w:beforeAutospacing="1" w:after="100" w:afterAutospacing="1" w:line="240" w:lineRule="auto"/>
        <w:rPr>
          <w:lang w:val="en-GB"/>
        </w:rPr>
      </w:pPr>
      <w:r w:rsidRPr="00BE40E0">
        <w:rPr>
          <w:lang w:val="en-GB"/>
        </w:rPr>
        <w:t>DHT Protocol: Leverage existing DHT protocols like Kademlia as a reference to implement the necessary functionality.</w:t>
      </w:r>
    </w:p>
    <w:p w14:paraId="4E9AC45C" w14:textId="77777777" w:rsidR="00BE40E0" w:rsidRPr="00BE40E0" w:rsidRDefault="00BE40E0" w:rsidP="00BE40E0">
      <w:pPr>
        <w:spacing w:before="100" w:beforeAutospacing="1" w:after="100" w:afterAutospacing="1" w:line="240" w:lineRule="auto"/>
        <w:rPr>
          <w:lang w:val="en-GB"/>
        </w:rPr>
      </w:pPr>
      <w:r w:rsidRPr="00BE40E0">
        <w:rPr>
          <w:lang w:val="en-GB"/>
        </w:rPr>
        <w:lastRenderedPageBreak/>
        <w:t>The interdependencies between these functionalities include:</w:t>
      </w:r>
    </w:p>
    <w:p w14:paraId="226BEA12" w14:textId="77777777" w:rsidR="00BE40E0" w:rsidRPr="00BE40E0" w:rsidRDefault="00BE40E0" w:rsidP="00BE40E0">
      <w:pPr>
        <w:numPr>
          <w:ilvl w:val="0"/>
          <w:numId w:val="5"/>
        </w:numPr>
        <w:spacing w:before="100" w:beforeAutospacing="1" w:after="100" w:afterAutospacing="1" w:line="240" w:lineRule="auto"/>
        <w:rPr>
          <w:lang w:val="en-GB"/>
        </w:rPr>
      </w:pPr>
      <w:r w:rsidRPr="00BE40E0">
        <w:rPr>
          <w:lang w:val="en-GB"/>
        </w:rPr>
        <w:t>The DHT Implementation relies on the cryptographic libraries for secure communication and storage.</w:t>
      </w:r>
    </w:p>
    <w:p w14:paraId="20FF768E" w14:textId="77777777" w:rsidR="00BE40E0" w:rsidRPr="00BE40E0" w:rsidRDefault="00BE40E0" w:rsidP="00BE40E0">
      <w:pPr>
        <w:numPr>
          <w:ilvl w:val="0"/>
          <w:numId w:val="5"/>
        </w:numPr>
        <w:spacing w:before="100" w:beforeAutospacing="1" w:after="100" w:afterAutospacing="1" w:line="240" w:lineRule="auto"/>
        <w:rPr>
          <w:lang w:val="en-GB"/>
        </w:rPr>
      </w:pPr>
      <w:r w:rsidRPr="00BE40E0">
        <w:rPr>
          <w:lang w:val="en-GB"/>
        </w:rPr>
        <w:t>Peer Discovery and Networking functionalities depend on the DHT Implementation to locate and connect with other peers.</w:t>
      </w:r>
    </w:p>
    <w:p w14:paraId="0373DA0A" w14:textId="77777777" w:rsidR="00BE40E0" w:rsidRPr="00BE40E0" w:rsidRDefault="00BE40E0" w:rsidP="00BE40E0">
      <w:pPr>
        <w:numPr>
          <w:ilvl w:val="0"/>
          <w:numId w:val="5"/>
        </w:numPr>
        <w:spacing w:before="100" w:beforeAutospacing="1" w:after="100" w:afterAutospacing="1" w:line="240" w:lineRule="auto"/>
        <w:rPr>
          <w:lang w:val="en-GB"/>
        </w:rPr>
      </w:pPr>
      <w:r w:rsidRPr="00BE40E0">
        <w:rPr>
          <w:lang w:val="en-GB"/>
        </w:rPr>
        <w:t>User Management and Authentication functionalities interact with the DHT Implementation and Networking components to establish secure communication channels and validate user identities.</w:t>
      </w:r>
    </w:p>
    <w:p w14:paraId="5FAF2952" w14:textId="77777777" w:rsidR="00BE40E0" w:rsidRPr="00BE40E0" w:rsidRDefault="00BE40E0" w:rsidP="00BE40E0">
      <w:pPr>
        <w:rPr>
          <w:lang w:val="en-GB"/>
        </w:rPr>
      </w:pPr>
    </w:p>
    <w:p w14:paraId="3124DF5F" w14:textId="77777777" w:rsidR="00BE40E0" w:rsidRDefault="00BE40E0" w:rsidP="00BE40E0">
      <w:pPr>
        <w:rPr>
          <w:lang w:val="en-GB"/>
        </w:rPr>
      </w:pPr>
    </w:p>
    <w:p w14:paraId="3244F54F" w14:textId="6F9CDF23" w:rsidR="00AD427D" w:rsidRDefault="00AD427D">
      <w:pPr>
        <w:rPr>
          <w:lang w:val="en-GB"/>
        </w:rPr>
      </w:pPr>
      <w:r>
        <w:rPr>
          <w:lang w:val="en-GB"/>
        </w:rPr>
        <w:br w:type="page"/>
      </w:r>
    </w:p>
    <w:p w14:paraId="702926B7" w14:textId="77777777" w:rsidR="00BE40E0" w:rsidRPr="00BE40E0" w:rsidRDefault="00BE40E0" w:rsidP="00BE40E0">
      <w:pPr>
        <w:rPr>
          <w:lang w:val="en-GB"/>
        </w:rPr>
      </w:pPr>
    </w:p>
    <w:p w14:paraId="64960256" w14:textId="136FBA98" w:rsidR="0053474A" w:rsidRPr="007A5251" w:rsidRDefault="00F42215" w:rsidP="007E0C88">
      <w:pPr>
        <w:pStyle w:val="berschrift1"/>
        <w:numPr>
          <w:ilvl w:val="0"/>
          <w:numId w:val="2"/>
        </w:numPr>
        <w:spacing w:before="480" w:after="120" w:line="276" w:lineRule="auto"/>
        <w:ind w:left="357" w:hanging="357"/>
        <w:rPr>
          <w:rFonts w:asciiTheme="minorHAnsi" w:hAnsiTheme="minorHAnsi" w:cstheme="minorHAnsi"/>
          <w:lang w:val="en-GB"/>
        </w:rPr>
      </w:pPr>
      <w:bookmarkStart w:id="1" w:name="_Toc128577852"/>
      <w:r>
        <w:rPr>
          <w:rFonts w:asciiTheme="minorHAnsi" w:hAnsiTheme="minorHAnsi" w:cstheme="minorHAnsi"/>
          <w:lang w:val="en-GB"/>
        </w:rPr>
        <w:t>System Architecture</w:t>
      </w:r>
      <w:bookmarkEnd w:id="1"/>
    </w:p>
    <w:p w14:paraId="53FBF3E9" w14:textId="6B7E8865" w:rsidR="007E0C88" w:rsidRDefault="0097329D" w:rsidP="00E31FB8">
      <w:pPr>
        <w:tabs>
          <w:tab w:val="left" w:pos="993"/>
        </w:tabs>
        <w:spacing w:after="120"/>
        <w:ind w:left="992" w:hanging="992"/>
        <w:jc w:val="both"/>
        <w:rPr>
          <w:rFonts w:cs="Arial"/>
          <w:lang w:val="en-GB"/>
        </w:rPr>
      </w:pPr>
      <w:r>
        <w:rPr>
          <w:rFonts w:cs="Arial"/>
          <w:lang w:val="en-GB"/>
        </w:rPr>
        <w:t>This chapter covers a small installation guide and how to use the current software.</w:t>
      </w:r>
    </w:p>
    <w:p w14:paraId="66B36D49" w14:textId="77777777" w:rsidR="0097329D" w:rsidRDefault="0097329D" w:rsidP="00E31FB8">
      <w:pPr>
        <w:tabs>
          <w:tab w:val="left" w:pos="993"/>
        </w:tabs>
        <w:spacing w:after="120"/>
        <w:ind w:left="992" w:hanging="992"/>
        <w:jc w:val="both"/>
        <w:rPr>
          <w:rFonts w:cs="Arial"/>
          <w:lang w:val="en-GB"/>
        </w:rPr>
      </w:pPr>
    </w:p>
    <w:p w14:paraId="0904EB09" w14:textId="77777777" w:rsidR="0097329D" w:rsidRDefault="0097329D" w:rsidP="0097329D">
      <w:pPr>
        <w:tabs>
          <w:tab w:val="left" w:pos="993"/>
        </w:tabs>
        <w:spacing w:after="120"/>
        <w:jc w:val="both"/>
        <w:rPr>
          <w:rFonts w:cs="Arial"/>
          <w:lang w:val="en-GB"/>
        </w:rPr>
      </w:pPr>
      <w:r>
        <w:rPr>
          <w:rFonts w:cs="Arial"/>
          <w:lang w:val="en-GB"/>
        </w:rPr>
        <w:t xml:space="preserve">It is possible to get the XCode project from the </w:t>
      </w:r>
      <w:proofErr w:type="spellStart"/>
      <w:r>
        <w:rPr>
          <w:rFonts w:cs="Arial"/>
          <w:lang w:val="en-GB"/>
        </w:rPr>
        <w:t>gitlab</w:t>
      </w:r>
      <w:proofErr w:type="spellEnd"/>
      <w:r>
        <w:rPr>
          <w:rFonts w:cs="Arial"/>
          <w:lang w:val="en-GB"/>
        </w:rPr>
        <w:t xml:space="preserve"> repository. Once pulled, you can start XCode and build the app. </w:t>
      </w:r>
    </w:p>
    <w:p w14:paraId="4C7BBBF9" w14:textId="77777777" w:rsidR="0097329D" w:rsidRDefault="0097329D" w:rsidP="0097329D">
      <w:pPr>
        <w:tabs>
          <w:tab w:val="left" w:pos="993"/>
        </w:tabs>
        <w:spacing w:after="120"/>
        <w:jc w:val="both"/>
        <w:rPr>
          <w:rFonts w:cs="Arial"/>
          <w:lang w:val="en-GB"/>
        </w:rPr>
      </w:pPr>
      <w:r>
        <w:rPr>
          <w:rFonts w:cs="Arial"/>
          <w:lang w:val="en-GB"/>
        </w:rPr>
        <w:t>Now start at least two simulators and deploy the app to both simulators.</w:t>
      </w:r>
    </w:p>
    <w:p w14:paraId="5794A35F" w14:textId="77777777" w:rsidR="0097329D" w:rsidRDefault="0097329D" w:rsidP="0097329D">
      <w:pPr>
        <w:tabs>
          <w:tab w:val="left" w:pos="993"/>
        </w:tabs>
        <w:spacing w:after="120"/>
        <w:jc w:val="both"/>
        <w:rPr>
          <w:rFonts w:cs="Arial"/>
          <w:lang w:val="en-GB"/>
        </w:rPr>
      </w:pPr>
    </w:p>
    <w:p w14:paraId="154352C0" w14:textId="1B21F679" w:rsidR="0097329D" w:rsidRDefault="00013283" w:rsidP="0097329D">
      <w:pPr>
        <w:tabs>
          <w:tab w:val="left" w:pos="993"/>
        </w:tabs>
        <w:spacing w:after="120"/>
        <w:jc w:val="center"/>
        <w:rPr>
          <w:rFonts w:cs="Arial"/>
          <w:lang w:val="en-GB"/>
        </w:rPr>
      </w:pPr>
      <w:r>
        <w:rPr>
          <w:rFonts w:eastAsia="Calibri" w:cstheme="minorHAnsi"/>
          <w:noProof/>
          <w:lang w:val="en-GB"/>
        </w:rPr>
        <w:drawing>
          <wp:inline distT="0" distB="0" distL="0" distR="0" wp14:anchorId="3AFA76D9" wp14:editId="72EC645A">
            <wp:extent cx="1724685" cy="3579778"/>
            <wp:effectExtent l="0" t="0" r="8890" b="1905"/>
            <wp:docPr id="95609664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52830"/>
                    <a:stretch/>
                  </pic:blipFill>
                  <pic:spPr bwMode="auto">
                    <a:xfrm>
                      <a:off x="0" y="0"/>
                      <a:ext cx="1733029" cy="3597097"/>
                    </a:xfrm>
                    <a:prstGeom prst="rect">
                      <a:avLst/>
                    </a:prstGeom>
                    <a:noFill/>
                    <a:ln>
                      <a:noFill/>
                    </a:ln>
                    <a:extLst>
                      <a:ext uri="{53640926-AAD7-44D8-BBD7-CCE9431645EC}">
                        <a14:shadowObscured xmlns:a14="http://schemas.microsoft.com/office/drawing/2010/main"/>
                      </a:ext>
                    </a:extLst>
                  </pic:spPr>
                </pic:pic>
              </a:graphicData>
            </a:graphic>
          </wp:inline>
        </w:drawing>
      </w:r>
      <w:r w:rsidR="00965A1A">
        <w:rPr>
          <w:rFonts w:eastAsia="Calibri" w:cstheme="minorHAnsi"/>
          <w:noProof/>
          <w:lang w:val="en-GB"/>
        </w:rPr>
        <w:drawing>
          <wp:inline distT="0" distB="0" distL="0" distR="0" wp14:anchorId="211CD83B" wp14:editId="4CC24A5C">
            <wp:extent cx="1776526" cy="3562985"/>
            <wp:effectExtent l="0" t="0" r="0" b="0"/>
            <wp:docPr id="31674623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1156"/>
                    <a:stretch/>
                  </pic:blipFill>
                  <pic:spPr bwMode="auto">
                    <a:xfrm>
                      <a:off x="0" y="0"/>
                      <a:ext cx="1795702" cy="3601444"/>
                    </a:xfrm>
                    <a:prstGeom prst="rect">
                      <a:avLst/>
                    </a:prstGeom>
                    <a:noFill/>
                    <a:ln>
                      <a:noFill/>
                    </a:ln>
                    <a:extLst>
                      <a:ext uri="{53640926-AAD7-44D8-BBD7-CCE9431645EC}">
                        <a14:shadowObscured xmlns:a14="http://schemas.microsoft.com/office/drawing/2010/main"/>
                      </a:ext>
                    </a:extLst>
                  </pic:spPr>
                </pic:pic>
              </a:graphicData>
            </a:graphic>
          </wp:inline>
        </w:drawing>
      </w:r>
    </w:p>
    <w:p w14:paraId="54D4F5E9" w14:textId="77777777" w:rsidR="0097329D" w:rsidRDefault="0097329D" w:rsidP="0097329D">
      <w:pPr>
        <w:tabs>
          <w:tab w:val="left" w:pos="993"/>
        </w:tabs>
        <w:spacing w:after="120"/>
        <w:jc w:val="center"/>
        <w:rPr>
          <w:rFonts w:cs="Arial"/>
          <w:lang w:val="en-GB"/>
        </w:rPr>
      </w:pPr>
    </w:p>
    <w:p w14:paraId="40AE2394" w14:textId="77777777" w:rsidR="0083574E" w:rsidRDefault="00965A1A" w:rsidP="0097329D">
      <w:pPr>
        <w:tabs>
          <w:tab w:val="left" w:pos="993"/>
        </w:tabs>
        <w:spacing w:after="120"/>
        <w:jc w:val="both"/>
        <w:rPr>
          <w:rFonts w:cs="Arial"/>
          <w:lang w:val="en-GB"/>
        </w:rPr>
      </w:pPr>
      <w:r>
        <w:rPr>
          <w:rFonts w:cs="Arial"/>
          <w:lang w:val="en-GB"/>
        </w:rPr>
        <w:t xml:space="preserve">As soon as you enable the P2P Service, the two nodes find </w:t>
      </w:r>
      <w:proofErr w:type="gramStart"/>
      <w:r>
        <w:rPr>
          <w:rFonts w:cs="Arial"/>
          <w:lang w:val="en-GB"/>
        </w:rPr>
        <w:t>each other</w:t>
      </w:r>
      <w:proofErr w:type="gramEnd"/>
      <w:r>
        <w:rPr>
          <w:rFonts w:cs="Arial"/>
          <w:lang w:val="en-GB"/>
        </w:rPr>
        <w:t xml:space="preserve"> and the profile pictures get a green border as an indicator that they are connected. </w:t>
      </w:r>
      <w:r w:rsidR="0083574E">
        <w:rPr>
          <w:rFonts w:cs="Arial"/>
          <w:lang w:val="en-GB"/>
        </w:rPr>
        <w:t>Now it is possible to press on the chat and get to the chat screen:</w:t>
      </w:r>
    </w:p>
    <w:p w14:paraId="019747B1" w14:textId="48B404BA" w:rsidR="0083574E" w:rsidRDefault="0083574E" w:rsidP="00E0716A">
      <w:pPr>
        <w:tabs>
          <w:tab w:val="left" w:pos="993"/>
        </w:tabs>
        <w:spacing w:after="120"/>
        <w:jc w:val="center"/>
        <w:rPr>
          <w:rFonts w:cs="Arial"/>
          <w:lang w:val="en-GB"/>
        </w:rPr>
      </w:pPr>
      <w:r>
        <w:rPr>
          <w:rFonts w:cs="Arial"/>
          <w:noProof/>
          <w:lang w:val="en-GB"/>
        </w:rPr>
        <w:lastRenderedPageBreak/>
        <w:drawing>
          <wp:inline distT="0" distB="0" distL="0" distR="0" wp14:anchorId="0B298D3F" wp14:editId="01B0C214">
            <wp:extent cx="1979690" cy="4048125"/>
            <wp:effectExtent l="0" t="0" r="1905" b="0"/>
            <wp:docPr id="45769654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2066"/>
                    <a:stretch/>
                  </pic:blipFill>
                  <pic:spPr bwMode="auto">
                    <a:xfrm>
                      <a:off x="0" y="0"/>
                      <a:ext cx="1990744" cy="4070729"/>
                    </a:xfrm>
                    <a:prstGeom prst="rect">
                      <a:avLst/>
                    </a:prstGeom>
                    <a:noFill/>
                    <a:ln>
                      <a:noFill/>
                    </a:ln>
                    <a:extLst>
                      <a:ext uri="{53640926-AAD7-44D8-BBD7-CCE9431645EC}">
                        <a14:shadowObscured xmlns:a14="http://schemas.microsoft.com/office/drawing/2010/main"/>
                      </a:ext>
                    </a:extLst>
                  </pic:spPr>
                </pic:pic>
              </a:graphicData>
            </a:graphic>
          </wp:inline>
        </w:drawing>
      </w:r>
      <w:r>
        <w:rPr>
          <w:rFonts w:cs="Arial"/>
          <w:noProof/>
          <w:lang w:val="en-GB"/>
        </w:rPr>
        <w:drawing>
          <wp:inline distT="0" distB="0" distL="0" distR="0" wp14:anchorId="78E91825" wp14:editId="69D09353">
            <wp:extent cx="2018561" cy="4057650"/>
            <wp:effectExtent l="0" t="0" r="1270" b="0"/>
            <wp:docPr id="136991300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1239"/>
                    <a:stretch/>
                  </pic:blipFill>
                  <pic:spPr bwMode="auto">
                    <a:xfrm>
                      <a:off x="0" y="0"/>
                      <a:ext cx="2023676" cy="4067933"/>
                    </a:xfrm>
                    <a:prstGeom prst="rect">
                      <a:avLst/>
                    </a:prstGeom>
                    <a:noFill/>
                    <a:ln>
                      <a:noFill/>
                    </a:ln>
                    <a:extLst>
                      <a:ext uri="{53640926-AAD7-44D8-BBD7-CCE9431645EC}">
                        <a14:shadowObscured xmlns:a14="http://schemas.microsoft.com/office/drawing/2010/main"/>
                      </a:ext>
                    </a:extLst>
                  </pic:spPr>
                </pic:pic>
              </a:graphicData>
            </a:graphic>
          </wp:inline>
        </w:drawing>
      </w:r>
    </w:p>
    <w:p w14:paraId="317FAA13" w14:textId="2DE5530C" w:rsidR="0083574E" w:rsidRDefault="0083574E" w:rsidP="0083574E">
      <w:pPr>
        <w:tabs>
          <w:tab w:val="left" w:pos="993"/>
        </w:tabs>
        <w:spacing w:after="120"/>
        <w:rPr>
          <w:rFonts w:cs="Arial"/>
          <w:lang w:val="en-GB"/>
        </w:rPr>
      </w:pPr>
      <w:r>
        <w:rPr>
          <w:rFonts w:cs="Arial"/>
          <w:lang w:val="en-GB"/>
        </w:rPr>
        <w:t>This is the chat screen, here it is possible to just exchange messages.</w:t>
      </w:r>
    </w:p>
    <w:p w14:paraId="7AF3FA78" w14:textId="77777777" w:rsidR="00E0716A" w:rsidRDefault="00E0716A" w:rsidP="0083574E">
      <w:pPr>
        <w:tabs>
          <w:tab w:val="left" w:pos="993"/>
        </w:tabs>
        <w:spacing w:after="120"/>
        <w:rPr>
          <w:rFonts w:cs="Arial"/>
          <w:lang w:val="en-GB"/>
        </w:rPr>
      </w:pPr>
    </w:p>
    <w:p w14:paraId="3FA187E8" w14:textId="77777777" w:rsidR="00E0716A" w:rsidRDefault="00E0716A" w:rsidP="0083574E">
      <w:pPr>
        <w:tabs>
          <w:tab w:val="left" w:pos="993"/>
        </w:tabs>
        <w:spacing w:after="120"/>
        <w:rPr>
          <w:rFonts w:cs="Arial"/>
          <w:lang w:val="en-GB"/>
        </w:rPr>
      </w:pPr>
    </w:p>
    <w:p w14:paraId="5CA2BA43" w14:textId="21F46D94" w:rsidR="0083574E" w:rsidRDefault="00380674" w:rsidP="00E0716A">
      <w:pPr>
        <w:tabs>
          <w:tab w:val="left" w:pos="993"/>
        </w:tabs>
        <w:spacing w:after="120"/>
        <w:jc w:val="center"/>
        <w:rPr>
          <w:rFonts w:cs="Arial"/>
          <w:lang w:val="en-GB"/>
        </w:rPr>
      </w:pPr>
      <w:r>
        <w:rPr>
          <w:rFonts w:cs="Arial"/>
          <w:noProof/>
          <w:lang w:val="en-GB"/>
        </w:rPr>
        <w:lastRenderedPageBreak/>
        <w:drawing>
          <wp:inline distT="0" distB="0" distL="0" distR="0" wp14:anchorId="279C6958" wp14:editId="36E37D42">
            <wp:extent cx="4158694" cy="4124325"/>
            <wp:effectExtent l="0" t="0" r="0" b="0"/>
            <wp:docPr id="80113310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1694" cy="4127300"/>
                    </a:xfrm>
                    <a:prstGeom prst="rect">
                      <a:avLst/>
                    </a:prstGeom>
                    <a:noFill/>
                    <a:ln>
                      <a:noFill/>
                    </a:ln>
                  </pic:spPr>
                </pic:pic>
              </a:graphicData>
            </a:graphic>
          </wp:inline>
        </w:drawing>
      </w:r>
    </w:p>
    <w:p w14:paraId="0E823C0B" w14:textId="19159A8F" w:rsidR="00BB2F14" w:rsidRDefault="00E0716A" w:rsidP="00E0716A">
      <w:pPr>
        <w:tabs>
          <w:tab w:val="left" w:pos="993"/>
        </w:tabs>
        <w:spacing w:after="120"/>
        <w:rPr>
          <w:rFonts w:cs="Arial"/>
          <w:lang w:val="en-GB"/>
        </w:rPr>
      </w:pPr>
      <w:r>
        <w:rPr>
          <w:rFonts w:cs="Arial"/>
          <w:lang w:val="en-GB"/>
        </w:rPr>
        <w:t xml:space="preserve">It is also possible to </w:t>
      </w:r>
      <w:r w:rsidR="00FF6309">
        <w:rPr>
          <w:rFonts w:cs="Arial"/>
          <w:lang w:val="en-GB"/>
        </w:rPr>
        <w:t xml:space="preserve">make reservations at the other node. In this case the phone on the right pressed on the “send hop-reservation” button and the phone on the left stored the </w:t>
      </w:r>
      <w:r w:rsidR="00BB2F14">
        <w:rPr>
          <w:rFonts w:cs="Arial"/>
          <w:lang w:val="en-GB"/>
        </w:rPr>
        <w:t xml:space="preserve">peer id and the address of the phone. This connection is going to be open until the phone on the right closes it again. </w:t>
      </w:r>
    </w:p>
    <w:p w14:paraId="615FEA60" w14:textId="020A1F40" w:rsidR="00BB2F14" w:rsidRDefault="003F3F3D" w:rsidP="003F3F3D">
      <w:pPr>
        <w:tabs>
          <w:tab w:val="left" w:pos="993"/>
        </w:tabs>
        <w:spacing w:after="120"/>
        <w:jc w:val="center"/>
        <w:rPr>
          <w:rFonts w:cs="Arial"/>
          <w:lang w:val="en-GB"/>
        </w:rPr>
      </w:pPr>
      <w:r>
        <w:rPr>
          <w:rFonts w:cs="Arial"/>
          <w:noProof/>
          <w:lang w:val="en-GB"/>
        </w:rPr>
        <w:drawing>
          <wp:inline distT="0" distB="0" distL="0" distR="0" wp14:anchorId="1BE1DB36" wp14:editId="6E8BE285">
            <wp:extent cx="1600084" cy="3304295"/>
            <wp:effectExtent l="0" t="0" r="635" b="0"/>
            <wp:docPr id="109661308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7864" cy="3341012"/>
                    </a:xfrm>
                    <a:prstGeom prst="rect">
                      <a:avLst/>
                    </a:prstGeom>
                    <a:noFill/>
                    <a:ln>
                      <a:noFill/>
                    </a:ln>
                  </pic:spPr>
                </pic:pic>
              </a:graphicData>
            </a:graphic>
          </wp:inline>
        </w:drawing>
      </w:r>
    </w:p>
    <w:p w14:paraId="16219F75" w14:textId="0834D995" w:rsidR="003F3F3D" w:rsidRPr="0065340E" w:rsidRDefault="003F3F3D" w:rsidP="003F3F3D">
      <w:pPr>
        <w:tabs>
          <w:tab w:val="left" w:pos="993"/>
        </w:tabs>
        <w:spacing w:after="120"/>
        <w:rPr>
          <w:rFonts w:cs="Arial"/>
          <w:lang w:val="en-GB"/>
        </w:rPr>
      </w:pPr>
      <w:r>
        <w:rPr>
          <w:rFonts w:cs="Arial"/>
          <w:lang w:val="en-GB"/>
        </w:rPr>
        <w:t xml:space="preserve">In the settings screen it is possible to set a nickname and to see your </w:t>
      </w:r>
      <w:proofErr w:type="spellStart"/>
      <w:r>
        <w:rPr>
          <w:rFonts w:cs="Arial"/>
          <w:lang w:val="en-GB"/>
        </w:rPr>
        <w:t>peerID</w:t>
      </w:r>
      <w:proofErr w:type="spellEnd"/>
    </w:p>
    <w:sectPr w:rsidR="003F3F3D" w:rsidRPr="0065340E" w:rsidSect="00E31FB8">
      <w:headerReference w:type="default" r:id="rId12"/>
      <w:footerReference w:type="default" r:id="rId13"/>
      <w:pgSz w:w="11906" w:h="16838" w:code="9"/>
      <w:pgMar w:top="1417" w:right="1417" w:bottom="1134" w:left="1417"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28915" w14:textId="77777777" w:rsidR="00B04A61" w:rsidRDefault="00B04A61" w:rsidP="002333D9">
      <w:pPr>
        <w:spacing w:after="0" w:line="240" w:lineRule="auto"/>
      </w:pPr>
      <w:r>
        <w:separator/>
      </w:r>
    </w:p>
  </w:endnote>
  <w:endnote w:type="continuationSeparator" w:id="0">
    <w:p w14:paraId="7DF2D7F4" w14:textId="77777777" w:rsidR="00B04A61" w:rsidRDefault="00B04A61" w:rsidP="00233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F626" w14:textId="77777777" w:rsidR="002333D9" w:rsidRPr="00E31FB8" w:rsidRDefault="007F3140" w:rsidP="00E31FB8">
    <w:pPr>
      <w:spacing w:after="240" w:line="240" w:lineRule="auto"/>
      <w:jc w:val="center"/>
      <w:rPr>
        <w:rFonts w:cstheme="minorHAnsi"/>
        <w:sz w:val="16"/>
        <w:szCs w:val="16"/>
        <w:lang w:val="en-GB"/>
      </w:rPr>
    </w:pPr>
    <w:r w:rsidRPr="00E31FB8">
      <w:rPr>
        <w:rFonts w:cstheme="minorHAnsi"/>
        <w:sz w:val="16"/>
        <w:szCs w:val="16"/>
        <w:lang w:val="en-GB"/>
      </w:rPr>
      <w:fldChar w:fldCharType="begin"/>
    </w:r>
    <w:r w:rsidRPr="00E31FB8">
      <w:rPr>
        <w:rFonts w:cstheme="minorHAnsi"/>
        <w:sz w:val="16"/>
        <w:szCs w:val="16"/>
        <w:lang w:val="en-GB"/>
      </w:rPr>
      <w:instrText xml:space="preserve"> PAGE   \* MERGEFORMAT </w:instrText>
    </w:r>
    <w:r w:rsidRPr="00E31FB8">
      <w:rPr>
        <w:rFonts w:cstheme="minorHAnsi"/>
        <w:sz w:val="16"/>
        <w:szCs w:val="16"/>
        <w:lang w:val="en-GB"/>
      </w:rPr>
      <w:fldChar w:fldCharType="separate"/>
    </w:r>
    <w:r w:rsidR="007A5251">
      <w:rPr>
        <w:rFonts w:cstheme="minorHAnsi"/>
        <w:noProof/>
        <w:sz w:val="16"/>
        <w:szCs w:val="16"/>
        <w:lang w:val="en-GB"/>
      </w:rPr>
      <w:t>3</w:t>
    </w:r>
    <w:r w:rsidRPr="00E31FB8">
      <w:rPr>
        <w:rFonts w:cstheme="minorHAnsi"/>
        <w:sz w:val="16"/>
        <w:szCs w:val="16"/>
        <w:lang w:val="en-GB"/>
      </w:rPr>
      <w:fldChar w:fldCharType="end"/>
    </w:r>
    <w:r w:rsidRPr="00E31FB8">
      <w:rPr>
        <w:rFonts w:cstheme="minorHAnsi"/>
        <w:sz w:val="16"/>
        <w:szCs w:val="16"/>
        <w:lang w:val="en-GB"/>
      </w:rPr>
      <w:t xml:space="preserve"> / </w:t>
    </w:r>
    <w:sdt>
      <w:sdtPr>
        <w:rPr>
          <w:rFonts w:cstheme="minorHAnsi"/>
          <w:sz w:val="16"/>
          <w:szCs w:val="16"/>
          <w:lang w:val="en-GB"/>
        </w:rPr>
        <w:id w:val="250395305"/>
        <w:docPartObj>
          <w:docPartGallery w:val="Page Numbers (Top of Page)"/>
          <w:docPartUnique/>
        </w:docPartObj>
      </w:sdtPr>
      <w:sdtEndPr/>
      <w:sdtContent>
        <w:r w:rsidRPr="00E31FB8">
          <w:rPr>
            <w:rFonts w:cstheme="minorHAnsi"/>
            <w:sz w:val="16"/>
            <w:szCs w:val="16"/>
            <w:lang w:val="en-GB"/>
          </w:rPr>
          <w:fldChar w:fldCharType="begin"/>
        </w:r>
        <w:r w:rsidRPr="00E31FB8">
          <w:rPr>
            <w:rFonts w:cstheme="minorHAnsi"/>
            <w:sz w:val="16"/>
            <w:szCs w:val="16"/>
            <w:lang w:val="en-GB"/>
          </w:rPr>
          <w:instrText xml:space="preserve"> NUMPAGES  </w:instrText>
        </w:r>
        <w:r w:rsidRPr="00E31FB8">
          <w:rPr>
            <w:rFonts w:cstheme="minorHAnsi"/>
            <w:sz w:val="16"/>
            <w:szCs w:val="16"/>
            <w:lang w:val="en-GB"/>
          </w:rPr>
          <w:fldChar w:fldCharType="separate"/>
        </w:r>
        <w:r w:rsidR="007A5251">
          <w:rPr>
            <w:rFonts w:cstheme="minorHAnsi"/>
            <w:noProof/>
            <w:sz w:val="16"/>
            <w:szCs w:val="16"/>
            <w:lang w:val="en-GB"/>
          </w:rPr>
          <w:t>3</w:t>
        </w:r>
        <w:r w:rsidRPr="00E31FB8">
          <w:rPr>
            <w:rFonts w:cstheme="minorHAnsi"/>
            <w:sz w:val="16"/>
            <w:szCs w:val="16"/>
            <w:lang w:val="en-GB"/>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466E1" w14:textId="77777777" w:rsidR="00B04A61" w:rsidRDefault="00B04A61" w:rsidP="002333D9">
      <w:pPr>
        <w:spacing w:after="0" w:line="240" w:lineRule="auto"/>
      </w:pPr>
      <w:r>
        <w:separator/>
      </w:r>
    </w:p>
  </w:footnote>
  <w:footnote w:type="continuationSeparator" w:id="0">
    <w:p w14:paraId="5CC68B6F" w14:textId="77777777" w:rsidR="00B04A61" w:rsidRDefault="00B04A61" w:rsidP="00233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1F5F3" w14:textId="09590BB2" w:rsidR="002333D9" w:rsidRPr="009327B4" w:rsidRDefault="007F3140" w:rsidP="002333D9">
    <w:pPr>
      <w:pStyle w:val="Kopfzeile"/>
      <w:rPr>
        <w:rFonts w:cstheme="minorHAnsi"/>
        <w:sz w:val="16"/>
        <w:szCs w:val="16"/>
        <w:lang w:val="en-GB"/>
      </w:rPr>
    </w:pPr>
    <w:r>
      <w:rPr>
        <w:rFonts w:cstheme="minorHAnsi"/>
        <w:sz w:val="16"/>
        <w:szCs w:val="16"/>
        <w:lang w:val="en-GB"/>
      </w:rPr>
      <w:t xml:space="preserve">Project </w:t>
    </w:r>
    <w:r w:rsidR="00F42215">
      <w:rPr>
        <w:rFonts w:cstheme="minorHAnsi"/>
        <w:sz w:val="16"/>
        <w:szCs w:val="16"/>
        <w:lang w:val="en-GB"/>
      </w:rPr>
      <w:t>Architecture</w:t>
    </w:r>
    <w:r w:rsidR="002333D9">
      <w:rPr>
        <w:rFonts w:cstheme="minorHAnsi"/>
        <w:sz w:val="16"/>
        <w:szCs w:val="16"/>
        <w:lang w:val="en-GB"/>
      </w:rPr>
      <w:tab/>
    </w:r>
    <w:r w:rsidR="002333D9">
      <w:rPr>
        <w:rFonts w:cstheme="minorHAnsi"/>
        <w:sz w:val="16"/>
        <w:szCs w:val="16"/>
        <w:lang w:val="en-GB"/>
      </w:rPr>
      <w:tab/>
    </w:r>
    <w:r w:rsidR="00D7238E">
      <w:rPr>
        <w:rFonts w:cstheme="minorHAnsi"/>
        <w:sz w:val="16"/>
        <w:szCs w:val="16"/>
        <w:lang w:val="en-GB"/>
      </w:rPr>
      <w:t>Department of Smart and Interconnected Living</w:t>
    </w:r>
  </w:p>
  <w:p w14:paraId="43C56842" w14:textId="77777777" w:rsidR="002333D9" w:rsidRPr="002333D9" w:rsidRDefault="002333D9" w:rsidP="002333D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4E87"/>
    <w:multiLevelType w:val="multilevel"/>
    <w:tmpl w:val="C8A2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13282"/>
    <w:multiLevelType w:val="multilevel"/>
    <w:tmpl w:val="B67A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E75BAB"/>
    <w:multiLevelType w:val="hybridMultilevel"/>
    <w:tmpl w:val="FAB237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3A6324"/>
    <w:multiLevelType w:val="multilevel"/>
    <w:tmpl w:val="5058B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D015DF"/>
    <w:multiLevelType w:val="multilevel"/>
    <w:tmpl w:val="9124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D337B"/>
    <w:multiLevelType w:val="hybridMultilevel"/>
    <w:tmpl w:val="C268A1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235283E"/>
    <w:multiLevelType w:val="hybridMultilevel"/>
    <w:tmpl w:val="21A2A2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64255248">
    <w:abstractNumId w:val="2"/>
  </w:num>
  <w:num w:numId="2" w16cid:durableId="527253530">
    <w:abstractNumId w:val="6"/>
  </w:num>
  <w:num w:numId="3" w16cid:durableId="834225701">
    <w:abstractNumId w:val="3"/>
  </w:num>
  <w:num w:numId="4" w16cid:durableId="778838464">
    <w:abstractNumId w:val="4"/>
  </w:num>
  <w:num w:numId="5" w16cid:durableId="1943880745">
    <w:abstractNumId w:val="0"/>
  </w:num>
  <w:num w:numId="6" w16cid:durableId="481001153">
    <w:abstractNumId w:val="1"/>
  </w:num>
  <w:num w:numId="7" w16cid:durableId="3327297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9B6"/>
    <w:rsid w:val="00013283"/>
    <w:rsid w:val="00176789"/>
    <w:rsid w:val="002333D9"/>
    <w:rsid w:val="002E5763"/>
    <w:rsid w:val="003022A4"/>
    <w:rsid w:val="00322773"/>
    <w:rsid w:val="00380674"/>
    <w:rsid w:val="00396BF7"/>
    <w:rsid w:val="003C0FA0"/>
    <w:rsid w:val="003F3F3D"/>
    <w:rsid w:val="004201CA"/>
    <w:rsid w:val="00497A94"/>
    <w:rsid w:val="004D2A87"/>
    <w:rsid w:val="005039B6"/>
    <w:rsid w:val="0053474A"/>
    <w:rsid w:val="00562DEC"/>
    <w:rsid w:val="00594053"/>
    <w:rsid w:val="0065340E"/>
    <w:rsid w:val="006C3314"/>
    <w:rsid w:val="006D7243"/>
    <w:rsid w:val="006E19CA"/>
    <w:rsid w:val="0070679F"/>
    <w:rsid w:val="007175FD"/>
    <w:rsid w:val="00745AD4"/>
    <w:rsid w:val="007722A9"/>
    <w:rsid w:val="007A5251"/>
    <w:rsid w:val="007E0C88"/>
    <w:rsid w:val="007E6602"/>
    <w:rsid w:val="007E7371"/>
    <w:rsid w:val="007F3140"/>
    <w:rsid w:val="00833283"/>
    <w:rsid w:val="0083574E"/>
    <w:rsid w:val="008E084D"/>
    <w:rsid w:val="008F0D0E"/>
    <w:rsid w:val="009212BC"/>
    <w:rsid w:val="00965A1A"/>
    <w:rsid w:val="0097329D"/>
    <w:rsid w:val="0099053E"/>
    <w:rsid w:val="009C09FD"/>
    <w:rsid w:val="00A57619"/>
    <w:rsid w:val="00A825ED"/>
    <w:rsid w:val="00AA4E1C"/>
    <w:rsid w:val="00AC4569"/>
    <w:rsid w:val="00AD427D"/>
    <w:rsid w:val="00AD5F87"/>
    <w:rsid w:val="00B04A61"/>
    <w:rsid w:val="00B2199B"/>
    <w:rsid w:val="00B60B0A"/>
    <w:rsid w:val="00B9650E"/>
    <w:rsid w:val="00BB2F14"/>
    <w:rsid w:val="00BE2A9D"/>
    <w:rsid w:val="00BE40E0"/>
    <w:rsid w:val="00C400B8"/>
    <w:rsid w:val="00CB1453"/>
    <w:rsid w:val="00CD6A2A"/>
    <w:rsid w:val="00D372A5"/>
    <w:rsid w:val="00D611AC"/>
    <w:rsid w:val="00D7238E"/>
    <w:rsid w:val="00DA3626"/>
    <w:rsid w:val="00DA5C1F"/>
    <w:rsid w:val="00DD66D1"/>
    <w:rsid w:val="00E0716A"/>
    <w:rsid w:val="00E271A3"/>
    <w:rsid w:val="00E31FB8"/>
    <w:rsid w:val="00EB02F0"/>
    <w:rsid w:val="00EC5A08"/>
    <w:rsid w:val="00EC6B4D"/>
    <w:rsid w:val="00F14B47"/>
    <w:rsid w:val="00F23045"/>
    <w:rsid w:val="00F42215"/>
    <w:rsid w:val="00F508DB"/>
    <w:rsid w:val="00FA5F6E"/>
    <w:rsid w:val="00FD2836"/>
    <w:rsid w:val="00FD6095"/>
    <w:rsid w:val="00FE1DF4"/>
    <w:rsid w:val="00FE39FC"/>
    <w:rsid w:val="00FF63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930B0"/>
  <w15:docId w15:val="{7FE164A1-5CDE-4747-8A27-D649E715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5AD4"/>
  </w:style>
  <w:style w:type="paragraph" w:styleId="berschrift1">
    <w:name w:val="heading 1"/>
    <w:basedOn w:val="Standard"/>
    <w:next w:val="Standard"/>
    <w:link w:val="berschrift1Zchn"/>
    <w:uiPriority w:val="9"/>
    <w:qFormat/>
    <w:rsid w:val="00DA5C1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de-AT"/>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A5C1F"/>
    <w:rPr>
      <w:rFonts w:asciiTheme="majorHAnsi" w:eastAsiaTheme="majorEastAsia" w:hAnsiTheme="majorHAnsi" w:cstheme="majorBidi"/>
      <w:color w:val="365F91" w:themeColor="accent1" w:themeShade="BF"/>
      <w:sz w:val="32"/>
      <w:szCs w:val="32"/>
      <w:lang w:val="de-AT"/>
    </w:rPr>
  </w:style>
  <w:style w:type="paragraph" w:styleId="Inhaltsverzeichnisberschrift">
    <w:name w:val="TOC Heading"/>
    <w:basedOn w:val="berschrift1"/>
    <w:next w:val="Standard"/>
    <w:uiPriority w:val="39"/>
    <w:unhideWhenUsed/>
    <w:qFormat/>
    <w:rsid w:val="00DA5C1F"/>
    <w:pPr>
      <w:outlineLvl w:val="9"/>
    </w:pPr>
    <w:rPr>
      <w:lang w:val="en-US"/>
    </w:rPr>
  </w:style>
  <w:style w:type="paragraph" w:styleId="Verzeichnis1">
    <w:name w:val="toc 1"/>
    <w:basedOn w:val="Standard"/>
    <w:next w:val="Standard"/>
    <w:autoRedefine/>
    <w:uiPriority w:val="39"/>
    <w:unhideWhenUsed/>
    <w:rsid w:val="00DA5C1F"/>
    <w:pPr>
      <w:spacing w:after="100" w:line="259" w:lineRule="auto"/>
    </w:pPr>
    <w:rPr>
      <w:rFonts w:eastAsiaTheme="minorHAnsi"/>
      <w:lang w:val="de-AT"/>
    </w:rPr>
  </w:style>
  <w:style w:type="character" w:styleId="Hyperlink">
    <w:name w:val="Hyperlink"/>
    <w:basedOn w:val="Absatz-Standardschriftart"/>
    <w:uiPriority w:val="99"/>
    <w:unhideWhenUsed/>
    <w:rsid w:val="00DA5C1F"/>
    <w:rPr>
      <w:color w:val="0000FF" w:themeColor="hyperlink"/>
      <w:u w:val="single"/>
    </w:rPr>
  </w:style>
  <w:style w:type="paragraph" w:styleId="Kopfzeile">
    <w:name w:val="header"/>
    <w:basedOn w:val="Standard"/>
    <w:link w:val="KopfzeileZchn"/>
    <w:unhideWhenUsed/>
    <w:rsid w:val="002333D9"/>
    <w:pPr>
      <w:tabs>
        <w:tab w:val="center" w:pos="4536"/>
        <w:tab w:val="right" w:pos="9072"/>
      </w:tabs>
      <w:spacing w:after="0" w:line="240" w:lineRule="auto"/>
    </w:pPr>
  </w:style>
  <w:style w:type="character" w:customStyle="1" w:styleId="KopfzeileZchn">
    <w:name w:val="Kopfzeile Zchn"/>
    <w:basedOn w:val="Absatz-Standardschriftart"/>
    <w:link w:val="Kopfzeile"/>
    <w:rsid w:val="002333D9"/>
  </w:style>
  <w:style w:type="paragraph" w:styleId="Fuzeile">
    <w:name w:val="footer"/>
    <w:basedOn w:val="Standard"/>
    <w:link w:val="FuzeileZchn"/>
    <w:uiPriority w:val="99"/>
    <w:unhideWhenUsed/>
    <w:rsid w:val="002333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33D9"/>
  </w:style>
  <w:style w:type="paragraph" w:styleId="StandardWeb">
    <w:name w:val="Normal (Web)"/>
    <w:basedOn w:val="Standard"/>
    <w:uiPriority w:val="99"/>
    <w:semiHidden/>
    <w:unhideWhenUsed/>
    <w:rsid w:val="00BE40E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67341">
      <w:bodyDiv w:val="1"/>
      <w:marLeft w:val="0"/>
      <w:marRight w:val="0"/>
      <w:marTop w:val="0"/>
      <w:marBottom w:val="0"/>
      <w:divBdr>
        <w:top w:val="none" w:sz="0" w:space="0" w:color="auto"/>
        <w:left w:val="none" w:sz="0" w:space="0" w:color="auto"/>
        <w:bottom w:val="none" w:sz="0" w:space="0" w:color="auto"/>
        <w:right w:val="none" w:sz="0" w:space="0" w:color="auto"/>
      </w:divBdr>
    </w:div>
    <w:div w:id="1244757744">
      <w:bodyDiv w:val="1"/>
      <w:marLeft w:val="0"/>
      <w:marRight w:val="0"/>
      <w:marTop w:val="0"/>
      <w:marBottom w:val="0"/>
      <w:divBdr>
        <w:top w:val="none" w:sz="0" w:space="0" w:color="auto"/>
        <w:left w:val="none" w:sz="0" w:space="0" w:color="auto"/>
        <w:bottom w:val="none" w:sz="0" w:space="0" w:color="auto"/>
        <w:right w:val="none" w:sz="0" w:space="0" w:color="auto"/>
      </w:divBdr>
    </w:div>
    <w:div w:id="143112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705</Words>
  <Characters>4446</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Template Architecture</vt:lpstr>
      <vt:lpstr/>
    </vt:vector>
  </TitlesOfParts>
  <Company>FH</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Architecture</dc:title>
  <dc:subject/>
  <dc:creator>Veichtlbauer Armin</dc:creator>
  <cp:keywords/>
  <dc:description/>
  <cp:lastModifiedBy>Kaiser Benedikt - s2210455013</cp:lastModifiedBy>
  <cp:revision>20</cp:revision>
  <dcterms:created xsi:type="dcterms:W3CDTF">2023-03-01T14:44:00Z</dcterms:created>
  <dcterms:modified xsi:type="dcterms:W3CDTF">2024-03-06T08:14:00Z</dcterms:modified>
</cp:coreProperties>
</file>