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f1f1f"/>
          <w:sz w:val="28"/>
          <w:szCs w:val="28"/>
          <w:highlight w:val="white"/>
          <w:u w:val="single"/>
          <w:rtl w:val="0"/>
        </w:rPr>
        <w:t xml:space="preserve">Checklist for Testrail(Nike Search bar)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When the user presses "Enter" or clicks on the search icon, the search should be initiated and the user should be taken to a search results page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Pressing “Enter” should initiate search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Click/tap on “Search” icon should initiate search (across required OS and web-browsers)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Test boundary values of search 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User should be redirected to the result page that matches to user’s input for search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Ensure that search bar isn’t causing any issues with webpage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Proper display of Search bar on all screen sizes (across required OS and web-browsers)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Search icon is displayed in front of search bar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Search bar should displayed on every page of website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Ensure that result page is displaying same amount of items per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Ensure that search function isn’t impacting website performance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Ensure that the search bar is not covered by other elements on the page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Invalid search input should response with error message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Search should be accessible and easy to use for people with disabilities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Result page should loads fast and efficient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Search bar must have "X" icon to clear the input field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The search results page should display a list of products that match the user's search query.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Ensure that the search button is functional and initiates a search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Check that the search query is passed correctly to the server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the server responds with a list of products that match the search query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Check that the products are displayed in a grid view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each product in the grid view contains a product 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each product in the grid view contains a product image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each product in the grid view contains a product description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each product in the grid view contains a product price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the list view contains pagination if the number of products is greater than the maximum number of products per page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Ensure that the sorting controls are functional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Ensure that the search box allows the user to modify the search query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Ensure that the search button initiates a new search with the modified search query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Ensure that the grid view can be refreshed without losing the current search query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Verify that the grid view is responsive and works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across required OS and web-browsers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