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Статистична техніка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Динамічна техніка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Основна інформація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Статистична техніка тестування використовується для перевірки коду без його виконання.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Динамічна техніка тестування використовується для тестування ПЗ в працюючому продукті.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Раннє виявлення помилок.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Виявлення помилок які неможливо виявити при аналізі коду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Виявлення помилок які складно виявити за допомогою динамічних технік тестування.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Тестування в реальному середовищі в якому можна виявити проблеми з інтеграцією інших компонентів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Покращення продуктивності завдяки виявленню помилок на ранній стадії розробки.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Відповідність роботи програми до специфікацій та вимог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Знижує вартість фіксу знайдених багів оскільки виявляє баги на ранніх етапах циклу розробки програмного забезпечення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Виявлення помилок або не співпадінь до нефункціональних вимог на різних системах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 гарантує коректного виконання програмного коду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Часозатратний процес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Відсутні або недостатньо повні вимоги до програмного забезпечення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Висока вартість тестування</w:t>
            </w:r>
          </w:p>
        </w:tc>
      </w:tr>
      <w:tr>
        <w:trPr>
          <w:cantSplit w:val="0"/>
          <w:trHeight w:val="1979.15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Знання мов програмування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 може забезпечити достатньої кількості тестових сценаріїв що забезпечують повне покриття програмного коду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Потребує наявності кваліфікаційних тестувальників які можуть виконати їх правильно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Динамічне тестування може виявити тільки ті помилки які можуть бути відтворені за визначених умов що може призвести до пропуску деяких багів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Висновок: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ab/>
        <w:t xml:space="preserve">Статичні техніки тестування та динамічні техніки тестування є двома різними підходами до тестування програмного забезпечення. Основна відмінність між ними полягає в тому коли вони застосовуються: статичні техніки використовуються на ранніх етапах розробки, під час аналізу коду та документації а динамічні техніки застосовуються на пізніших етапах коли програмне забезпечення готове для тестування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Наступне твердження стосується покриття рішень: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Яке твердження є коректним?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Коректно. Будь-який тест кейс надає 100% покриття тверджень, таким чином покриває 50% рішень.</w:t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Nunito Sans" w:cs="Nunito Sans" w:eastAsia="Nunito Sans" w:hAnsi="Nunito Sans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Nunito Sans" w:cs="Nunito Sans" w:eastAsia="Nunito Sans" w:hAnsi="Nunito Sans"/>
          <w:color w:val="ffffff"/>
          <w:sz w:val="24"/>
          <w:szCs w:val="24"/>
          <w:shd w:fill="38761d" w:val="clear"/>
          <w:rtl w:val="0"/>
        </w:rPr>
        <w:t xml:space="preserve">Коректно. Результат будь-якого тесту умови IF буде або правдими, або ні.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Некоректно. Один тест може гарантувати 25% перевірки рішень в цьому випадку.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Некоректно, бо занадто загальне твердження. Ми не можемо знати, чи є воно коректним, бо це залежить від тестованого ПЗ.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Є псевдокод: Switch PC on -&gt; Start MS Word -&gt; IF MS Word starts THEN -&gt; Write a poem -&gt; Close MS Word. 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Скільки тест кейсів знадобиться, щоб перевірити його функціонал? </w:t>
      </w:r>
    </w:p>
    <w:p w:rsidR="00000000" w:rsidDel="00000000" w:rsidP="00000000" w:rsidRDefault="00000000" w:rsidRPr="00000000" w14:paraId="0000003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 – для покриття операторів, 2 – для покриття рішень</w:t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 – для покриття операторів, 1 – для покриття рішень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 – для покриття операторів, 2 – для покриття рішень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Nunito Sans" w:cs="Nunito Sans" w:eastAsia="Nunito Sans" w:hAnsi="Nunito Sans"/>
          <w:color w:val="ffffff"/>
          <w:sz w:val="24"/>
          <w:szCs w:val="24"/>
          <w:shd w:fill="38761d" w:val="clear"/>
          <w:rtl w:val="0"/>
        </w:rPr>
        <w:t xml:space="preserve">2 – для покриття операторів, 1 – для покриття рішень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Скільки потрібно тестів для перевірки тверджень коду:   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1427480" cy="17257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725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F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</w:rPr>
      </w:pPr>
      <w:r w:rsidDel="00000000" w:rsidR="00000000" w:rsidRPr="00000000">
        <w:rPr>
          <w:rFonts w:ascii="Nunito Sans" w:cs="Nunito Sans" w:eastAsia="Nunito Sans" w:hAnsi="Nunito Sans"/>
          <w:color w:val="ffffff"/>
          <w:sz w:val="24"/>
          <w:szCs w:val="24"/>
          <w:shd w:fill="6aa84f" w:val="clear"/>
          <w:rtl w:val="0"/>
        </w:rPr>
        <w:t xml:space="preserve">3</w:t>
      </w:r>
    </w:p>
    <w:p w:rsidR="00000000" w:rsidDel="00000000" w:rsidP="00000000" w:rsidRDefault="00000000" w:rsidRPr="00000000" w14:paraId="0000004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4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