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82A" w:rsidRDefault="004A182A" w:rsidP="004A182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Выполнил: </w:t>
      </w:r>
      <w:r w:rsidR="00D9069E">
        <w:rPr>
          <w:rStyle w:val="normaltextrun"/>
        </w:rPr>
        <w:t>Большаков Илья Вячеславович</w:t>
      </w:r>
      <w:r>
        <w:rPr>
          <w:rStyle w:val="normaltextrun"/>
        </w:rPr>
        <w:t>, 298 группа.</w:t>
      </w:r>
      <w:r>
        <w:rPr>
          <w:rStyle w:val="eop"/>
        </w:rPr>
        <w:t> </w:t>
      </w:r>
    </w:p>
    <w:p w:rsidR="004A182A" w:rsidRDefault="004A182A" w:rsidP="004A182A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 xml:space="preserve">                     Отчет по практической работе № 4</w:t>
      </w:r>
    </w:p>
    <w:p w:rsidR="004A182A" w:rsidRPr="005A3C30" w:rsidRDefault="004A182A" w:rsidP="004A182A">
      <w:pPr>
        <w:spacing w:after="112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</w:t>
      </w:r>
      <w:r w:rsidRPr="005A3C30">
        <w:rPr>
          <w:b/>
          <w:sz w:val="28"/>
          <w:szCs w:val="28"/>
        </w:rPr>
        <w:t xml:space="preserve"> «Поиск аналогов, выбор прототипа» </w:t>
      </w:r>
    </w:p>
    <w:p w:rsidR="004A182A" w:rsidRDefault="004A182A" w:rsidP="004A182A">
      <w:pPr>
        <w:spacing w:after="112" w:line="259" w:lineRule="auto"/>
      </w:pPr>
      <w:r w:rsidRPr="6CEEFD19">
        <w:rPr>
          <w:b/>
          <w:bCs/>
        </w:rPr>
        <w:t xml:space="preserve">Цель работы: </w:t>
      </w:r>
      <w:r>
        <w:t>изучить аналоги по выбранной теме учебной практики.</w:t>
      </w:r>
    </w:p>
    <w:p w:rsidR="00725037" w:rsidRDefault="00725037" w:rsidP="00725037">
      <w:pPr>
        <w:pStyle w:val="a3"/>
        <w:spacing w:line="259" w:lineRule="auto"/>
        <w:ind w:left="0" w:firstLine="0"/>
      </w:pPr>
      <w:r>
        <w:t xml:space="preserve">Таблица 1 – Сравнение аналогов </w:t>
      </w:r>
    </w:p>
    <w:tbl>
      <w:tblPr>
        <w:tblStyle w:val="1"/>
        <w:tblW w:w="9169" w:type="dxa"/>
        <w:tblInd w:w="-110" w:type="dxa"/>
        <w:tblCellMar>
          <w:top w:w="1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834"/>
        <w:gridCol w:w="1186"/>
        <w:gridCol w:w="1197"/>
        <w:gridCol w:w="1174"/>
        <w:gridCol w:w="1351"/>
        <w:gridCol w:w="1373"/>
        <w:gridCol w:w="1054"/>
      </w:tblGrid>
      <w:tr w:rsidR="00D9069E" w:rsidTr="00D9069E">
        <w:trPr>
          <w:trHeight w:val="410"/>
        </w:trPr>
        <w:tc>
          <w:tcPr>
            <w:tcW w:w="1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86116A">
            <w:pPr>
              <w:spacing w:after="0" w:line="259" w:lineRule="auto"/>
              <w:ind w:left="0" w:firstLine="0"/>
            </w:pPr>
            <w:r>
              <w:t xml:space="preserve">Критерий </w:t>
            </w:r>
          </w:p>
          <w:p w:rsidR="00D9069E" w:rsidRDefault="00D9069E" w:rsidP="0086116A">
            <w:pPr>
              <w:spacing w:after="0" w:line="259" w:lineRule="auto"/>
              <w:ind w:left="0" w:firstLine="0"/>
            </w:pPr>
          </w:p>
        </w:tc>
        <w:tc>
          <w:tcPr>
            <w:tcW w:w="11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Pr="00D9069E" w:rsidRDefault="00D9069E" w:rsidP="00D9069E">
            <w:pPr>
              <w:spacing w:after="0" w:line="259" w:lineRule="auto"/>
              <w:ind w:left="0"/>
              <w:jc w:val="both"/>
              <w:rPr>
                <w:color w:val="000000" w:themeColor="text1"/>
                <w:sz w:val="22"/>
              </w:rPr>
            </w:pPr>
            <w:proofErr w:type="spellStart"/>
            <w:r>
              <w:rPr>
                <w:sz w:val="22"/>
              </w:rPr>
              <w:t>Госуслуги</w:t>
            </w:r>
            <w:proofErr w:type="spellEnd"/>
          </w:p>
        </w:tc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D9069E">
            <w:pPr>
              <w:spacing w:after="0" w:line="259" w:lineRule="auto"/>
              <w:ind w:left="0"/>
              <w:jc w:val="both"/>
              <w:rPr>
                <w:sz w:val="22"/>
              </w:rPr>
            </w:pPr>
            <w:r>
              <w:rPr>
                <w:sz w:val="22"/>
              </w:rPr>
              <w:t>К врачу</w:t>
            </w:r>
          </w:p>
        </w:tc>
        <w:tc>
          <w:tcPr>
            <w:tcW w:w="1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D9069E">
            <w:pPr>
              <w:spacing w:after="0" w:line="259" w:lineRule="auto"/>
              <w:ind w:left="0"/>
              <w:jc w:val="both"/>
              <w:rPr>
                <w:sz w:val="22"/>
              </w:rPr>
            </w:pPr>
            <w:r>
              <w:rPr>
                <w:sz w:val="22"/>
              </w:rPr>
              <w:t>Гор. здрав</w:t>
            </w:r>
          </w:p>
        </w:tc>
        <w:tc>
          <w:tcPr>
            <w:tcW w:w="1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Pr="00D9069E" w:rsidRDefault="00D9069E" w:rsidP="00D9069E">
            <w:pPr>
              <w:spacing w:after="0" w:line="259" w:lineRule="auto"/>
              <w:ind w:left="0"/>
              <w:jc w:val="both"/>
              <w:rPr>
                <w:color w:val="000000" w:themeColor="text1"/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Emais</w:t>
            </w:r>
            <w:proofErr w:type="spellEnd"/>
          </w:p>
        </w:tc>
        <w:tc>
          <w:tcPr>
            <w:tcW w:w="1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Pr="00D9069E" w:rsidRDefault="00D9069E" w:rsidP="00D9069E">
            <w:pPr>
              <w:ind w:left="0" w:firstLine="0"/>
              <w:jc w:val="both"/>
              <w:rPr>
                <w:color w:val="000000" w:themeColor="text1"/>
                <w:sz w:val="22"/>
              </w:rPr>
            </w:pPr>
            <w:r>
              <w:rPr>
                <w:sz w:val="22"/>
                <w:lang w:val="en-US"/>
              </w:rPr>
              <w:t>S</w:t>
            </w:r>
            <w:proofErr w:type="spellStart"/>
            <w:r w:rsidRPr="00D9069E">
              <w:rPr>
                <w:sz w:val="22"/>
              </w:rPr>
              <w:t>amozapis</w:t>
            </w:r>
            <w:proofErr w:type="spellEnd"/>
          </w:p>
        </w:tc>
        <w:tc>
          <w:tcPr>
            <w:tcW w:w="1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Pr="00D9069E" w:rsidRDefault="00D9069E" w:rsidP="00D9069E">
            <w:pPr>
              <w:ind w:left="0"/>
              <w:jc w:val="both"/>
              <w:rPr>
                <w:color w:val="000000" w:themeColor="text1"/>
                <w:sz w:val="22"/>
              </w:rPr>
            </w:pPr>
            <w:r>
              <w:rPr>
                <w:sz w:val="22"/>
                <w:lang w:val="en-US"/>
              </w:rPr>
              <w:t>ER25</w:t>
            </w:r>
          </w:p>
        </w:tc>
      </w:tr>
      <w:tr w:rsidR="00D9069E" w:rsidTr="00D9069E">
        <w:trPr>
          <w:trHeight w:val="2025"/>
        </w:trPr>
        <w:tc>
          <w:tcPr>
            <w:tcW w:w="1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86116A">
            <w:pPr>
              <w:spacing w:after="0" w:line="259" w:lineRule="auto"/>
              <w:ind w:left="0"/>
              <w:rPr>
                <w:color w:val="000000" w:themeColor="text1"/>
                <w:sz w:val="22"/>
              </w:rPr>
            </w:pPr>
            <w:r w:rsidRPr="57295107">
              <w:rPr>
                <w:sz w:val="22"/>
              </w:rPr>
              <w:t>1.Дизайн</w:t>
            </w:r>
          </w:p>
          <w:p w:rsidR="00D9069E" w:rsidRDefault="00D9069E" w:rsidP="0086116A">
            <w:pPr>
              <w:spacing w:after="0" w:line="259" w:lineRule="auto"/>
              <w:ind w:left="0" w:firstLine="0"/>
              <w:rPr>
                <w:sz w:val="22"/>
              </w:rPr>
            </w:pPr>
          </w:p>
        </w:tc>
        <w:tc>
          <w:tcPr>
            <w:tcW w:w="11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86116A">
            <w:pPr>
              <w:spacing w:after="0" w:line="259" w:lineRule="auto"/>
              <w:ind w:left="0" w:firstLine="0"/>
              <w:jc w:val="right"/>
            </w:pPr>
            <w:r>
              <w:t>2</w:t>
            </w:r>
          </w:p>
        </w:tc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86116A">
            <w:pPr>
              <w:spacing w:after="0" w:line="259" w:lineRule="auto"/>
              <w:ind w:left="0" w:firstLine="0"/>
              <w:jc w:val="right"/>
            </w:pPr>
            <w:r>
              <w:t xml:space="preserve"> 1</w:t>
            </w:r>
          </w:p>
        </w:tc>
        <w:tc>
          <w:tcPr>
            <w:tcW w:w="1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86116A">
            <w:pPr>
              <w:spacing w:after="0" w:line="259" w:lineRule="auto"/>
              <w:ind w:left="0" w:firstLine="0"/>
              <w:jc w:val="right"/>
            </w:pPr>
            <w:r>
              <w:t xml:space="preserve"> 2</w:t>
            </w:r>
          </w:p>
        </w:tc>
        <w:tc>
          <w:tcPr>
            <w:tcW w:w="1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86116A">
            <w:pPr>
              <w:spacing w:after="0" w:line="259" w:lineRule="auto"/>
              <w:ind w:left="0" w:firstLine="0"/>
              <w:jc w:val="right"/>
            </w:pPr>
            <w:r>
              <w:t xml:space="preserve"> 1</w:t>
            </w:r>
          </w:p>
        </w:tc>
        <w:tc>
          <w:tcPr>
            <w:tcW w:w="1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1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86116A">
            <w:pPr>
              <w:spacing w:line="259" w:lineRule="auto"/>
              <w:jc w:val="right"/>
            </w:pPr>
            <w:r>
              <w:t>0</w:t>
            </w:r>
          </w:p>
        </w:tc>
      </w:tr>
      <w:tr w:rsidR="00D9069E" w:rsidTr="00D9069E">
        <w:trPr>
          <w:trHeight w:val="410"/>
        </w:trPr>
        <w:tc>
          <w:tcPr>
            <w:tcW w:w="1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Pr="00D9069E" w:rsidRDefault="00D9069E" w:rsidP="00D9069E">
            <w:pPr>
              <w:spacing w:after="0" w:line="259" w:lineRule="auto"/>
              <w:ind w:left="0"/>
              <w:rPr>
                <w:sz w:val="22"/>
              </w:rPr>
            </w:pPr>
            <w:r w:rsidRPr="57295107">
              <w:rPr>
                <w:sz w:val="22"/>
              </w:rPr>
              <w:t>2.С</w:t>
            </w:r>
            <w:r>
              <w:rPr>
                <w:sz w:val="22"/>
              </w:rPr>
              <w:t>корость отзывчивости интерфейса</w:t>
            </w:r>
          </w:p>
        </w:tc>
        <w:tc>
          <w:tcPr>
            <w:tcW w:w="11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86116A">
            <w:pPr>
              <w:spacing w:after="0" w:line="259" w:lineRule="auto"/>
              <w:ind w:left="0" w:firstLine="0"/>
              <w:jc w:val="right"/>
            </w:pPr>
            <w:r>
              <w:t xml:space="preserve"> 2</w:t>
            </w:r>
          </w:p>
        </w:tc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86116A">
            <w:pPr>
              <w:spacing w:after="0" w:line="259" w:lineRule="auto"/>
              <w:ind w:left="0" w:firstLine="0"/>
              <w:jc w:val="right"/>
            </w:pPr>
            <w:r>
              <w:t>2</w:t>
            </w:r>
          </w:p>
        </w:tc>
        <w:tc>
          <w:tcPr>
            <w:tcW w:w="1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86116A">
            <w:pPr>
              <w:spacing w:after="0" w:line="259" w:lineRule="auto"/>
              <w:ind w:left="0" w:firstLine="0"/>
              <w:jc w:val="right"/>
            </w:pPr>
            <w:r>
              <w:t>2</w:t>
            </w:r>
          </w:p>
        </w:tc>
        <w:tc>
          <w:tcPr>
            <w:tcW w:w="1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86116A">
            <w:pPr>
              <w:spacing w:after="0" w:line="259" w:lineRule="auto"/>
              <w:ind w:left="0" w:firstLine="0"/>
              <w:jc w:val="right"/>
            </w:pPr>
            <w:r>
              <w:t>2</w:t>
            </w:r>
          </w:p>
        </w:tc>
        <w:tc>
          <w:tcPr>
            <w:tcW w:w="1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86116A">
            <w:pPr>
              <w:spacing w:line="259" w:lineRule="auto"/>
              <w:jc w:val="right"/>
            </w:pPr>
            <w:r>
              <w:t>2</w:t>
            </w:r>
          </w:p>
        </w:tc>
        <w:tc>
          <w:tcPr>
            <w:tcW w:w="1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86116A">
            <w:pPr>
              <w:spacing w:line="259" w:lineRule="auto"/>
              <w:jc w:val="right"/>
            </w:pPr>
            <w:r>
              <w:t>2</w:t>
            </w:r>
          </w:p>
        </w:tc>
      </w:tr>
      <w:tr w:rsidR="00D9069E" w:rsidTr="00D9069E">
        <w:trPr>
          <w:trHeight w:val="410"/>
        </w:trPr>
        <w:tc>
          <w:tcPr>
            <w:tcW w:w="1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86116A">
            <w:pPr>
              <w:spacing w:after="0" w:line="259" w:lineRule="auto"/>
              <w:ind w:left="0"/>
              <w:rPr>
                <w:color w:val="000000" w:themeColor="text1"/>
                <w:sz w:val="22"/>
              </w:rPr>
            </w:pPr>
            <w:r w:rsidRPr="57295107">
              <w:rPr>
                <w:sz w:val="22"/>
              </w:rPr>
              <w:t>3.Язык интерфейса</w:t>
            </w:r>
          </w:p>
          <w:p w:rsidR="00D9069E" w:rsidRDefault="00D9069E" w:rsidP="0086116A">
            <w:pPr>
              <w:spacing w:after="0" w:line="259" w:lineRule="auto"/>
              <w:ind w:left="0" w:firstLine="0"/>
              <w:rPr>
                <w:color w:val="000000" w:themeColor="text1"/>
                <w:sz w:val="22"/>
              </w:rPr>
            </w:pPr>
          </w:p>
        </w:tc>
        <w:tc>
          <w:tcPr>
            <w:tcW w:w="11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86116A">
            <w:pPr>
              <w:spacing w:after="0" w:line="259" w:lineRule="auto"/>
              <w:ind w:left="0" w:firstLine="0"/>
              <w:jc w:val="right"/>
            </w:pPr>
            <w:r>
              <w:t xml:space="preserve"> 2</w:t>
            </w:r>
          </w:p>
        </w:tc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86116A">
            <w:pPr>
              <w:spacing w:after="0" w:line="259" w:lineRule="auto"/>
              <w:ind w:left="0" w:firstLine="0"/>
              <w:jc w:val="right"/>
            </w:pPr>
            <w:r>
              <w:t xml:space="preserve"> 2</w:t>
            </w:r>
          </w:p>
        </w:tc>
        <w:tc>
          <w:tcPr>
            <w:tcW w:w="1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86116A">
            <w:pPr>
              <w:spacing w:after="0" w:line="259" w:lineRule="auto"/>
              <w:ind w:left="0" w:firstLine="0"/>
              <w:jc w:val="right"/>
            </w:pPr>
            <w:r>
              <w:t>2</w:t>
            </w:r>
          </w:p>
        </w:tc>
        <w:tc>
          <w:tcPr>
            <w:tcW w:w="1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86116A">
            <w:pPr>
              <w:spacing w:after="0" w:line="259" w:lineRule="auto"/>
              <w:ind w:left="0" w:firstLine="0"/>
              <w:jc w:val="right"/>
            </w:pPr>
            <w:r>
              <w:t>2</w:t>
            </w:r>
          </w:p>
        </w:tc>
        <w:tc>
          <w:tcPr>
            <w:tcW w:w="1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86116A">
            <w:pPr>
              <w:spacing w:line="259" w:lineRule="auto"/>
              <w:jc w:val="right"/>
            </w:pPr>
            <w:r>
              <w:t>2</w:t>
            </w:r>
          </w:p>
        </w:tc>
        <w:tc>
          <w:tcPr>
            <w:tcW w:w="1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86116A">
            <w:pPr>
              <w:spacing w:line="259" w:lineRule="auto"/>
              <w:jc w:val="right"/>
            </w:pPr>
            <w:r>
              <w:t>2</w:t>
            </w:r>
          </w:p>
        </w:tc>
      </w:tr>
      <w:tr w:rsidR="00D9069E" w:rsidTr="00D9069E">
        <w:trPr>
          <w:trHeight w:val="414"/>
        </w:trPr>
        <w:tc>
          <w:tcPr>
            <w:tcW w:w="1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86116A">
            <w:pPr>
              <w:spacing w:after="0" w:line="259" w:lineRule="auto"/>
              <w:ind w:left="0"/>
              <w:rPr>
                <w:sz w:val="22"/>
              </w:rPr>
            </w:pPr>
            <w:r w:rsidRPr="57295107">
              <w:rPr>
                <w:sz w:val="22"/>
              </w:rPr>
              <w:t>4.</w:t>
            </w:r>
            <w:r>
              <w:rPr>
                <w:sz w:val="22"/>
              </w:rPr>
              <w:t xml:space="preserve"> Мобильное приложение</w:t>
            </w:r>
          </w:p>
          <w:p w:rsidR="00D9069E" w:rsidRDefault="00D9069E" w:rsidP="0086116A">
            <w:pPr>
              <w:spacing w:after="0" w:line="259" w:lineRule="auto"/>
              <w:ind w:left="0" w:firstLine="0"/>
              <w:rPr>
                <w:color w:val="000000" w:themeColor="text1"/>
                <w:sz w:val="22"/>
              </w:rPr>
            </w:pPr>
          </w:p>
        </w:tc>
        <w:tc>
          <w:tcPr>
            <w:tcW w:w="11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86116A">
            <w:pPr>
              <w:spacing w:after="0" w:line="259" w:lineRule="auto"/>
              <w:ind w:left="0" w:firstLine="0"/>
              <w:jc w:val="right"/>
            </w:pPr>
            <w:r>
              <w:t xml:space="preserve"> 2</w:t>
            </w:r>
          </w:p>
        </w:tc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86116A">
            <w:pPr>
              <w:spacing w:after="0" w:line="259" w:lineRule="auto"/>
              <w:ind w:left="0" w:firstLine="0"/>
              <w:jc w:val="right"/>
            </w:pPr>
            <w:r>
              <w:t xml:space="preserve"> 0</w:t>
            </w:r>
          </w:p>
        </w:tc>
        <w:tc>
          <w:tcPr>
            <w:tcW w:w="1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86116A">
            <w:pPr>
              <w:spacing w:after="0" w:line="259" w:lineRule="auto"/>
              <w:ind w:left="0" w:firstLine="0"/>
              <w:jc w:val="right"/>
            </w:pPr>
            <w:r>
              <w:t xml:space="preserve"> 2</w:t>
            </w:r>
          </w:p>
        </w:tc>
        <w:tc>
          <w:tcPr>
            <w:tcW w:w="1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86116A">
            <w:pPr>
              <w:spacing w:after="0" w:line="259" w:lineRule="auto"/>
              <w:ind w:left="0" w:firstLine="0"/>
              <w:jc w:val="right"/>
            </w:pPr>
            <w:r>
              <w:t xml:space="preserve"> 2</w:t>
            </w:r>
          </w:p>
        </w:tc>
        <w:tc>
          <w:tcPr>
            <w:tcW w:w="1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86116A">
            <w:pPr>
              <w:spacing w:line="259" w:lineRule="auto"/>
              <w:jc w:val="right"/>
            </w:pPr>
            <w:r>
              <w:t>0</w:t>
            </w:r>
          </w:p>
        </w:tc>
        <w:tc>
          <w:tcPr>
            <w:tcW w:w="1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86116A">
            <w:pPr>
              <w:spacing w:line="259" w:lineRule="auto"/>
              <w:jc w:val="right"/>
            </w:pPr>
            <w:r>
              <w:t>0</w:t>
            </w:r>
          </w:p>
        </w:tc>
      </w:tr>
      <w:tr w:rsidR="00D9069E" w:rsidTr="00D9069E">
        <w:trPr>
          <w:trHeight w:val="410"/>
        </w:trPr>
        <w:tc>
          <w:tcPr>
            <w:tcW w:w="1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86116A">
            <w:pPr>
              <w:spacing w:after="0" w:line="259" w:lineRule="auto"/>
              <w:ind w:left="0"/>
              <w:rPr>
                <w:color w:val="000000" w:themeColor="text1"/>
                <w:sz w:val="22"/>
              </w:rPr>
            </w:pPr>
            <w:r w:rsidRPr="57295107">
              <w:rPr>
                <w:sz w:val="22"/>
              </w:rPr>
              <w:t>5.</w:t>
            </w:r>
            <w:r>
              <w:rPr>
                <w:sz w:val="22"/>
              </w:rPr>
              <w:t xml:space="preserve"> Популярность</w:t>
            </w:r>
          </w:p>
          <w:p w:rsidR="00D9069E" w:rsidRDefault="00D9069E" w:rsidP="0086116A">
            <w:pPr>
              <w:spacing w:after="0" w:line="259" w:lineRule="auto"/>
              <w:ind w:left="0" w:firstLine="0"/>
              <w:rPr>
                <w:color w:val="000000" w:themeColor="text1"/>
                <w:sz w:val="22"/>
              </w:rPr>
            </w:pPr>
          </w:p>
        </w:tc>
        <w:tc>
          <w:tcPr>
            <w:tcW w:w="11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86116A">
            <w:pPr>
              <w:spacing w:after="0" w:line="259" w:lineRule="auto"/>
              <w:ind w:left="0" w:firstLine="0"/>
              <w:jc w:val="right"/>
            </w:pPr>
            <w:r>
              <w:t xml:space="preserve"> 2</w:t>
            </w:r>
          </w:p>
        </w:tc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86116A">
            <w:pPr>
              <w:spacing w:after="0" w:line="259" w:lineRule="auto"/>
              <w:ind w:left="0" w:firstLine="0"/>
              <w:jc w:val="right"/>
            </w:pPr>
            <w:r>
              <w:t xml:space="preserve"> 1</w:t>
            </w:r>
          </w:p>
        </w:tc>
        <w:tc>
          <w:tcPr>
            <w:tcW w:w="1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86116A">
            <w:pPr>
              <w:spacing w:after="0" w:line="259" w:lineRule="auto"/>
              <w:ind w:left="0" w:firstLine="0"/>
              <w:jc w:val="right"/>
            </w:pPr>
            <w:r>
              <w:t xml:space="preserve"> 2</w:t>
            </w:r>
          </w:p>
        </w:tc>
        <w:tc>
          <w:tcPr>
            <w:tcW w:w="1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86116A">
            <w:pPr>
              <w:spacing w:after="0" w:line="259" w:lineRule="auto"/>
              <w:ind w:left="0" w:firstLine="0"/>
              <w:jc w:val="right"/>
            </w:pPr>
            <w:r>
              <w:t>2</w:t>
            </w:r>
          </w:p>
        </w:tc>
        <w:tc>
          <w:tcPr>
            <w:tcW w:w="1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86116A">
            <w:pPr>
              <w:spacing w:line="259" w:lineRule="auto"/>
              <w:jc w:val="right"/>
            </w:pPr>
            <w:r>
              <w:t>0</w:t>
            </w:r>
          </w:p>
        </w:tc>
        <w:tc>
          <w:tcPr>
            <w:tcW w:w="1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86116A">
            <w:pPr>
              <w:spacing w:line="259" w:lineRule="auto"/>
              <w:jc w:val="right"/>
            </w:pPr>
            <w:r>
              <w:t>0</w:t>
            </w:r>
          </w:p>
        </w:tc>
      </w:tr>
      <w:tr w:rsidR="00D9069E" w:rsidTr="00D9069E">
        <w:trPr>
          <w:trHeight w:val="410"/>
        </w:trPr>
        <w:tc>
          <w:tcPr>
            <w:tcW w:w="1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6A5589">
            <w:pPr>
              <w:spacing w:line="259" w:lineRule="auto"/>
              <w:ind w:left="0" w:firstLine="0"/>
              <w:rPr>
                <w:color w:val="000000" w:themeColor="text1"/>
                <w:sz w:val="22"/>
              </w:rPr>
            </w:pPr>
            <w:r w:rsidRPr="57295107">
              <w:rPr>
                <w:color w:val="000000" w:themeColor="text1"/>
                <w:sz w:val="22"/>
              </w:rPr>
              <w:t>6.</w:t>
            </w:r>
            <w:r w:rsidR="006A5589">
              <w:rPr>
                <w:color w:val="000000" w:themeColor="text1"/>
                <w:sz w:val="22"/>
              </w:rPr>
              <w:t xml:space="preserve"> Возможность смотреть электронную карту</w:t>
            </w:r>
          </w:p>
        </w:tc>
        <w:tc>
          <w:tcPr>
            <w:tcW w:w="11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86116A">
            <w:pPr>
              <w:spacing w:line="259" w:lineRule="auto"/>
              <w:jc w:val="right"/>
            </w:pPr>
            <w:r>
              <w:t>2</w:t>
            </w:r>
          </w:p>
        </w:tc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6A5589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1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6A5589" w:rsidP="0086116A">
            <w:pPr>
              <w:spacing w:line="259" w:lineRule="auto"/>
              <w:jc w:val="right"/>
            </w:pPr>
            <w:r>
              <w:t>2</w:t>
            </w:r>
          </w:p>
        </w:tc>
        <w:tc>
          <w:tcPr>
            <w:tcW w:w="1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86116A">
            <w:pPr>
              <w:spacing w:line="259" w:lineRule="auto"/>
              <w:jc w:val="right"/>
            </w:pPr>
            <w:r>
              <w:t>2</w:t>
            </w:r>
          </w:p>
        </w:tc>
        <w:tc>
          <w:tcPr>
            <w:tcW w:w="1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6A5589" w:rsidP="0086116A">
            <w:pPr>
              <w:spacing w:line="259" w:lineRule="auto"/>
              <w:jc w:val="right"/>
            </w:pPr>
            <w:r>
              <w:t>0</w:t>
            </w:r>
          </w:p>
        </w:tc>
        <w:tc>
          <w:tcPr>
            <w:tcW w:w="1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6A5589" w:rsidP="0086116A">
            <w:pPr>
              <w:spacing w:line="259" w:lineRule="auto"/>
              <w:jc w:val="right"/>
            </w:pPr>
            <w:r>
              <w:t>0</w:t>
            </w:r>
          </w:p>
        </w:tc>
      </w:tr>
      <w:tr w:rsidR="00D9069E" w:rsidTr="00D9069E">
        <w:trPr>
          <w:trHeight w:val="410"/>
        </w:trPr>
        <w:tc>
          <w:tcPr>
            <w:tcW w:w="1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86116A">
            <w:pPr>
              <w:ind w:left="0"/>
              <w:rPr>
                <w:color w:val="000000" w:themeColor="text1"/>
                <w:sz w:val="22"/>
              </w:rPr>
            </w:pPr>
            <w:r w:rsidRPr="57295107">
              <w:rPr>
                <w:sz w:val="22"/>
              </w:rPr>
              <w:t>7.</w:t>
            </w:r>
            <w:r w:rsidR="006A5589">
              <w:rPr>
                <w:sz w:val="22"/>
              </w:rPr>
              <w:t>Возможность прикрепиться к поликлинике</w:t>
            </w:r>
          </w:p>
          <w:p w:rsidR="00D9069E" w:rsidRDefault="00D9069E" w:rsidP="0086116A">
            <w:pPr>
              <w:rPr>
                <w:color w:val="000000" w:themeColor="text1"/>
                <w:sz w:val="22"/>
              </w:rPr>
            </w:pPr>
          </w:p>
        </w:tc>
        <w:tc>
          <w:tcPr>
            <w:tcW w:w="11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6A5589" w:rsidP="0086116A">
            <w:pPr>
              <w:spacing w:line="259" w:lineRule="auto"/>
              <w:jc w:val="right"/>
            </w:pPr>
            <w:r>
              <w:t>2</w:t>
            </w:r>
          </w:p>
        </w:tc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6A5589" w:rsidP="0086116A">
            <w:pPr>
              <w:spacing w:line="259" w:lineRule="auto"/>
              <w:jc w:val="right"/>
            </w:pPr>
            <w:r>
              <w:t>1</w:t>
            </w:r>
          </w:p>
        </w:tc>
        <w:tc>
          <w:tcPr>
            <w:tcW w:w="1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6A5589" w:rsidP="0086116A">
            <w:pPr>
              <w:spacing w:line="259" w:lineRule="auto"/>
              <w:jc w:val="right"/>
            </w:pPr>
            <w:r>
              <w:t>2</w:t>
            </w:r>
          </w:p>
        </w:tc>
        <w:tc>
          <w:tcPr>
            <w:tcW w:w="1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6A5589" w:rsidP="0086116A">
            <w:pPr>
              <w:spacing w:line="259" w:lineRule="auto"/>
              <w:jc w:val="right"/>
            </w:pPr>
            <w:r>
              <w:t>0</w:t>
            </w:r>
          </w:p>
        </w:tc>
        <w:tc>
          <w:tcPr>
            <w:tcW w:w="1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6A5589" w:rsidP="0086116A">
            <w:pPr>
              <w:spacing w:line="259" w:lineRule="auto"/>
              <w:jc w:val="right"/>
            </w:pPr>
            <w:r>
              <w:t>0</w:t>
            </w:r>
          </w:p>
        </w:tc>
        <w:tc>
          <w:tcPr>
            <w:tcW w:w="1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6A5589" w:rsidP="0086116A">
            <w:pPr>
              <w:spacing w:line="259" w:lineRule="auto"/>
              <w:jc w:val="right"/>
            </w:pPr>
            <w:r>
              <w:t>0</w:t>
            </w:r>
          </w:p>
        </w:tc>
      </w:tr>
      <w:tr w:rsidR="00D9069E" w:rsidTr="00D9069E">
        <w:trPr>
          <w:trHeight w:val="410"/>
        </w:trPr>
        <w:tc>
          <w:tcPr>
            <w:tcW w:w="1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6A5589">
            <w:pPr>
              <w:ind w:left="0"/>
              <w:rPr>
                <w:color w:val="000000" w:themeColor="text1"/>
                <w:sz w:val="22"/>
              </w:rPr>
            </w:pPr>
            <w:r w:rsidRPr="57295107">
              <w:rPr>
                <w:sz w:val="22"/>
              </w:rPr>
              <w:t>8.</w:t>
            </w:r>
            <w:r w:rsidR="006A5589">
              <w:rPr>
                <w:sz w:val="22"/>
              </w:rPr>
              <w:t>Вызов врача на дом</w:t>
            </w:r>
          </w:p>
        </w:tc>
        <w:tc>
          <w:tcPr>
            <w:tcW w:w="11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86116A">
            <w:pPr>
              <w:spacing w:line="259" w:lineRule="auto"/>
              <w:jc w:val="right"/>
            </w:pPr>
            <w:r>
              <w:t>2</w:t>
            </w:r>
          </w:p>
        </w:tc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6A5589" w:rsidP="0086116A">
            <w:pPr>
              <w:spacing w:line="259" w:lineRule="auto"/>
              <w:jc w:val="right"/>
            </w:pPr>
            <w:r>
              <w:t>0</w:t>
            </w:r>
          </w:p>
        </w:tc>
        <w:tc>
          <w:tcPr>
            <w:tcW w:w="1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6A5589" w:rsidP="0086116A">
            <w:pPr>
              <w:spacing w:line="259" w:lineRule="auto"/>
              <w:jc w:val="right"/>
            </w:pPr>
            <w:r>
              <w:t>0</w:t>
            </w:r>
          </w:p>
        </w:tc>
        <w:tc>
          <w:tcPr>
            <w:tcW w:w="1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86116A">
            <w:pPr>
              <w:spacing w:line="259" w:lineRule="auto"/>
              <w:jc w:val="right"/>
            </w:pPr>
            <w:r>
              <w:t>2</w:t>
            </w:r>
          </w:p>
        </w:tc>
        <w:tc>
          <w:tcPr>
            <w:tcW w:w="1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6A5589" w:rsidP="0086116A">
            <w:pPr>
              <w:spacing w:line="259" w:lineRule="auto"/>
              <w:jc w:val="right"/>
            </w:pPr>
            <w:r>
              <w:t>0</w:t>
            </w:r>
          </w:p>
        </w:tc>
        <w:tc>
          <w:tcPr>
            <w:tcW w:w="1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6A5589" w:rsidP="0086116A">
            <w:pPr>
              <w:spacing w:line="259" w:lineRule="auto"/>
              <w:jc w:val="right"/>
            </w:pPr>
            <w:r>
              <w:t>0</w:t>
            </w:r>
          </w:p>
        </w:tc>
      </w:tr>
      <w:tr w:rsidR="00D9069E" w:rsidTr="00D9069E">
        <w:trPr>
          <w:trHeight w:val="410"/>
        </w:trPr>
        <w:tc>
          <w:tcPr>
            <w:tcW w:w="1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86116A">
            <w:pPr>
              <w:ind w:left="0"/>
              <w:rPr>
                <w:color w:val="000000" w:themeColor="text1"/>
                <w:sz w:val="22"/>
              </w:rPr>
            </w:pPr>
            <w:r w:rsidRPr="57295107">
              <w:rPr>
                <w:sz w:val="22"/>
              </w:rPr>
              <w:t>9.</w:t>
            </w:r>
            <w:r w:rsidR="006A5589">
              <w:rPr>
                <w:sz w:val="22"/>
              </w:rPr>
              <w:t xml:space="preserve">Версия для слабовидящих </w:t>
            </w:r>
          </w:p>
          <w:p w:rsidR="00D9069E" w:rsidRDefault="00D9069E" w:rsidP="0086116A">
            <w:pPr>
              <w:rPr>
                <w:color w:val="000000" w:themeColor="text1"/>
                <w:sz w:val="22"/>
              </w:rPr>
            </w:pPr>
          </w:p>
        </w:tc>
        <w:tc>
          <w:tcPr>
            <w:tcW w:w="11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86116A">
            <w:pPr>
              <w:spacing w:line="259" w:lineRule="auto"/>
              <w:jc w:val="right"/>
            </w:pPr>
            <w:r>
              <w:t>2</w:t>
            </w:r>
          </w:p>
        </w:tc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6A5589" w:rsidP="0086116A">
            <w:pPr>
              <w:spacing w:line="259" w:lineRule="auto"/>
              <w:jc w:val="right"/>
            </w:pPr>
            <w:r>
              <w:t>0</w:t>
            </w:r>
          </w:p>
        </w:tc>
        <w:tc>
          <w:tcPr>
            <w:tcW w:w="1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86116A">
            <w:pPr>
              <w:spacing w:line="259" w:lineRule="auto"/>
              <w:jc w:val="right"/>
            </w:pPr>
            <w:r>
              <w:t>2</w:t>
            </w:r>
          </w:p>
        </w:tc>
        <w:tc>
          <w:tcPr>
            <w:tcW w:w="1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6A5589" w:rsidP="0086116A">
            <w:pPr>
              <w:spacing w:line="259" w:lineRule="auto"/>
              <w:jc w:val="right"/>
            </w:pPr>
            <w:r>
              <w:t>2</w:t>
            </w:r>
          </w:p>
        </w:tc>
        <w:tc>
          <w:tcPr>
            <w:tcW w:w="1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6A5589" w:rsidP="0086116A">
            <w:pPr>
              <w:spacing w:line="259" w:lineRule="auto"/>
              <w:jc w:val="right"/>
            </w:pPr>
            <w:r>
              <w:t>0</w:t>
            </w:r>
          </w:p>
        </w:tc>
        <w:tc>
          <w:tcPr>
            <w:tcW w:w="1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6A5589" w:rsidP="0086116A">
            <w:pPr>
              <w:spacing w:line="259" w:lineRule="auto"/>
              <w:jc w:val="right"/>
            </w:pPr>
            <w:r>
              <w:t>0</w:t>
            </w:r>
          </w:p>
        </w:tc>
      </w:tr>
      <w:tr w:rsidR="00D9069E" w:rsidTr="00D9069E">
        <w:trPr>
          <w:trHeight w:val="410"/>
        </w:trPr>
        <w:tc>
          <w:tcPr>
            <w:tcW w:w="1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6A5589">
            <w:pPr>
              <w:ind w:left="-10" w:firstLine="0"/>
              <w:rPr>
                <w:color w:val="000000" w:themeColor="text1"/>
                <w:sz w:val="22"/>
              </w:rPr>
            </w:pPr>
            <w:r w:rsidRPr="57295107">
              <w:rPr>
                <w:sz w:val="22"/>
              </w:rPr>
              <w:t>10.</w:t>
            </w:r>
            <w:r w:rsidR="006A5589">
              <w:rPr>
                <w:sz w:val="22"/>
              </w:rPr>
              <w:t>Запись на вакцинацию</w:t>
            </w:r>
          </w:p>
        </w:tc>
        <w:tc>
          <w:tcPr>
            <w:tcW w:w="11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86116A">
            <w:pPr>
              <w:spacing w:line="259" w:lineRule="auto"/>
              <w:jc w:val="right"/>
            </w:pPr>
            <w:r>
              <w:t>2</w:t>
            </w:r>
          </w:p>
        </w:tc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6A5589" w:rsidP="0086116A">
            <w:pPr>
              <w:spacing w:line="259" w:lineRule="auto"/>
              <w:jc w:val="right"/>
            </w:pPr>
            <w:r>
              <w:t>2</w:t>
            </w:r>
          </w:p>
        </w:tc>
        <w:tc>
          <w:tcPr>
            <w:tcW w:w="1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6A5589" w:rsidP="0086116A">
            <w:pPr>
              <w:spacing w:line="259" w:lineRule="auto"/>
              <w:jc w:val="right"/>
            </w:pPr>
            <w:r>
              <w:t>2</w:t>
            </w:r>
          </w:p>
        </w:tc>
        <w:tc>
          <w:tcPr>
            <w:tcW w:w="1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86116A">
            <w:pPr>
              <w:spacing w:line="259" w:lineRule="auto"/>
              <w:jc w:val="right"/>
            </w:pPr>
            <w:r>
              <w:t>2</w:t>
            </w:r>
          </w:p>
        </w:tc>
        <w:tc>
          <w:tcPr>
            <w:tcW w:w="1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6A5589" w:rsidP="0086116A">
            <w:pPr>
              <w:spacing w:line="259" w:lineRule="auto"/>
              <w:jc w:val="right"/>
            </w:pPr>
            <w:r>
              <w:t>0</w:t>
            </w:r>
          </w:p>
        </w:tc>
        <w:tc>
          <w:tcPr>
            <w:tcW w:w="1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6A5589" w:rsidP="0086116A">
            <w:pPr>
              <w:spacing w:line="259" w:lineRule="auto"/>
              <w:jc w:val="right"/>
            </w:pPr>
            <w:r>
              <w:t>0</w:t>
            </w:r>
          </w:p>
        </w:tc>
      </w:tr>
      <w:tr w:rsidR="00D9069E" w:rsidTr="00D9069E">
        <w:trPr>
          <w:trHeight w:val="410"/>
        </w:trPr>
        <w:tc>
          <w:tcPr>
            <w:tcW w:w="1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86116A">
            <w:pPr>
              <w:ind w:left="0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>Итог</w:t>
            </w:r>
          </w:p>
          <w:p w:rsidR="00D9069E" w:rsidRDefault="00D9069E" w:rsidP="0086116A">
            <w:pPr>
              <w:rPr>
                <w:color w:val="000000" w:themeColor="text1"/>
                <w:sz w:val="22"/>
              </w:rPr>
            </w:pPr>
          </w:p>
        </w:tc>
        <w:tc>
          <w:tcPr>
            <w:tcW w:w="11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86116A">
            <w:pPr>
              <w:spacing w:line="259" w:lineRule="auto"/>
              <w:jc w:val="right"/>
            </w:pPr>
            <w:r>
              <w:t>2</w:t>
            </w:r>
            <w:r w:rsidR="006A5589">
              <w:t>0</w:t>
            </w:r>
          </w:p>
        </w:tc>
        <w:tc>
          <w:tcPr>
            <w:tcW w:w="1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D9069E" w:rsidP="0086116A">
            <w:pPr>
              <w:spacing w:line="259" w:lineRule="auto"/>
              <w:jc w:val="right"/>
            </w:pPr>
            <w:r>
              <w:t>1</w:t>
            </w:r>
            <w:r w:rsidR="006A5589">
              <w:t>0</w:t>
            </w:r>
          </w:p>
        </w:tc>
        <w:tc>
          <w:tcPr>
            <w:tcW w:w="1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6A5589" w:rsidP="0086116A">
            <w:pPr>
              <w:spacing w:line="259" w:lineRule="auto"/>
              <w:jc w:val="right"/>
            </w:pPr>
            <w:r>
              <w:t>18</w:t>
            </w:r>
          </w:p>
        </w:tc>
        <w:tc>
          <w:tcPr>
            <w:tcW w:w="1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6A5589" w:rsidP="0086116A">
            <w:pPr>
              <w:spacing w:line="259" w:lineRule="auto"/>
              <w:jc w:val="right"/>
            </w:pPr>
            <w:r>
              <w:t>17</w:t>
            </w:r>
          </w:p>
        </w:tc>
        <w:tc>
          <w:tcPr>
            <w:tcW w:w="13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6A5589" w:rsidP="0086116A">
            <w:pPr>
              <w:spacing w:line="259" w:lineRule="auto"/>
              <w:jc w:val="right"/>
            </w:pPr>
            <w:r>
              <w:t>5</w:t>
            </w:r>
          </w:p>
        </w:tc>
        <w:tc>
          <w:tcPr>
            <w:tcW w:w="1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69E" w:rsidRDefault="006A5589" w:rsidP="0086116A">
            <w:pPr>
              <w:spacing w:line="259" w:lineRule="auto"/>
              <w:jc w:val="right"/>
            </w:pPr>
            <w:r>
              <w:t>4</w:t>
            </w:r>
          </w:p>
        </w:tc>
      </w:tr>
    </w:tbl>
    <w:p w:rsidR="00D9069E" w:rsidRDefault="00D9069E" w:rsidP="00725037">
      <w:pPr>
        <w:pStyle w:val="a3"/>
        <w:ind w:left="0" w:firstLine="0"/>
        <w:rPr>
          <w:b/>
        </w:rPr>
      </w:pPr>
    </w:p>
    <w:p w:rsidR="00D9069E" w:rsidRDefault="00D9069E" w:rsidP="00725037">
      <w:pPr>
        <w:pStyle w:val="a3"/>
        <w:ind w:left="0" w:firstLine="0"/>
        <w:rPr>
          <w:b/>
        </w:rPr>
      </w:pPr>
    </w:p>
    <w:p w:rsidR="00725037" w:rsidRPr="00725037" w:rsidRDefault="00725037" w:rsidP="00725037">
      <w:pPr>
        <w:pStyle w:val="a3"/>
        <w:ind w:left="0" w:firstLine="0"/>
        <w:rPr>
          <w:b/>
        </w:rPr>
      </w:pPr>
      <w:r w:rsidRPr="00725037">
        <w:rPr>
          <w:b/>
        </w:rPr>
        <w:lastRenderedPageBreak/>
        <w:t>2 – полностью соответствует</w:t>
      </w:r>
    </w:p>
    <w:p w:rsidR="00725037" w:rsidRPr="00725037" w:rsidRDefault="00725037" w:rsidP="00725037">
      <w:pPr>
        <w:pStyle w:val="a3"/>
        <w:ind w:left="0" w:firstLine="0"/>
        <w:rPr>
          <w:b/>
        </w:rPr>
      </w:pPr>
      <w:r w:rsidRPr="00725037">
        <w:rPr>
          <w:b/>
        </w:rPr>
        <w:t>1 -  частично соответствует</w:t>
      </w:r>
    </w:p>
    <w:p w:rsidR="009A683F" w:rsidRDefault="00725037" w:rsidP="006205AF">
      <w:pPr>
        <w:pStyle w:val="a3"/>
        <w:ind w:left="0" w:firstLine="0"/>
        <w:rPr>
          <w:rFonts w:eastAsiaTheme="minorEastAsia"/>
          <w:b/>
          <w:color w:val="000000" w:themeColor="text1"/>
          <w:szCs w:val="24"/>
        </w:rPr>
      </w:pPr>
      <w:r w:rsidRPr="00725037">
        <w:rPr>
          <w:rFonts w:eastAsiaTheme="minorEastAsia"/>
          <w:b/>
          <w:color w:val="000000" w:themeColor="text1"/>
          <w:szCs w:val="24"/>
        </w:rPr>
        <w:t>0 – полностью не соответствует</w:t>
      </w:r>
    </w:p>
    <w:p w:rsidR="00D9069E" w:rsidRPr="006205AF" w:rsidRDefault="00D9069E" w:rsidP="006205AF">
      <w:pPr>
        <w:pStyle w:val="a3"/>
        <w:ind w:left="0" w:firstLine="0"/>
        <w:rPr>
          <w:rFonts w:eastAsiaTheme="minorEastAsia"/>
          <w:b/>
          <w:color w:val="000000" w:themeColor="text1"/>
          <w:szCs w:val="24"/>
        </w:rPr>
      </w:pPr>
    </w:p>
    <w:p w:rsidR="00DD14E0" w:rsidRDefault="009A683F" w:rsidP="009A683F">
      <w:pPr>
        <w:spacing w:line="259" w:lineRule="auto"/>
        <w:ind w:left="0" w:firstLine="0"/>
        <w:jc w:val="both"/>
        <w:rPr>
          <w:b/>
          <w:bCs/>
          <w:color w:val="000000" w:themeColor="text1"/>
          <w:sz w:val="22"/>
        </w:rPr>
      </w:pPr>
      <w:r w:rsidRPr="009A683F">
        <w:rPr>
          <w:b/>
          <w:bCs/>
          <w:color w:val="000000" w:themeColor="text1"/>
          <w:sz w:val="22"/>
        </w:rPr>
        <w:t xml:space="preserve">Вывод: </w:t>
      </w:r>
    </w:p>
    <w:p w:rsidR="009A683F" w:rsidRDefault="009A683F" w:rsidP="009A683F">
      <w:pPr>
        <w:spacing w:line="259" w:lineRule="auto"/>
        <w:ind w:left="0" w:firstLine="0"/>
        <w:jc w:val="both"/>
        <w:rPr>
          <w:color w:val="000000" w:themeColor="text1"/>
          <w:szCs w:val="24"/>
        </w:rPr>
      </w:pPr>
      <w:r w:rsidRPr="009A683F">
        <w:rPr>
          <w:bCs/>
          <w:color w:val="000000" w:themeColor="text1"/>
          <w:szCs w:val="24"/>
        </w:rPr>
        <w:t>Были проанализированы</w:t>
      </w:r>
      <w:r>
        <w:rPr>
          <w:b/>
          <w:bCs/>
          <w:color w:val="000000" w:themeColor="text1"/>
          <w:sz w:val="22"/>
        </w:rPr>
        <w:t xml:space="preserve"> </w:t>
      </w:r>
      <w:r w:rsidRPr="009A683F">
        <w:rPr>
          <w:color w:val="000000" w:themeColor="text1"/>
          <w:szCs w:val="24"/>
        </w:rPr>
        <w:t>аналоги по выбранной теме учебной практики.</w:t>
      </w:r>
    </w:p>
    <w:p w:rsidR="00652ABD" w:rsidRPr="009A683F" w:rsidRDefault="00652ABD" w:rsidP="009A683F">
      <w:pPr>
        <w:spacing w:after="0" w:line="259" w:lineRule="auto"/>
        <w:ind w:left="0" w:firstLine="0"/>
        <w:jc w:val="both"/>
        <w:rPr>
          <w:color w:val="000000" w:themeColor="text1"/>
          <w:szCs w:val="24"/>
        </w:rPr>
      </w:pPr>
      <w:bookmarkStart w:id="0" w:name="_GoBack"/>
      <w:bookmarkEnd w:id="0"/>
    </w:p>
    <w:sectPr w:rsidR="00652ABD" w:rsidRPr="009A683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65A5D"/>
    <w:multiLevelType w:val="hybridMultilevel"/>
    <w:tmpl w:val="E556BA22"/>
    <w:lvl w:ilvl="0" w:tplc="2F983BBA">
      <w:start w:val="5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54CA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E27B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1614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F8A9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10A1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0008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02FB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F494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909751C"/>
    <w:multiLevelType w:val="hybridMultilevel"/>
    <w:tmpl w:val="FDB6E72C"/>
    <w:lvl w:ilvl="0" w:tplc="39749B7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6C5310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908CF6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C297BE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7CD5B8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AA273E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CA4676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10ED2C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A87C62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C38"/>
    <w:rsid w:val="00042C38"/>
    <w:rsid w:val="004A182A"/>
    <w:rsid w:val="006205AF"/>
    <w:rsid w:val="00652ABD"/>
    <w:rsid w:val="006A5589"/>
    <w:rsid w:val="00725037"/>
    <w:rsid w:val="009A683F"/>
    <w:rsid w:val="00D9069E"/>
    <w:rsid w:val="00DD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FD9FE-B4AD-4D25-9648-60523C40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182A"/>
    <w:pPr>
      <w:spacing w:after="4" w:line="357" w:lineRule="auto"/>
      <w:ind w:left="719" w:hanging="10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A182A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customStyle="1" w:styleId="normaltextrun">
    <w:name w:val="normaltextrun"/>
    <w:basedOn w:val="a0"/>
    <w:rsid w:val="004A182A"/>
  </w:style>
  <w:style w:type="character" w:customStyle="1" w:styleId="eop">
    <w:name w:val="eop"/>
    <w:basedOn w:val="a0"/>
    <w:rsid w:val="004A182A"/>
  </w:style>
  <w:style w:type="table" w:customStyle="1" w:styleId="1">
    <w:name w:val="Сетка таблицы1"/>
    <w:rsid w:val="004A182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72503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A68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1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2021-05-18T17:45:00Z</dcterms:created>
  <dcterms:modified xsi:type="dcterms:W3CDTF">2021-06-27T11:25:00Z</dcterms:modified>
</cp:coreProperties>
</file>