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588CD4" w14:textId="77777777" w:rsidR="00086BCF" w:rsidRDefault="004F4E59">
      <w:pPr>
        <w:pStyle w:val="NormalWeb"/>
        <w:spacing w:line="360" w:lineRule="auto"/>
        <w:jc w:val="both"/>
        <w:rPr>
          <w:b/>
          <w:bCs/>
        </w:rPr>
      </w:pPr>
      <w:r>
        <w:rPr>
          <w:b/>
          <w:bCs/>
        </w:rPr>
        <w:t>TEAM NAME:</w:t>
      </w:r>
    </w:p>
    <w:p w14:paraId="0849647A" w14:textId="77777777" w:rsidR="00086BCF" w:rsidRDefault="004F4E59">
      <w:pPr>
        <w:pStyle w:val="NormalWeb"/>
        <w:spacing w:line="360" w:lineRule="auto"/>
        <w:jc w:val="center"/>
        <w:rPr>
          <w:rFonts w:ascii="Imprint MT Shadow" w:hAnsi="Imprint MT Shadow" w:cs="Imprint MT Shadow"/>
          <w:b/>
          <w:bCs/>
          <w:sz w:val="52"/>
          <w:szCs w:val="52"/>
          <w14:reflection w14:blurRad="6350" w14:stA="53000" w14:stPos="0" w14:endA="300" w14:endPos="35500" w14:dist="0" w14:dir="5400000" w14:fadeDir="5400000" w14:sx="100000" w14:sy="-90000" w14:kx="0" w14:ky="0" w14:algn="bl"/>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14:props3d w14:extrusionH="0" w14:contourW="0" w14:prstMaterial="clear"/>
        </w:rPr>
      </w:pPr>
      <w:r>
        <w:rPr>
          <w:rFonts w:ascii="Imprint MT Shadow" w:hAnsi="Imprint MT Shadow" w:cs="Imprint MT Shadow"/>
          <w:b/>
          <w:bCs/>
          <w:sz w:val="52"/>
          <w:szCs w:val="52"/>
          <w14:reflection w14:blurRad="6350" w14:stA="53000" w14:stPos="0" w14:endA="300" w14:endPos="35500" w14:dist="0" w14:dir="5400000" w14:fadeDir="5400000" w14:sx="100000" w14:sy="-90000" w14:kx="0" w14:ky="0" w14:algn="bl"/>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14:props3d w14:extrusionH="0" w14:contourW="0" w14:prstMaterial="clear"/>
        </w:rPr>
        <w:t>NextGen Analytics</w:t>
      </w:r>
    </w:p>
    <w:p w14:paraId="59F5B066" w14:textId="77777777" w:rsidR="00086BCF" w:rsidRDefault="004F4E59">
      <w:pPr>
        <w:pStyle w:val="NormalWeb"/>
        <w:spacing w:line="360" w:lineRule="auto"/>
        <w:jc w:val="both"/>
      </w:pPr>
      <w:r>
        <w:rPr>
          <w:rStyle w:val="Strong"/>
        </w:rPr>
        <w:t>MEMBERS</w:t>
      </w:r>
      <w:r>
        <w:t xml:space="preserve">: </w:t>
      </w:r>
    </w:p>
    <w:p w14:paraId="27969078" w14:textId="77777777" w:rsidR="00086BCF" w:rsidRDefault="004F4E59">
      <w:pPr>
        <w:pStyle w:val="NormalWeb"/>
        <w:jc w:val="both"/>
      </w:pPr>
      <w:r>
        <w:t>Sylvester Vhashe</w:t>
      </w:r>
    </w:p>
    <w:p w14:paraId="1A869A1B" w14:textId="7C5B894B" w:rsidR="00086BCF" w:rsidRDefault="004F4E59">
      <w:pPr>
        <w:pStyle w:val="NormalWeb"/>
        <w:jc w:val="both"/>
      </w:pPr>
      <w:r>
        <w:t>Bekithemba Nkomo</w:t>
      </w:r>
    </w:p>
    <w:p w14:paraId="4F05163D" w14:textId="77777777" w:rsidR="002D689E" w:rsidRDefault="004F4E59">
      <w:pPr>
        <w:pStyle w:val="NormalWeb"/>
        <w:jc w:val="both"/>
      </w:pPr>
      <w:r>
        <w:t>Innocent Mujokoro</w:t>
      </w:r>
    </w:p>
    <w:p w14:paraId="1DB7CA90" w14:textId="11719F9D" w:rsidR="00086BCF" w:rsidRDefault="004F4E59">
      <w:pPr>
        <w:pStyle w:val="NormalWeb"/>
        <w:jc w:val="both"/>
      </w:pPr>
      <w:r>
        <w:t>Tapiwanashe Mutarimanja</w:t>
      </w:r>
    </w:p>
    <w:p w14:paraId="5CDC53FB" w14:textId="77777777" w:rsidR="00086BCF" w:rsidRDefault="00000000">
      <w:pPr>
        <w:spacing w:line="360" w:lineRule="auto"/>
        <w:jc w:val="both"/>
        <w:rPr>
          <w:rFonts w:ascii="Times New Roman" w:hAnsi="Times New Roman" w:cs="Times New Roman"/>
          <w:sz w:val="24"/>
          <w:szCs w:val="24"/>
        </w:rPr>
      </w:pPr>
      <w:r>
        <w:rPr>
          <w:rFonts w:ascii="Times New Roman" w:hAnsi="Times New Roman" w:cs="Times New Roman"/>
          <w:noProof/>
          <w:sz w:val="24"/>
          <w:szCs w:val="24"/>
        </w:rPr>
        <w:pict w14:anchorId="1E7CC9FC">
          <v:rect id="_x0000_i1025" style="width:6in;height:1.5pt" o:hralign="center" o:hrstd="t" o:hr="t" fillcolor="#a0a0a0" stroked="f"/>
        </w:pict>
      </w:r>
    </w:p>
    <w:p w14:paraId="2F07FA18" w14:textId="77777777" w:rsidR="00086BCF" w:rsidRDefault="004F4E59">
      <w:pPr>
        <w:pStyle w:val="NormalWeb"/>
        <w:spacing w:line="360" w:lineRule="auto"/>
        <w:jc w:val="both"/>
        <w:rPr>
          <w:rStyle w:val="Strong"/>
        </w:rPr>
      </w:pPr>
      <w:r>
        <w:rPr>
          <w:rStyle w:val="Strong"/>
        </w:rPr>
        <w:t>TOPIC</w:t>
      </w:r>
    </w:p>
    <w:p w14:paraId="052A2FC0" w14:textId="1165F7FF" w:rsidR="00086BCF" w:rsidRDefault="00704DA9" w:rsidP="00663F35">
      <w:pPr>
        <w:pStyle w:val="NormalWeb"/>
        <w:spacing w:line="360" w:lineRule="auto"/>
        <w:jc w:val="both"/>
      </w:pPr>
      <w:r w:rsidRPr="00704DA9">
        <w:rPr>
          <w:rFonts w:eastAsia="Arial Unicode MS"/>
          <w:bCs/>
        </w:rPr>
        <w:t>Data-Driven Enforcement for Improved Housing Conditions and Code Compliance in NYC</w:t>
      </w:r>
      <w:r w:rsidR="00000000">
        <w:rPr>
          <w:noProof/>
        </w:rPr>
        <w:pict w14:anchorId="4D953F17">
          <v:rect id="_x0000_i1026" style="width:6in;height:1.5pt" o:hralign="center" o:hrstd="t" o:hr="t" fillcolor="#a0a0a0" stroked="f"/>
        </w:pict>
      </w:r>
    </w:p>
    <w:p w14:paraId="7112C577" w14:textId="77777777" w:rsidR="00086BCF" w:rsidRDefault="004F4E59">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INTRODUCTION</w:t>
      </w:r>
    </w:p>
    <w:p w14:paraId="6605AA70" w14:textId="77777777" w:rsidR="00086BCF" w:rsidRDefault="00086BCF">
      <w:pPr>
        <w:spacing w:line="360" w:lineRule="auto"/>
        <w:jc w:val="both"/>
        <w:rPr>
          <w:rFonts w:ascii="Times New Roman" w:hAnsi="Times New Roman" w:cs="Times New Roman"/>
          <w:sz w:val="24"/>
          <w:szCs w:val="24"/>
        </w:rPr>
      </w:pPr>
    </w:p>
    <w:p w14:paraId="6973FD3B" w14:textId="16050FE5" w:rsidR="00086BCF" w:rsidRDefault="00153AA5">
      <w:pPr>
        <w:spacing w:line="360" w:lineRule="auto"/>
        <w:jc w:val="both"/>
        <w:rPr>
          <w:rFonts w:ascii="Times New Roman" w:hAnsi="Times New Roman" w:cs="Times New Roman"/>
          <w:sz w:val="24"/>
          <w:szCs w:val="24"/>
        </w:rPr>
      </w:pPr>
      <w:r w:rsidRPr="00153AA5">
        <w:rPr>
          <w:rFonts w:ascii="Times New Roman" w:hAnsi="Times New Roman" w:cs="Times New Roman"/>
          <w:sz w:val="24"/>
          <w:szCs w:val="24"/>
        </w:rPr>
        <w:t xml:space="preserve">Nextgen Analytics, a data consulting company, has been engaged by </w:t>
      </w:r>
      <w:r w:rsidR="00D55F32">
        <w:rPr>
          <w:rFonts w:ascii="Times New Roman" w:hAnsi="Times New Roman" w:cs="Times New Roman"/>
          <w:sz w:val="24"/>
          <w:szCs w:val="24"/>
        </w:rPr>
        <w:t>UrbanEdge</w:t>
      </w:r>
      <w:r w:rsidR="00DD1DB1">
        <w:rPr>
          <w:rFonts w:ascii="Times New Roman" w:hAnsi="Times New Roman" w:cs="Times New Roman"/>
          <w:sz w:val="24"/>
          <w:szCs w:val="24"/>
        </w:rPr>
        <w:t xml:space="preserve"> Properties</w:t>
      </w:r>
      <w:r w:rsidRPr="00153AA5">
        <w:rPr>
          <w:rFonts w:ascii="Times New Roman" w:hAnsi="Times New Roman" w:cs="Times New Roman"/>
          <w:sz w:val="24"/>
          <w:szCs w:val="24"/>
        </w:rPr>
        <w:t xml:space="preserve"> to analyze integrated datasets related to housing conditions, code violations, maintenance complaints and FDNY incident responses within New York. The goal is to develop actionable insights and an interactive dashboard that can support data-driven decisions for improving housing standards, code compliance, and emergency response strategies.</w:t>
      </w:r>
    </w:p>
    <w:p w14:paraId="3E297FFF" w14:textId="77777777" w:rsidR="00153AA5" w:rsidRDefault="00153AA5">
      <w:pPr>
        <w:spacing w:line="360" w:lineRule="auto"/>
        <w:jc w:val="both"/>
        <w:rPr>
          <w:rFonts w:ascii="Times New Roman" w:hAnsi="Times New Roman" w:cs="Times New Roman"/>
          <w:sz w:val="24"/>
          <w:szCs w:val="24"/>
        </w:rPr>
      </w:pPr>
    </w:p>
    <w:p w14:paraId="634B9D19" w14:textId="77777777" w:rsidR="00086BCF" w:rsidRDefault="004F4E59">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PROBLEM STATEMENT</w:t>
      </w:r>
    </w:p>
    <w:p w14:paraId="08368115" w14:textId="77777777" w:rsidR="00086BCF" w:rsidRDefault="00086BCF">
      <w:pPr>
        <w:spacing w:line="360" w:lineRule="auto"/>
        <w:jc w:val="both"/>
        <w:rPr>
          <w:rFonts w:ascii="Times New Roman" w:hAnsi="Times New Roman" w:cs="Times New Roman"/>
          <w:sz w:val="24"/>
          <w:szCs w:val="24"/>
        </w:rPr>
      </w:pPr>
    </w:p>
    <w:p w14:paraId="33CC6BC6" w14:textId="77777777" w:rsidR="006B7F34" w:rsidRPr="006B7F34" w:rsidRDefault="006B7F34" w:rsidP="006B7F34">
      <w:pPr>
        <w:spacing w:line="360" w:lineRule="auto"/>
        <w:jc w:val="both"/>
        <w:rPr>
          <w:rFonts w:ascii="Times New Roman" w:hAnsi="Times New Roman" w:cs="Times New Roman"/>
          <w:sz w:val="24"/>
          <w:szCs w:val="24"/>
        </w:rPr>
      </w:pPr>
      <w:r w:rsidRPr="006B7F34">
        <w:rPr>
          <w:rFonts w:ascii="Times New Roman" w:hAnsi="Times New Roman" w:cs="Times New Roman"/>
          <w:sz w:val="24"/>
          <w:szCs w:val="24"/>
        </w:rPr>
        <w:t xml:space="preserve">Despite rigorous enforcement of housing maintenance codes and emergency response systems in New York City, persistent issues related to housing violations, tenant complaints, and fire incidents continue to pose significant risks to public safety and property value. Current data management approaches often treat these issues in </w:t>
      </w:r>
      <w:r w:rsidRPr="006B7F34">
        <w:rPr>
          <w:rFonts w:ascii="Times New Roman" w:hAnsi="Times New Roman" w:cs="Times New Roman"/>
          <w:sz w:val="24"/>
          <w:szCs w:val="24"/>
        </w:rPr>
        <w:lastRenderedPageBreak/>
        <w:t>isolation, limiting the ability to identify patterns, predict risks, and implement proactive interventions.</w:t>
      </w:r>
    </w:p>
    <w:p w14:paraId="444F51BD" w14:textId="77777777" w:rsidR="006B7F34" w:rsidRPr="006B7F34" w:rsidRDefault="006B7F34" w:rsidP="006B7F34">
      <w:pPr>
        <w:spacing w:line="360" w:lineRule="auto"/>
        <w:jc w:val="both"/>
        <w:rPr>
          <w:rFonts w:ascii="Times New Roman" w:hAnsi="Times New Roman" w:cs="Times New Roman"/>
          <w:sz w:val="24"/>
          <w:szCs w:val="24"/>
        </w:rPr>
      </w:pPr>
    </w:p>
    <w:p w14:paraId="1F17FE4C" w14:textId="5508AD25" w:rsidR="00086BCF" w:rsidRDefault="006B7F34" w:rsidP="006B7F34">
      <w:pPr>
        <w:spacing w:line="360" w:lineRule="auto"/>
        <w:jc w:val="both"/>
        <w:rPr>
          <w:rFonts w:ascii="Times New Roman" w:hAnsi="Times New Roman" w:cs="Times New Roman"/>
          <w:sz w:val="24"/>
          <w:szCs w:val="24"/>
        </w:rPr>
      </w:pPr>
      <w:r w:rsidRPr="006B7F34">
        <w:rPr>
          <w:rFonts w:ascii="Times New Roman" w:hAnsi="Times New Roman" w:cs="Times New Roman"/>
          <w:sz w:val="24"/>
          <w:szCs w:val="24"/>
        </w:rPr>
        <w:t>This project aims to bridge the gap by</w:t>
      </w:r>
      <w:r w:rsidR="006C679A">
        <w:rPr>
          <w:rFonts w:ascii="Times New Roman" w:hAnsi="Times New Roman" w:cs="Times New Roman"/>
          <w:sz w:val="24"/>
          <w:szCs w:val="24"/>
        </w:rPr>
        <w:t xml:space="preserve"> analyzing</w:t>
      </w:r>
      <w:r w:rsidR="00515D0A">
        <w:rPr>
          <w:rFonts w:ascii="Times New Roman" w:hAnsi="Times New Roman" w:cs="Times New Roman"/>
          <w:sz w:val="24"/>
          <w:szCs w:val="24"/>
        </w:rPr>
        <w:t xml:space="preserve"> the </w:t>
      </w:r>
      <w:r w:rsidR="00AB1E22">
        <w:rPr>
          <w:rFonts w:ascii="Times New Roman" w:hAnsi="Times New Roman" w:cs="Times New Roman"/>
          <w:sz w:val="24"/>
          <w:szCs w:val="24"/>
        </w:rPr>
        <w:t>available</w:t>
      </w:r>
      <w:r w:rsidR="00515D0A">
        <w:rPr>
          <w:rFonts w:ascii="Times New Roman" w:hAnsi="Times New Roman" w:cs="Times New Roman"/>
          <w:sz w:val="24"/>
          <w:szCs w:val="24"/>
        </w:rPr>
        <w:t xml:space="preserve"> dataset</w:t>
      </w:r>
      <w:r w:rsidR="00C423CE">
        <w:rPr>
          <w:rFonts w:ascii="Times New Roman" w:hAnsi="Times New Roman" w:cs="Times New Roman"/>
          <w:sz w:val="24"/>
          <w:szCs w:val="24"/>
        </w:rPr>
        <w:t xml:space="preserve"> on </w:t>
      </w:r>
      <w:r w:rsidR="00C423CE" w:rsidRPr="006B7F34">
        <w:rPr>
          <w:rFonts w:ascii="Times New Roman" w:hAnsi="Times New Roman" w:cs="Times New Roman"/>
          <w:sz w:val="24"/>
          <w:szCs w:val="24"/>
        </w:rPr>
        <w:t>FDNY incident response</w:t>
      </w:r>
      <w:r w:rsidR="00C423CE">
        <w:rPr>
          <w:rFonts w:ascii="Times New Roman" w:hAnsi="Times New Roman" w:cs="Times New Roman"/>
          <w:sz w:val="24"/>
          <w:szCs w:val="24"/>
        </w:rPr>
        <w:t xml:space="preserve"> </w:t>
      </w:r>
      <w:r w:rsidRPr="006B7F34">
        <w:rPr>
          <w:rFonts w:ascii="Times New Roman" w:hAnsi="Times New Roman" w:cs="Times New Roman"/>
          <w:sz w:val="24"/>
          <w:szCs w:val="24"/>
        </w:rPr>
        <w:t>dataset</w:t>
      </w:r>
      <w:r>
        <w:rPr>
          <w:rFonts w:ascii="Times New Roman" w:hAnsi="Times New Roman" w:cs="Times New Roman"/>
          <w:sz w:val="24"/>
          <w:szCs w:val="24"/>
        </w:rPr>
        <w:t xml:space="preserve"> </w:t>
      </w:r>
      <w:r w:rsidRPr="006B7F34">
        <w:rPr>
          <w:rFonts w:ascii="Times New Roman" w:hAnsi="Times New Roman" w:cs="Times New Roman"/>
          <w:sz w:val="24"/>
          <w:szCs w:val="24"/>
        </w:rPr>
        <w:t>including housing maintenance code violations, tenant complaints, a</w:t>
      </w:r>
      <w:r w:rsidR="00EB5505">
        <w:rPr>
          <w:rFonts w:ascii="Times New Roman" w:hAnsi="Times New Roman" w:cs="Times New Roman"/>
          <w:sz w:val="24"/>
          <w:szCs w:val="24"/>
        </w:rPr>
        <w:t>nd</w:t>
      </w:r>
      <w:r w:rsidR="008B1167">
        <w:rPr>
          <w:rFonts w:ascii="Times New Roman" w:hAnsi="Times New Roman" w:cs="Times New Roman"/>
          <w:sz w:val="24"/>
          <w:szCs w:val="24"/>
        </w:rPr>
        <w:t xml:space="preserve"> </w:t>
      </w:r>
      <w:r w:rsidR="00D34914">
        <w:rPr>
          <w:rFonts w:ascii="Times New Roman" w:hAnsi="Times New Roman" w:cs="Times New Roman"/>
          <w:sz w:val="24"/>
          <w:szCs w:val="24"/>
        </w:rPr>
        <w:t xml:space="preserve">311 emergency dispatch </w:t>
      </w:r>
      <w:r w:rsidR="002D689E">
        <w:rPr>
          <w:rFonts w:ascii="Times New Roman" w:hAnsi="Times New Roman" w:cs="Times New Roman"/>
          <w:sz w:val="24"/>
          <w:szCs w:val="24"/>
        </w:rPr>
        <w:t xml:space="preserve">data </w:t>
      </w:r>
      <w:r w:rsidRPr="006B7F34">
        <w:rPr>
          <w:rFonts w:ascii="Times New Roman" w:hAnsi="Times New Roman" w:cs="Times New Roman"/>
          <w:sz w:val="24"/>
          <w:szCs w:val="24"/>
        </w:rPr>
        <w:t>to uncover hidden relationships, high-risk areas, and systemic challenges. The objective is to provide actionable insights through advanced data analysis and an interactive dashboard, enabling stakeholders to make informed decisions that improve housing safety, optimize resource allocation, and enhance emergency response strategies.</w:t>
      </w:r>
    </w:p>
    <w:p w14:paraId="689668C2" w14:textId="77777777" w:rsidR="00086BCF" w:rsidRDefault="00086BCF">
      <w:pPr>
        <w:spacing w:line="360" w:lineRule="auto"/>
        <w:jc w:val="both"/>
        <w:rPr>
          <w:rFonts w:ascii="Times New Roman" w:hAnsi="Times New Roman" w:cs="Times New Roman"/>
          <w:b/>
          <w:bCs/>
          <w:sz w:val="24"/>
          <w:szCs w:val="24"/>
        </w:rPr>
      </w:pPr>
    </w:p>
    <w:p w14:paraId="49BAC190" w14:textId="77777777" w:rsidR="00086BCF" w:rsidRDefault="004F4E59">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OBJECTIVES</w:t>
      </w:r>
    </w:p>
    <w:p w14:paraId="7E9AC67B" w14:textId="77777777" w:rsidR="00086BCF" w:rsidRDefault="00086BCF">
      <w:pPr>
        <w:spacing w:line="360" w:lineRule="auto"/>
        <w:jc w:val="both"/>
        <w:rPr>
          <w:rFonts w:ascii="Times New Roman" w:hAnsi="Times New Roman" w:cs="Times New Roman"/>
          <w:sz w:val="24"/>
          <w:szCs w:val="24"/>
        </w:rPr>
      </w:pPr>
    </w:p>
    <w:p w14:paraId="3F4905B2" w14:textId="77777777" w:rsidR="00086BCF" w:rsidRDefault="004F4E59">
      <w:pPr>
        <w:spacing w:line="360" w:lineRule="auto"/>
        <w:jc w:val="both"/>
        <w:rPr>
          <w:rFonts w:ascii="Times New Roman" w:hAnsi="Times New Roman" w:cs="Times New Roman"/>
          <w:sz w:val="24"/>
          <w:szCs w:val="24"/>
        </w:rPr>
      </w:pPr>
      <w:r>
        <w:rPr>
          <w:rFonts w:ascii="Times New Roman" w:hAnsi="Times New Roman" w:cs="Times New Roman"/>
          <w:sz w:val="24"/>
          <w:szCs w:val="24"/>
        </w:rPr>
        <w:t>To:</w:t>
      </w:r>
    </w:p>
    <w:p w14:paraId="63950302" w14:textId="77777777" w:rsidR="004A26DF" w:rsidRPr="004A26DF" w:rsidRDefault="004F4E59" w:rsidP="004A26DF">
      <w:pPr>
        <w:spacing w:line="360" w:lineRule="auto"/>
        <w:jc w:val="both"/>
        <w:rPr>
          <w:rFonts w:ascii="Times New Roman" w:hAnsi="Times New Roman" w:cs="Times New Roman"/>
          <w:sz w:val="24"/>
          <w:szCs w:val="24"/>
        </w:rPr>
      </w:pPr>
      <w:r>
        <w:rPr>
          <w:rFonts w:ascii="Times New Roman" w:hAnsi="Times New Roman" w:cs="Times New Roman"/>
          <w:sz w:val="24"/>
          <w:szCs w:val="24"/>
        </w:rPr>
        <w:t>1</w:t>
      </w:r>
      <w:r>
        <w:rPr>
          <w:rFonts w:ascii="Times New Roman" w:hAnsi="Times New Roman" w:cs="Times New Roman"/>
          <w:b/>
          <w:bCs/>
          <w:sz w:val="24"/>
          <w:szCs w:val="24"/>
        </w:rPr>
        <w:t xml:space="preserve">. </w:t>
      </w:r>
      <w:r w:rsidR="004A26DF" w:rsidRPr="004A26DF">
        <w:rPr>
          <w:rFonts w:ascii="Times New Roman" w:hAnsi="Times New Roman" w:cs="Times New Roman"/>
          <w:sz w:val="24"/>
          <w:szCs w:val="24"/>
        </w:rPr>
        <w:t>Analyze trends in housing complaints, code violations and fire incidents.</w:t>
      </w:r>
    </w:p>
    <w:p w14:paraId="66A13CF7" w14:textId="35054A18" w:rsidR="004A26DF" w:rsidRPr="004A26DF" w:rsidRDefault="004A26DF" w:rsidP="004A26DF">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2. </w:t>
      </w:r>
      <w:r w:rsidRPr="004A26DF">
        <w:rPr>
          <w:rFonts w:ascii="Times New Roman" w:hAnsi="Times New Roman" w:cs="Times New Roman"/>
          <w:sz w:val="24"/>
          <w:szCs w:val="24"/>
        </w:rPr>
        <w:t>Identify hotspots for housing issues and recurrent violations.</w:t>
      </w:r>
    </w:p>
    <w:p w14:paraId="52ACB662" w14:textId="49F5C218" w:rsidR="004A26DF" w:rsidRPr="004A26DF" w:rsidRDefault="004A26DF" w:rsidP="004A26DF">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3. </w:t>
      </w:r>
      <w:r w:rsidRPr="004A26DF">
        <w:rPr>
          <w:rFonts w:ascii="Times New Roman" w:hAnsi="Times New Roman" w:cs="Times New Roman"/>
          <w:sz w:val="24"/>
          <w:szCs w:val="24"/>
        </w:rPr>
        <w:t>Assess the effectiveness of current housing code enforcement mechanisms and</w:t>
      </w:r>
      <w:r>
        <w:rPr>
          <w:rFonts w:ascii="Times New Roman" w:hAnsi="Times New Roman" w:cs="Times New Roman"/>
          <w:sz w:val="24"/>
          <w:szCs w:val="24"/>
        </w:rPr>
        <w:t xml:space="preserve"> </w:t>
      </w:r>
      <w:r w:rsidRPr="004A26DF">
        <w:rPr>
          <w:rFonts w:ascii="Times New Roman" w:hAnsi="Times New Roman" w:cs="Times New Roman"/>
          <w:sz w:val="24"/>
          <w:szCs w:val="24"/>
        </w:rPr>
        <w:t>emergency response systems.</w:t>
      </w:r>
    </w:p>
    <w:p w14:paraId="3E893CD1" w14:textId="57B9049B" w:rsidR="00086BCF" w:rsidRDefault="004A26DF" w:rsidP="004A26DF">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4. </w:t>
      </w:r>
      <w:r w:rsidRPr="004A26DF">
        <w:rPr>
          <w:rFonts w:ascii="Times New Roman" w:hAnsi="Times New Roman" w:cs="Times New Roman"/>
          <w:sz w:val="24"/>
          <w:szCs w:val="24"/>
        </w:rPr>
        <w:t>Develop an interactive dashboard to visualize key findings for stakeholders.</w:t>
      </w:r>
    </w:p>
    <w:p w14:paraId="67B9BBC3" w14:textId="77777777" w:rsidR="00086BCF" w:rsidRDefault="00086BCF">
      <w:pPr>
        <w:spacing w:line="360" w:lineRule="auto"/>
        <w:jc w:val="both"/>
        <w:rPr>
          <w:rFonts w:ascii="Times New Roman" w:hAnsi="Times New Roman" w:cs="Times New Roman"/>
          <w:b/>
          <w:bCs/>
          <w:sz w:val="24"/>
          <w:szCs w:val="24"/>
        </w:rPr>
      </w:pPr>
    </w:p>
    <w:p w14:paraId="73419729" w14:textId="42A68512" w:rsidR="00086BCF" w:rsidRDefault="004F4E59">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SPONSOR OVERVIEW: </w:t>
      </w:r>
      <w:r w:rsidR="00FC5A87">
        <w:rPr>
          <w:rFonts w:ascii="Times New Roman" w:hAnsi="Times New Roman" w:cs="Times New Roman"/>
          <w:b/>
          <w:bCs/>
          <w:sz w:val="24"/>
          <w:szCs w:val="24"/>
        </w:rPr>
        <w:t>UrbanEdge Properties</w:t>
      </w:r>
    </w:p>
    <w:p w14:paraId="40918DB2" w14:textId="77777777" w:rsidR="00086BCF" w:rsidRDefault="00086BCF">
      <w:pPr>
        <w:spacing w:line="360" w:lineRule="auto"/>
        <w:jc w:val="both"/>
        <w:rPr>
          <w:rFonts w:ascii="Times New Roman" w:hAnsi="Times New Roman" w:cs="Times New Roman"/>
          <w:sz w:val="24"/>
          <w:szCs w:val="24"/>
        </w:rPr>
      </w:pPr>
    </w:p>
    <w:p w14:paraId="32F1E851" w14:textId="59DBD274" w:rsidR="00D55F32" w:rsidRPr="00D55F32" w:rsidRDefault="00D55F32" w:rsidP="00D55F32">
      <w:pPr>
        <w:spacing w:line="360" w:lineRule="auto"/>
        <w:jc w:val="both"/>
        <w:rPr>
          <w:rFonts w:ascii="Times New Roman" w:hAnsi="Times New Roman" w:cs="Times New Roman"/>
          <w:sz w:val="24"/>
          <w:szCs w:val="24"/>
        </w:rPr>
      </w:pPr>
      <w:r w:rsidRPr="00D55F32">
        <w:rPr>
          <w:rFonts w:ascii="Times New Roman" w:hAnsi="Times New Roman" w:cs="Times New Roman"/>
          <w:sz w:val="24"/>
          <w:szCs w:val="24"/>
        </w:rPr>
        <w:t>UrbanEdge Properties is a leading real estate development and property management firm specializing in residential and commercial properties across New York. Their portfolio includes high-rise apartments, mixed-use developments, and historical building restorations. UrbanEdge is committed to sustainable urban living, ensuring tenant safety, and maintaining compliance with city housing codes and safety standards.</w:t>
      </w:r>
    </w:p>
    <w:p w14:paraId="056A2CD8" w14:textId="77777777" w:rsidR="00D55F32" w:rsidRPr="00D55F32" w:rsidRDefault="00D55F32" w:rsidP="00D55F32">
      <w:pPr>
        <w:spacing w:line="360" w:lineRule="auto"/>
        <w:jc w:val="both"/>
        <w:rPr>
          <w:rFonts w:ascii="Times New Roman" w:hAnsi="Times New Roman" w:cs="Times New Roman"/>
          <w:sz w:val="24"/>
          <w:szCs w:val="24"/>
        </w:rPr>
      </w:pPr>
    </w:p>
    <w:p w14:paraId="5546FD89" w14:textId="77777777" w:rsidR="00D55F32" w:rsidRPr="00D55F32" w:rsidRDefault="00D55F32" w:rsidP="00D55F32">
      <w:pPr>
        <w:spacing w:line="360" w:lineRule="auto"/>
        <w:jc w:val="both"/>
        <w:rPr>
          <w:rFonts w:ascii="Times New Roman" w:hAnsi="Times New Roman" w:cs="Times New Roman"/>
          <w:sz w:val="24"/>
          <w:szCs w:val="24"/>
        </w:rPr>
      </w:pPr>
      <w:r w:rsidRPr="00D55F32">
        <w:rPr>
          <w:rFonts w:ascii="Times New Roman" w:hAnsi="Times New Roman" w:cs="Times New Roman"/>
          <w:sz w:val="24"/>
          <w:szCs w:val="24"/>
        </w:rPr>
        <w:t>As a forward-thinking organization, UrbanEdge aims to leverage data-driven insights to:</w:t>
      </w:r>
    </w:p>
    <w:p w14:paraId="1F794AE9" w14:textId="77777777" w:rsidR="00D55F32" w:rsidRPr="00D55F32" w:rsidRDefault="00D55F32" w:rsidP="00D55F32">
      <w:pPr>
        <w:spacing w:line="360" w:lineRule="auto"/>
        <w:jc w:val="both"/>
        <w:rPr>
          <w:rFonts w:ascii="Times New Roman" w:hAnsi="Times New Roman" w:cs="Times New Roman"/>
          <w:sz w:val="24"/>
          <w:szCs w:val="24"/>
        </w:rPr>
      </w:pPr>
    </w:p>
    <w:p w14:paraId="0B3B93D4" w14:textId="77777777" w:rsidR="00D55F32" w:rsidRPr="00D55F32" w:rsidRDefault="00D55F32" w:rsidP="00D55F32">
      <w:pPr>
        <w:spacing w:line="360" w:lineRule="auto"/>
        <w:jc w:val="both"/>
        <w:rPr>
          <w:rFonts w:ascii="Times New Roman" w:hAnsi="Times New Roman" w:cs="Times New Roman"/>
          <w:sz w:val="24"/>
          <w:szCs w:val="24"/>
        </w:rPr>
      </w:pPr>
      <w:r w:rsidRPr="00D55F32">
        <w:rPr>
          <w:rFonts w:ascii="Times New Roman" w:hAnsi="Times New Roman" w:cs="Times New Roman"/>
          <w:sz w:val="24"/>
          <w:szCs w:val="24"/>
        </w:rPr>
        <w:t>Identify high-risk properties prone to housing code violations and fire incidents.</w:t>
      </w:r>
    </w:p>
    <w:p w14:paraId="07A2F4ED" w14:textId="77777777" w:rsidR="00D55F32" w:rsidRPr="00D55F32" w:rsidRDefault="00D55F32" w:rsidP="00D55F32">
      <w:pPr>
        <w:spacing w:line="360" w:lineRule="auto"/>
        <w:jc w:val="both"/>
        <w:rPr>
          <w:rFonts w:ascii="Times New Roman" w:hAnsi="Times New Roman" w:cs="Times New Roman"/>
          <w:sz w:val="24"/>
          <w:szCs w:val="24"/>
        </w:rPr>
      </w:pPr>
    </w:p>
    <w:p w14:paraId="119AD176" w14:textId="77777777" w:rsidR="00D55F32" w:rsidRPr="00D55F32" w:rsidRDefault="00D55F32" w:rsidP="00D55F32">
      <w:pPr>
        <w:spacing w:line="360" w:lineRule="auto"/>
        <w:jc w:val="both"/>
        <w:rPr>
          <w:rFonts w:ascii="Times New Roman" w:hAnsi="Times New Roman" w:cs="Times New Roman"/>
          <w:sz w:val="24"/>
          <w:szCs w:val="24"/>
        </w:rPr>
      </w:pPr>
      <w:r w:rsidRPr="00D55F32">
        <w:rPr>
          <w:rFonts w:ascii="Times New Roman" w:hAnsi="Times New Roman" w:cs="Times New Roman"/>
          <w:sz w:val="24"/>
          <w:szCs w:val="24"/>
        </w:rPr>
        <w:t>Understand compliance trends to proactively manage building safety.</w:t>
      </w:r>
    </w:p>
    <w:p w14:paraId="7B625988" w14:textId="77777777" w:rsidR="00D55F32" w:rsidRPr="00D55F32" w:rsidRDefault="00D55F32" w:rsidP="00D55F32">
      <w:pPr>
        <w:spacing w:line="360" w:lineRule="auto"/>
        <w:jc w:val="both"/>
        <w:rPr>
          <w:rFonts w:ascii="Times New Roman" w:hAnsi="Times New Roman" w:cs="Times New Roman"/>
          <w:sz w:val="24"/>
          <w:szCs w:val="24"/>
        </w:rPr>
      </w:pPr>
    </w:p>
    <w:p w14:paraId="0711A30E" w14:textId="77777777" w:rsidR="00D55F32" w:rsidRPr="00D55F32" w:rsidRDefault="00D55F32" w:rsidP="00D55F32">
      <w:pPr>
        <w:spacing w:line="360" w:lineRule="auto"/>
        <w:jc w:val="both"/>
        <w:rPr>
          <w:rFonts w:ascii="Times New Roman" w:hAnsi="Times New Roman" w:cs="Times New Roman"/>
          <w:sz w:val="24"/>
          <w:szCs w:val="24"/>
        </w:rPr>
      </w:pPr>
      <w:r w:rsidRPr="00D55F32">
        <w:rPr>
          <w:rFonts w:ascii="Times New Roman" w:hAnsi="Times New Roman" w:cs="Times New Roman"/>
          <w:sz w:val="24"/>
          <w:szCs w:val="24"/>
        </w:rPr>
        <w:t>Optimize resource allocation for maintenance and emergency preparedness.</w:t>
      </w:r>
    </w:p>
    <w:p w14:paraId="4AA9123F" w14:textId="77777777" w:rsidR="00D55F32" w:rsidRPr="00D55F32" w:rsidRDefault="00D55F32" w:rsidP="00D55F32">
      <w:pPr>
        <w:spacing w:line="360" w:lineRule="auto"/>
        <w:jc w:val="both"/>
        <w:rPr>
          <w:rFonts w:ascii="Times New Roman" w:hAnsi="Times New Roman" w:cs="Times New Roman"/>
          <w:sz w:val="24"/>
          <w:szCs w:val="24"/>
        </w:rPr>
      </w:pPr>
    </w:p>
    <w:p w14:paraId="532DE3A3" w14:textId="77777777" w:rsidR="00D55F32" w:rsidRPr="00D55F32" w:rsidRDefault="00D55F32" w:rsidP="00D55F32">
      <w:pPr>
        <w:spacing w:line="360" w:lineRule="auto"/>
        <w:jc w:val="both"/>
        <w:rPr>
          <w:rFonts w:ascii="Times New Roman" w:hAnsi="Times New Roman" w:cs="Times New Roman"/>
          <w:sz w:val="24"/>
          <w:szCs w:val="24"/>
        </w:rPr>
      </w:pPr>
      <w:r w:rsidRPr="00D55F32">
        <w:rPr>
          <w:rFonts w:ascii="Times New Roman" w:hAnsi="Times New Roman" w:cs="Times New Roman"/>
          <w:sz w:val="24"/>
          <w:szCs w:val="24"/>
        </w:rPr>
        <w:t>Enhance tenant satisfaction by addressing systemic issues in property management.</w:t>
      </w:r>
    </w:p>
    <w:p w14:paraId="2282BB82" w14:textId="77777777" w:rsidR="00D55F32" w:rsidRPr="00D55F32" w:rsidRDefault="00D55F32" w:rsidP="00D55F32">
      <w:pPr>
        <w:spacing w:line="360" w:lineRule="auto"/>
        <w:jc w:val="both"/>
        <w:rPr>
          <w:rFonts w:ascii="Times New Roman" w:hAnsi="Times New Roman" w:cs="Times New Roman"/>
          <w:sz w:val="24"/>
          <w:szCs w:val="24"/>
        </w:rPr>
      </w:pPr>
    </w:p>
    <w:p w14:paraId="642033AC" w14:textId="68D291A3" w:rsidR="00086BCF" w:rsidRDefault="00D55F32">
      <w:pPr>
        <w:spacing w:line="360" w:lineRule="auto"/>
        <w:jc w:val="both"/>
        <w:rPr>
          <w:rFonts w:ascii="Times New Roman" w:hAnsi="Times New Roman" w:cs="Times New Roman"/>
          <w:b/>
          <w:bCs/>
          <w:sz w:val="24"/>
          <w:szCs w:val="24"/>
        </w:rPr>
      </w:pPr>
      <w:r w:rsidRPr="00D55F32">
        <w:rPr>
          <w:rFonts w:ascii="Times New Roman" w:hAnsi="Times New Roman" w:cs="Times New Roman"/>
          <w:sz w:val="24"/>
          <w:szCs w:val="24"/>
        </w:rPr>
        <w:t>UrbanEdge’s investment in this project reflects their dedication to improving operational efficiency, minimizing legal liabilities, and fostering safer living environments for NYC residents.</w:t>
      </w:r>
    </w:p>
    <w:p w14:paraId="4FA82291" w14:textId="77777777" w:rsidR="00086BCF" w:rsidRDefault="00086BCF">
      <w:pPr>
        <w:spacing w:line="360" w:lineRule="auto"/>
        <w:jc w:val="both"/>
        <w:rPr>
          <w:rFonts w:ascii="Times New Roman" w:hAnsi="Times New Roman" w:cs="Times New Roman"/>
          <w:b/>
          <w:bCs/>
          <w:sz w:val="24"/>
          <w:szCs w:val="24"/>
        </w:rPr>
      </w:pPr>
    </w:p>
    <w:p w14:paraId="401B5F74" w14:textId="5A828E8A" w:rsidR="00086BCF" w:rsidRDefault="004F4E59">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REASONS FOR CHOOSING THIS DATASET</w:t>
      </w:r>
      <w:r w:rsidR="00A256BC">
        <w:rPr>
          <w:rFonts w:ascii="Times New Roman" w:hAnsi="Times New Roman" w:cs="Times New Roman"/>
          <w:b/>
          <w:bCs/>
          <w:sz w:val="24"/>
          <w:szCs w:val="24"/>
        </w:rPr>
        <w:t>(S)</w:t>
      </w:r>
    </w:p>
    <w:p w14:paraId="5EC1B24A" w14:textId="77777777" w:rsidR="00086BCF" w:rsidRDefault="00086BCF">
      <w:pPr>
        <w:spacing w:line="360" w:lineRule="auto"/>
        <w:jc w:val="both"/>
        <w:rPr>
          <w:rFonts w:ascii="Times New Roman" w:hAnsi="Times New Roman" w:cs="Times New Roman"/>
          <w:b/>
          <w:bCs/>
          <w:sz w:val="24"/>
          <w:szCs w:val="24"/>
        </w:rPr>
      </w:pPr>
    </w:p>
    <w:p w14:paraId="677AAA12" w14:textId="77777777" w:rsidR="00A256BC" w:rsidRPr="00A256BC" w:rsidRDefault="00A256BC" w:rsidP="00A256BC">
      <w:pPr>
        <w:spacing w:line="360" w:lineRule="auto"/>
        <w:jc w:val="both"/>
        <w:rPr>
          <w:rFonts w:ascii="Times New Roman" w:eastAsia="Arial Unicode MS" w:hAnsi="Times New Roman" w:cs="Times New Roman"/>
          <w:sz w:val="24"/>
          <w:szCs w:val="24"/>
        </w:rPr>
      </w:pPr>
      <w:hyperlink r:id="rId8">
        <w:r w:rsidRPr="7AC6D21E">
          <w:rPr>
            <w:rStyle w:val="Hyperlink"/>
            <w:rFonts w:ascii="Times New Roman" w:eastAsia="Arial Unicode MS" w:hAnsi="Times New Roman" w:cs="Times New Roman"/>
            <w:b/>
            <w:bCs/>
            <w:sz w:val="24"/>
            <w:szCs w:val="24"/>
          </w:rPr>
          <w:t>Fire Incident Dispatch Data</w:t>
        </w:r>
      </w:hyperlink>
      <w:r w:rsidRPr="7AC6D21E">
        <w:rPr>
          <w:rFonts w:ascii="Times New Roman" w:eastAsia="Arial Unicode MS" w:hAnsi="Times New Roman" w:cs="Times New Roman"/>
          <w:sz w:val="24"/>
          <w:szCs w:val="24"/>
        </w:rPr>
        <w:t>: This dataset provides detailed information on fire-related emergencies, helping to identify high-risk areas, analyze response times, and assess the severity of incidents across different neighborhoods. It’s crucial for understanding the immediate operational demands placed on emergency services.</w:t>
      </w:r>
    </w:p>
    <w:p w14:paraId="67DB6E12" w14:textId="77777777" w:rsidR="00A256BC" w:rsidRPr="00A256BC" w:rsidRDefault="00A256BC" w:rsidP="00A256BC">
      <w:pPr>
        <w:spacing w:line="360" w:lineRule="auto"/>
        <w:jc w:val="both"/>
        <w:rPr>
          <w:rFonts w:ascii="Times New Roman" w:eastAsia="Arial Unicode MS" w:hAnsi="Times New Roman" w:cs="Times New Roman"/>
          <w:sz w:val="24"/>
          <w:szCs w:val="24"/>
        </w:rPr>
      </w:pPr>
    </w:p>
    <w:p w14:paraId="2F4C2FFA" w14:textId="41FF0049" w:rsidR="00A256BC" w:rsidRDefault="00A256BC" w:rsidP="00A256BC">
      <w:pPr>
        <w:spacing w:line="360" w:lineRule="auto"/>
        <w:jc w:val="both"/>
        <w:rPr>
          <w:rFonts w:ascii="Times New Roman" w:eastAsia="Arial Unicode MS" w:hAnsi="Times New Roman" w:cs="Times New Roman"/>
          <w:sz w:val="24"/>
          <w:szCs w:val="24"/>
        </w:rPr>
      </w:pPr>
      <w:hyperlink r:id="rId9">
        <w:r w:rsidRPr="7AC6D21E">
          <w:rPr>
            <w:rStyle w:val="Hyperlink"/>
            <w:rFonts w:ascii="Times New Roman" w:eastAsia="Arial Unicode MS" w:hAnsi="Times New Roman" w:cs="Times New Roman"/>
            <w:b/>
            <w:bCs/>
            <w:sz w:val="24"/>
            <w:szCs w:val="24"/>
          </w:rPr>
          <w:t>Housing Maintenance Code Complaints and Problems Data</w:t>
        </w:r>
      </w:hyperlink>
      <w:r w:rsidRPr="7AC6D21E">
        <w:rPr>
          <w:rFonts w:ascii="Times New Roman" w:eastAsia="Arial Unicode MS" w:hAnsi="Times New Roman" w:cs="Times New Roman"/>
          <w:b/>
          <w:bCs/>
          <w:sz w:val="24"/>
          <w:szCs w:val="24"/>
        </w:rPr>
        <w:t>:</w:t>
      </w:r>
      <w:r w:rsidRPr="7AC6D21E">
        <w:rPr>
          <w:rFonts w:ascii="Times New Roman" w:eastAsia="Arial Unicode MS" w:hAnsi="Times New Roman" w:cs="Times New Roman"/>
          <w:sz w:val="24"/>
          <w:szCs w:val="24"/>
        </w:rPr>
        <w:t xml:space="preserve"> This dataset highlights tenant-reported issues related to building maintenance, safety, and habitability. It helps identify recurring problem areas, patterns of neglect, and potential early warning signs of larger safety issues that may escalate to code violations or emergencies.</w:t>
      </w:r>
      <w:r w:rsidR="00ED78AC">
        <w:rPr>
          <w:rFonts w:ascii="Times New Roman" w:eastAsia="Arial Unicode MS" w:hAnsi="Times New Roman" w:cs="Times New Roman"/>
          <w:sz w:val="24"/>
          <w:szCs w:val="24"/>
        </w:rPr>
        <w:t xml:space="preserve"> </w:t>
      </w:r>
    </w:p>
    <w:p w14:paraId="0DC42AAD" w14:textId="77777777" w:rsidR="008A2839" w:rsidRPr="00A256BC" w:rsidRDefault="008A2839" w:rsidP="00A256BC">
      <w:pPr>
        <w:spacing w:line="360" w:lineRule="auto"/>
        <w:jc w:val="both"/>
        <w:rPr>
          <w:rFonts w:ascii="Times New Roman" w:eastAsia="Arial Unicode MS" w:hAnsi="Times New Roman" w:cs="Times New Roman"/>
          <w:sz w:val="24"/>
          <w:szCs w:val="24"/>
        </w:rPr>
      </w:pPr>
    </w:p>
    <w:p w14:paraId="67788CB9" w14:textId="7D034265" w:rsidR="00086BCF" w:rsidRDefault="00A256BC" w:rsidP="00A256BC">
      <w:pPr>
        <w:spacing w:line="360" w:lineRule="auto"/>
        <w:jc w:val="both"/>
        <w:rPr>
          <w:rFonts w:ascii="Times New Roman" w:eastAsia="Arial Unicode MS" w:hAnsi="Times New Roman" w:cs="Times New Roman"/>
          <w:sz w:val="24"/>
          <w:szCs w:val="24"/>
        </w:rPr>
      </w:pPr>
      <w:hyperlink r:id="rId10">
        <w:r w:rsidRPr="7AC6D21E">
          <w:rPr>
            <w:rStyle w:val="Hyperlink"/>
            <w:rFonts w:ascii="Times New Roman" w:eastAsia="Arial Unicode MS" w:hAnsi="Times New Roman" w:cs="Times New Roman"/>
            <w:b/>
            <w:bCs/>
            <w:sz w:val="24"/>
            <w:szCs w:val="24"/>
          </w:rPr>
          <w:t>Housing Maintenance Code Violations Data</w:t>
        </w:r>
      </w:hyperlink>
      <w:r w:rsidRPr="7AC6D21E">
        <w:rPr>
          <w:rFonts w:ascii="Times New Roman" w:eastAsia="Arial Unicode MS" w:hAnsi="Times New Roman" w:cs="Times New Roman"/>
          <w:sz w:val="24"/>
          <w:szCs w:val="24"/>
        </w:rPr>
        <w:t>: This dataset provides details on officially documented code violations, which are key indicators of regulatory non-compliance. By linking this with complaint data and fire incidents, we can analyze whether neglected maintenance issues contribute to higher fire risks and emergency incidents.</w:t>
      </w:r>
    </w:p>
    <w:p w14:paraId="4D998231" w14:textId="77777777" w:rsidR="00234976" w:rsidRDefault="00234976" w:rsidP="00A256BC">
      <w:pPr>
        <w:spacing w:line="360" w:lineRule="auto"/>
        <w:jc w:val="both"/>
        <w:rPr>
          <w:rFonts w:ascii="Times New Roman" w:eastAsia="Arial Unicode MS" w:hAnsi="Times New Roman" w:cs="Times New Roman"/>
          <w:sz w:val="24"/>
          <w:szCs w:val="24"/>
        </w:rPr>
      </w:pPr>
    </w:p>
    <w:p w14:paraId="760D3653" w14:textId="749CF6BB" w:rsidR="00BD6644" w:rsidRPr="00300816" w:rsidRDefault="00BD6644" w:rsidP="00BD6644">
      <w:pPr>
        <w:spacing w:line="360" w:lineRule="auto"/>
        <w:jc w:val="both"/>
        <w:rPr>
          <w:rFonts w:ascii="Times New Roman" w:hAnsi="Times New Roman" w:cs="Times New Roman"/>
          <w:b/>
          <w:bCs/>
          <w:sz w:val="24"/>
          <w:szCs w:val="24"/>
        </w:rPr>
      </w:pPr>
      <w:r w:rsidRPr="00300816">
        <w:rPr>
          <w:rFonts w:ascii="Times New Roman" w:hAnsi="Times New Roman" w:cs="Times New Roman"/>
          <w:b/>
          <w:bCs/>
          <w:sz w:val="24"/>
          <w:szCs w:val="24"/>
        </w:rPr>
        <w:t>Project Coordination</w:t>
      </w:r>
    </w:p>
    <w:p w14:paraId="73EA1698" w14:textId="77777777" w:rsidR="00BD6644" w:rsidRPr="00BD6644" w:rsidRDefault="00BD6644" w:rsidP="00BD6644">
      <w:pPr>
        <w:spacing w:line="360" w:lineRule="auto"/>
        <w:jc w:val="both"/>
        <w:rPr>
          <w:rFonts w:ascii="Times New Roman" w:hAnsi="Times New Roman" w:cs="Times New Roman"/>
          <w:sz w:val="24"/>
          <w:szCs w:val="24"/>
        </w:rPr>
      </w:pPr>
      <w:r w:rsidRPr="00BD6644">
        <w:rPr>
          <w:rFonts w:ascii="Times New Roman" w:hAnsi="Times New Roman" w:cs="Times New Roman"/>
          <w:sz w:val="24"/>
          <w:szCs w:val="24"/>
        </w:rPr>
        <w:t>Our team will coordinate using industry-standard tools to streamline communication and project management:</w:t>
      </w:r>
    </w:p>
    <w:p w14:paraId="7671BC94" w14:textId="5E4D2BED" w:rsidR="00BD6644" w:rsidRPr="00BD6644" w:rsidRDefault="00BD6644" w:rsidP="00BD6644">
      <w:pPr>
        <w:spacing w:line="360" w:lineRule="auto"/>
        <w:jc w:val="both"/>
        <w:rPr>
          <w:rFonts w:ascii="Times New Roman" w:hAnsi="Times New Roman" w:cs="Times New Roman"/>
          <w:sz w:val="24"/>
          <w:szCs w:val="24"/>
        </w:rPr>
      </w:pPr>
      <w:r w:rsidRPr="00BD6644">
        <w:rPr>
          <w:rFonts w:ascii="Times New Roman" w:hAnsi="Times New Roman" w:cs="Times New Roman"/>
          <w:sz w:val="24"/>
          <w:szCs w:val="24"/>
        </w:rPr>
        <w:t>Slack:</w:t>
      </w:r>
      <w:r>
        <w:rPr>
          <w:rFonts w:ascii="Times New Roman" w:hAnsi="Times New Roman" w:cs="Times New Roman"/>
          <w:sz w:val="24"/>
          <w:szCs w:val="24"/>
        </w:rPr>
        <w:t xml:space="preserve"> </w:t>
      </w:r>
      <w:r w:rsidRPr="00BD6644">
        <w:rPr>
          <w:rFonts w:ascii="Times New Roman" w:hAnsi="Times New Roman" w:cs="Times New Roman"/>
          <w:sz w:val="24"/>
          <w:szCs w:val="24"/>
        </w:rPr>
        <w:t>For real-time messaging and quick updates.</w:t>
      </w:r>
    </w:p>
    <w:p w14:paraId="045C613F" w14:textId="168C0142" w:rsidR="00BD6644" w:rsidRPr="00BD6644" w:rsidRDefault="00BD6644" w:rsidP="00BD6644">
      <w:pPr>
        <w:spacing w:line="360" w:lineRule="auto"/>
        <w:jc w:val="both"/>
        <w:rPr>
          <w:rFonts w:ascii="Times New Roman" w:hAnsi="Times New Roman" w:cs="Times New Roman"/>
          <w:sz w:val="24"/>
          <w:szCs w:val="24"/>
        </w:rPr>
      </w:pPr>
      <w:r w:rsidRPr="00BD6644">
        <w:rPr>
          <w:rFonts w:ascii="Times New Roman" w:hAnsi="Times New Roman" w:cs="Times New Roman"/>
          <w:sz w:val="24"/>
          <w:szCs w:val="24"/>
        </w:rPr>
        <w:t>Trello:</w:t>
      </w:r>
      <w:r>
        <w:rPr>
          <w:rFonts w:ascii="Times New Roman" w:hAnsi="Times New Roman" w:cs="Times New Roman"/>
          <w:sz w:val="24"/>
          <w:szCs w:val="24"/>
        </w:rPr>
        <w:t xml:space="preserve"> </w:t>
      </w:r>
      <w:r w:rsidRPr="00BD6644">
        <w:rPr>
          <w:rFonts w:ascii="Times New Roman" w:hAnsi="Times New Roman" w:cs="Times New Roman"/>
          <w:sz w:val="24"/>
          <w:szCs w:val="24"/>
        </w:rPr>
        <w:t>For task assignment and tracking progress.</w:t>
      </w:r>
    </w:p>
    <w:p w14:paraId="670B5B84" w14:textId="407A5D61" w:rsidR="00BD6644" w:rsidRPr="00BD6644" w:rsidRDefault="00BD6644" w:rsidP="00BD6644">
      <w:pPr>
        <w:spacing w:line="360" w:lineRule="auto"/>
        <w:jc w:val="both"/>
        <w:rPr>
          <w:rFonts w:ascii="Times New Roman" w:hAnsi="Times New Roman" w:cs="Times New Roman"/>
          <w:sz w:val="24"/>
          <w:szCs w:val="24"/>
        </w:rPr>
      </w:pPr>
      <w:r w:rsidRPr="00BD6644">
        <w:rPr>
          <w:rFonts w:ascii="Times New Roman" w:hAnsi="Times New Roman" w:cs="Times New Roman"/>
          <w:sz w:val="24"/>
          <w:szCs w:val="24"/>
        </w:rPr>
        <w:t>Google Drive:</w:t>
      </w:r>
      <w:r>
        <w:rPr>
          <w:rFonts w:ascii="Times New Roman" w:hAnsi="Times New Roman" w:cs="Times New Roman"/>
          <w:sz w:val="24"/>
          <w:szCs w:val="24"/>
        </w:rPr>
        <w:t xml:space="preserve"> </w:t>
      </w:r>
      <w:r w:rsidRPr="00BD6644">
        <w:rPr>
          <w:rFonts w:ascii="Times New Roman" w:hAnsi="Times New Roman" w:cs="Times New Roman"/>
          <w:sz w:val="24"/>
          <w:szCs w:val="24"/>
        </w:rPr>
        <w:t>For document sharing and collaborative work.</w:t>
      </w:r>
    </w:p>
    <w:p w14:paraId="496F9144" w14:textId="07D490C2" w:rsidR="00086BCF" w:rsidRDefault="00BD6644">
      <w:pPr>
        <w:spacing w:line="360" w:lineRule="auto"/>
        <w:jc w:val="both"/>
        <w:rPr>
          <w:rFonts w:ascii="Times New Roman" w:hAnsi="Times New Roman" w:cs="Times New Roman"/>
          <w:sz w:val="24"/>
          <w:szCs w:val="24"/>
        </w:rPr>
      </w:pPr>
      <w:r w:rsidRPr="00BD6644">
        <w:rPr>
          <w:rFonts w:ascii="Times New Roman" w:hAnsi="Times New Roman" w:cs="Times New Roman"/>
          <w:sz w:val="24"/>
          <w:szCs w:val="24"/>
        </w:rPr>
        <w:t>Zoom:</w:t>
      </w:r>
      <w:r>
        <w:rPr>
          <w:rFonts w:ascii="Times New Roman" w:hAnsi="Times New Roman" w:cs="Times New Roman"/>
          <w:sz w:val="24"/>
          <w:szCs w:val="24"/>
        </w:rPr>
        <w:t xml:space="preserve"> </w:t>
      </w:r>
      <w:r w:rsidRPr="00BD6644">
        <w:rPr>
          <w:rFonts w:ascii="Times New Roman" w:hAnsi="Times New Roman" w:cs="Times New Roman"/>
          <w:sz w:val="24"/>
          <w:szCs w:val="24"/>
        </w:rPr>
        <w:t>For regular virtual meetings to discuss progress, roadblocks, and next steps.</w:t>
      </w:r>
    </w:p>
    <w:sectPr w:rsidR="00086BCF">
      <w:pgSz w:w="11906" w:h="16838"/>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Imprint MT Shadow">
    <w:panose1 w:val="04020605060303030202"/>
    <w:charset w:val="00"/>
    <w:family w:val="decorative"/>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544E26"/>
    <w:multiLevelType w:val="singleLevel"/>
    <w:tmpl w:val="34544E26"/>
    <w:lvl w:ilvl="0">
      <w:start w:val="1"/>
      <w:numFmt w:val="decimal"/>
      <w:lvlText w:val="%1."/>
      <w:lvlJc w:val="left"/>
      <w:pPr>
        <w:tabs>
          <w:tab w:val="left" w:pos="425"/>
        </w:tabs>
        <w:ind w:left="425" w:hanging="425"/>
      </w:pPr>
      <w:rPr>
        <w:rFonts w:hint="default"/>
      </w:rPr>
    </w:lvl>
  </w:abstractNum>
  <w:num w:numId="1" w16cid:durableId="21189138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defaultTabStop w:val="720"/>
  <w:drawingGridVerticalSpacing w:val="156"/>
  <w:noPunctuationKerning/>
  <w:characterSpacingControl w:val="doNotCompress"/>
  <w:compat>
    <w:spaceForUL/>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32FB0E57"/>
    <w:rsid w:val="000039B8"/>
    <w:rsid w:val="0005192F"/>
    <w:rsid w:val="00086BCF"/>
    <w:rsid w:val="00153AA5"/>
    <w:rsid w:val="001E5E92"/>
    <w:rsid w:val="00234976"/>
    <w:rsid w:val="002767F6"/>
    <w:rsid w:val="002D689E"/>
    <w:rsid w:val="00300816"/>
    <w:rsid w:val="00357C15"/>
    <w:rsid w:val="00464FCE"/>
    <w:rsid w:val="004A26DF"/>
    <w:rsid w:val="004F4E59"/>
    <w:rsid w:val="00515D0A"/>
    <w:rsid w:val="00663F35"/>
    <w:rsid w:val="006B7F34"/>
    <w:rsid w:val="006C679A"/>
    <w:rsid w:val="006E698C"/>
    <w:rsid w:val="00704DA9"/>
    <w:rsid w:val="00777432"/>
    <w:rsid w:val="007D0E4C"/>
    <w:rsid w:val="008A2839"/>
    <w:rsid w:val="008B1167"/>
    <w:rsid w:val="00A256BC"/>
    <w:rsid w:val="00AB1E22"/>
    <w:rsid w:val="00BD6644"/>
    <w:rsid w:val="00C423CE"/>
    <w:rsid w:val="00C436EE"/>
    <w:rsid w:val="00D06226"/>
    <w:rsid w:val="00D34914"/>
    <w:rsid w:val="00D378EC"/>
    <w:rsid w:val="00D55F32"/>
    <w:rsid w:val="00DD1DB1"/>
    <w:rsid w:val="00E177B1"/>
    <w:rsid w:val="00EB5505"/>
    <w:rsid w:val="00ED78AC"/>
    <w:rsid w:val="00FB0881"/>
    <w:rsid w:val="00FC5A87"/>
    <w:rsid w:val="00FF2446"/>
    <w:rsid w:val="01CF7567"/>
    <w:rsid w:val="05CB7B8E"/>
    <w:rsid w:val="076C72BA"/>
    <w:rsid w:val="08106C43"/>
    <w:rsid w:val="0AF2CC3A"/>
    <w:rsid w:val="0F204303"/>
    <w:rsid w:val="32FB0E57"/>
    <w:rsid w:val="348E0D56"/>
    <w:rsid w:val="45C07E8A"/>
    <w:rsid w:val="503A54D4"/>
    <w:rsid w:val="5ED80E22"/>
    <w:rsid w:val="5FA68D54"/>
    <w:rsid w:val="61AC454A"/>
    <w:rsid w:val="67880AE7"/>
    <w:rsid w:val="67CF6CDD"/>
    <w:rsid w:val="6F24BB6A"/>
    <w:rsid w:val="78424BD9"/>
    <w:rsid w:val="7AA92200"/>
    <w:rsid w:val="7AC6D21E"/>
    <w:rsid w:val="7D87336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70167AE"/>
  <w15:docId w15:val="{5BED1646-DA09-1344-A11D-995481AAB1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ZA"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Theme="minorHAnsi" w:eastAsiaTheme="minorEastAsia" w:hAnsiTheme="minorHAnsi" w:cstheme="minorBidi"/>
      <w:lang w:val="en-US" w:eastAsia="zh-CN"/>
    </w:rPr>
  </w:style>
  <w:style w:type="paragraph" w:styleId="Heading3">
    <w:name w:val="heading 3"/>
    <w:next w:val="Normal"/>
    <w:semiHidden/>
    <w:unhideWhenUsed/>
    <w:qFormat/>
    <w:pPr>
      <w:spacing w:beforeAutospacing="1" w:afterAutospacing="1"/>
      <w:outlineLvl w:val="2"/>
    </w:pPr>
    <w:rPr>
      <w:rFonts w:ascii="SimSun" w:hAnsi="SimSun" w:hint="eastAsia"/>
      <w:b/>
      <w:bCs/>
      <w:sz w:val="27"/>
      <w:szCs w:val="27"/>
      <w:lang w:val="en-US" w:eastAsia="zh-C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pPr>
      <w:spacing w:beforeAutospacing="1" w:afterAutospacing="1"/>
    </w:pPr>
    <w:rPr>
      <w:sz w:val="24"/>
      <w:szCs w:val="24"/>
      <w:lang w:val="en-US" w:eastAsia="zh-CN"/>
    </w:rPr>
  </w:style>
  <w:style w:type="character" w:styleId="Strong">
    <w:name w:val="Strong"/>
    <w:basedOn w:val="DefaultParagraphFont"/>
    <w:qFormat/>
    <w:rPr>
      <w:b/>
      <w:bCs/>
    </w:rPr>
  </w:style>
  <w:style w:type="character" w:styleId="Hyperlink">
    <w:name w:val="Hyperlink"/>
    <w:basedOn w:val="DefaultParagraphFont"/>
    <w:uiPriority w:val="99"/>
    <w:unhideWhenUsed/>
    <w:rsid w:val="7AC6D21E"/>
    <w:rPr>
      <w:color w:val="0563C1"/>
      <w:u w:val="single"/>
    </w:rPr>
  </w:style>
  <w:style w:type="character" w:styleId="FollowedHyperlink">
    <w:name w:val="FollowedHyperlink"/>
    <w:basedOn w:val="DefaultParagraphFont"/>
    <w:rsid w:val="00704DA9"/>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data.cityofnewyork.us/Public-Safety/Fire-Incident-Dispatch-Data/8m42-w767/about_data" TargetMode="Externa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yperlink" Target="https://data.cityofnewyork.us/Housing-Development/Housing-Maintenance-Code-Violations/wvxf-dwi5/about_data" TargetMode="External"/><Relationship Id="rId4" Type="http://schemas.openxmlformats.org/officeDocument/2006/relationships/numbering" Target="numbering.xml"/><Relationship Id="rId9" Type="http://schemas.openxmlformats.org/officeDocument/2006/relationships/hyperlink" Target="https://data.cityofnewyork.us/Housing-Development/Housing-Maintenance-Code-Complaints-and-Problems/ygpa-z7cr/about_data"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B3EBC612D6DBF43A12121060B71563D" ma:contentTypeVersion="5" ma:contentTypeDescription="Create a new document." ma:contentTypeScope="" ma:versionID="fc00c6cab95e623a27db7d6b30e9c6f5">
  <xsd:schema xmlns:xsd="http://www.w3.org/2001/XMLSchema" xmlns:xs="http://www.w3.org/2001/XMLSchema" xmlns:p="http://schemas.microsoft.com/office/2006/metadata/properties" xmlns:ns3="4cf36213-1095-42d1-91c0-b4b929669670" targetNamespace="http://schemas.microsoft.com/office/2006/metadata/properties" ma:root="true" ma:fieldsID="43bc2a0870ddf3f32563b977f7837f09" ns3:_="">
    <xsd:import namespace="4cf36213-1095-42d1-91c0-b4b929669670"/>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cf36213-1095-42d1-91c0-b4b929669670"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7F4DF3B-1FD0-42A9-9375-4B2D3F50847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cf36213-1095-42d1-91c0-b4b92966967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3892561-F819-4E4D-AC2B-E7E74A67BC9B}">
  <ds:schemaRefs>
    <ds:schemaRef ds:uri="http://schemas.microsoft.com/sharepoint/v3/contenttype/forms"/>
  </ds:schemaRefs>
</ds:datastoreItem>
</file>

<file path=customXml/itemProps3.xml><?xml version="1.0" encoding="utf-8"?>
<ds:datastoreItem xmlns:ds="http://schemas.openxmlformats.org/officeDocument/2006/customXml" ds:itemID="{5A14B636-D195-49CA-97CE-48E2F055AE57}">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537</TotalTime>
  <Pages>3</Pages>
  <Words>720</Words>
  <Characters>4107</Characters>
  <Application>Microsoft Office Word</Application>
  <DocSecurity>0</DocSecurity>
  <Lines>34</Lines>
  <Paragraphs>9</Paragraphs>
  <ScaleCrop>false</ScaleCrop>
  <Company/>
  <LinksUpToDate>false</LinksUpToDate>
  <CharactersWithSpaces>4818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Bekithemba Nkomo</cp:lastModifiedBy>
  <cp:revision>34</cp:revision>
  <dcterms:created xsi:type="dcterms:W3CDTF">2025-02-03T02:14:00Z</dcterms:created>
  <dcterms:modified xsi:type="dcterms:W3CDTF">2025-03-15T04:02:00Z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1033-12.2.0.19805</vt:lpwstr>
  </property>
  <property fmtid="{D5CDD505-2E9C-101B-9397-08002B2CF9AE}" pid="3" name="ICV">
    <vt:lpwstr>7C6B68C627A142CB95EE0AD8921782D4_11</vt:lpwstr>
  </property>
  <property fmtid="{D5CDD505-2E9C-101B-9397-08002B2CF9AE}" pid="4" name="ContentTypeId">
    <vt:lpwstr>0x010100AB3EBC612D6DBF43A12121060B71563D</vt:lpwstr>
  </property>
</Properties>
</file>