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rPr>
          <w:rFonts w:ascii="Calibri" w:eastAsia="Calibri" w:hAnsi="Calibri" w:cs="Calibri"/>
        </w:rPr>
      </w:pP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Payment</w:t>
      </w:r>
      <w:r>
        <w:rPr>
          <w:rFonts w:ascii="Calibri" w:eastAsia="Calibri" w:hAnsi="Calibri" w:cs="Calibri"/>
          <w:b/>
          <w:sz w:val="48"/>
        </w:rPr>
        <w:t>Page</w:t>
      </w:r>
      <w:r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4D2A5F" w:rsidRDefault="004D2A5F" w:rsidP="004D2A5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PaymentPage</w:t>
      </w:r>
      <w:r>
        <w:rPr>
          <w:rFonts w:ascii="Calibri" w:eastAsia="Calibri" w:hAnsi="Calibri" w:cs="Calibri"/>
          <w:sz w:val="24"/>
        </w:rPr>
        <w:t>.cs</w:t>
      </w:r>
      <w:proofErr w:type="spellEnd"/>
      <w:r>
        <w:rPr>
          <w:rFonts w:ascii="Calibri" w:eastAsia="Calibri" w:hAnsi="Calibri" w:cs="Calibri"/>
          <w:sz w:val="24"/>
        </w:rPr>
        <w:t xml:space="preserve"> i kapa</w:t>
      </w:r>
      <w:r w:rsidR="009A6964">
        <w:rPr>
          <w:rFonts w:ascii="Calibri" w:eastAsia="Calibri" w:hAnsi="Calibri" w:cs="Calibri"/>
          <w:sz w:val="24"/>
        </w:rPr>
        <w:t xml:space="preserve">tıp </w:t>
      </w:r>
      <w:proofErr w:type="spellStart"/>
      <w:r w:rsidR="009A6964">
        <w:rPr>
          <w:rFonts w:ascii="Calibri" w:eastAsia="Calibri" w:hAnsi="Calibri" w:cs="Calibri"/>
          <w:sz w:val="24"/>
        </w:rPr>
        <w:t>PaymentList.cs</w:t>
      </w:r>
      <w:proofErr w:type="spellEnd"/>
      <w:r w:rsidR="009A6964">
        <w:rPr>
          <w:rFonts w:ascii="Calibri" w:eastAsia="Calibri" w:hAnsi="Calibri" w:cs="Calibri"/>
          <w:sz w:val="24"/>
        </w:rPr>
        <w:t xml:space="preserve"> i açması</w:t>
      </w:r>
      <w:r>
        <w:rPr>
          <w:rFonts w:ascii="Calibri" w:eastAsia="Calibri" w:hAnsi="Calibri" w:cs="Calibri"/>
          <w:sz w:val="24"/>
        </w:rPr>
        <w:t xml:space="preserve">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Invoice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9A6964">
        <w:rPr>
          <w:rFonts w:ascii="Calibri" w:eastAsia="Calibri" w:hAnsi="Calibri" w:cs="Calibri"/>
          <w:sz w:val="24"/>
        </w:rPr>
        <w:t xml:space="preserve">Information </w:t>
      </w:r>
      <w:proofErr w:type="gramStart"/>
      <w:r>
        <w:rPr>
          <w:rFonts w:ascii="Calibri" w:eastAsia="Calibri" w:hAnsi="Calibri" w:cs="Calibri"/>
          <w:sz w:val="24"/>
        </w:rPr>
        <w:t>yazısı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Pro -&gt;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9A6964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Fatura</w:t>
      </w:r>
      <w:r w:rsidR="00AF0590">
        <w:rPr>
          <w:rFonts w:ascii="Calibri" w:eastAsia="Calibri" w:hAnsi="Calibri" w:cs="Calibri"/>
          <w:sz w:val="24"/>
        </w:rPr>
        <w:t xml:space="preserve"> bilgisi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listenen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kısım -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AF0590">
        <w:rPr>
          <w:rFonts w:ascii="Calibri" w:eastAsia="Calibri" w:hAnsi="Calibri" w:cs="Calibri"/>
          <w:sz w:val="24"/>
        </w:rPr>
        <w:t>invoiceInformation</w:t>
      </w:r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Pay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Class</w:t>
      </w:r>
      <w:r w:rsidR="00BC19F5">
        <w:rPr>
          <w:rFonts w:ascii="Calibri" w:eastAsia="Calibri" w:hAnsi="Calibri" w:cs="Calibri"/>
          <w:sz w:val="24"/>
        </w:rPr>
        <w:t>lar</w:t>
      </w:r>
      <w:r>
        <w:rPr>
          <w:rFonts w:ascii="Calibri" w:eastAsia="Calibri" w:hAnsi="Calibri" w:cs="Calibri"/>
          <w:sz w:val="24"/>
        </w:rPr>
        <w:t>’</w:t>
      </w:r>
      <w:r w:rsidR="00BC19F5">
        <w:rPr>
          <w:rFonts w:ascii="Calibri" w:eastAsia="Calibri" w:hAnsi="Calibri" w:cs="Calibri"/>
          <w:sz w:val="24"/>
        </w:rPr>
        <w:t>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 w:rsidR="00BC19F5">
        <w:rPr>
          <w:rFonts w:ascii="Calibri" w:eastAsia="Calibri" w:hAnsi="Calibri" w:cs="Calibri"/>
          <w:sz w:val="24"/>
        </w:rPr>
        <w:t>tanımlı</w:t>
      </w:r>
      <w:r>
        <w:rPr>
          <w:rFonts w:ascii="Calibri" w:eastAsia="Calibri" w:hAnsi="Calibri" w:cs="Calibri"/>
          <w:sz w:val="24"/>
        </w:rPr>
        <w:t xml:space="preserve"> olan </w:t>
      </w:r>
      <w:proofErr w:type="spellStart"/>
      <w:r w:rsidR="00BC19F5">
        <w:rPr>
          <w:rFonts w:ascii="Calibri" w:eastAsia="Calibri" w:hAnsi="Calibri" w:cs="Calibri"/>
          <w:sz w:val="24"/>
        </w:rPr>
        <w:t>invoiceId</w:t>
      </w:r>
      <w:proofErr w:type="spellEnd"/>
      <w:r w:rsidR="00BC19F5">
        <w:rPr>
          <w:rFonts w:ascii="Calibri" w:eastAsia="Calibri" w:hAnsi="Calibri" w:cs="Calibri"/>
          <w:sz w:val="24"/>
        </w:rPr>
        <w:t xml:space="preserve">, </w:t>
      </w:r>
      <w:proofErr w:type="spellStart"/>
      <w:r w:rsidR="00BC19F5">
        <w:rPr>
          <w:rFonts w:ascii="Calibri" w:eastAsia="Calibri" w:hAnsi="Calibri" w:cs="Calibri"/>
          <w:sz w:val="24"/>
        </w:rPr>
        <w:t>token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ve </w:t>
      </w:r>
      <w:proofErr w:type="spellStart"/>
      <w:r w:rsidR="00BC19F5">
        <w:rPr>
          <w:rFonts w:ascii="Calibri" w:eastAsia="Calibri" w:hAnsi="Calibri" w:cs="Calibri"/>
          <w:sz w:val="24"/>
        </w:rPr>
        <w:t>authority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değerlerini</w:t>
      </w:r>
      <w:r w:rsidR="00E00303">
        <w:rPr>
          <w:rFonts w:ascii="Calibri" w:eastAsia="Calibri" w:hAnsi="Calibri" w:cs="Calibri"/>
          <w:sz w:val="24"/>
        </w:rPr>
        <w:t xml:space="preserve">  </w:t>
      </w:r>
      <w:proofErr w:type="spellStart"/>
      <w:r w:rsidR="00BC19F5">
        <w:rPr>
          <w:rFonts w:ascii="Calibri" w:eastAsia="Calibri" w:hAnsi="Calibri" w:cs="Calibri"/>
          <w:sz w:val="24"/>
        </w:rPr>
        <w:t>Soap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</w:t>
      </w:r>
      <w:proofErr w:type="spellStart"/>
      <w:r w:rsidR="00BC19F5">
        <w:rPr>
          <w:rFonts w:ascii="Calibri" w:eastAsia="Calibri" w:hAnsi="Calibri" w:cs="Calibri"/>
          <w:sz w:val="24"/>
        </w:rPr>
        <w:t>servicedeki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payTheInvoice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a gönderip sonuca göre </w:t>
      </w:r>
      <w:proofErr w:type="spellStart"/>
      <w:r w:rsidR="00BC19F5">
        <w:rPr>
          <w:rFonts w:ascii="Calibri" w:eastAsia="Calibri" w:hAnsi="Calibri" w:cs="Calibri"/>
          <w:sz w:val="24"/>
        </w:rPr>
        <w:t>MessageBox.Show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ile “0” ise “</w:t>
      </w:r>
      <w:proofErr w:type="spellStart"/>
      <w:r w:rsidR="00BC19F5">
        <w:rPr>
          <w:rFonts w:ascii="Calibri" w:eastAsia="Calibri" w:hAnsi="Calibri" w:cs="Calibri"/>
          <w:sz w:val="24"/>
        </w:rPr>
        <w:t>Payment</w:t>
      </w:r>
      <w:proofErr w:type="spellEnd"/>
      <w:r w:rsidR="00BC19F5">
        <w:rPr>
          <w:rFonts w:ascii="Calibri" w:eastAsia="Calibri" w:hAnsi="Calibri" w:cs="Calibri"/>
          <w:sz w:val="24"/>
        </w:rPr>
        <w:t xml:space="preserve"> Failed!</w:t>
      </w:r>
      <w:bookmarkStart w:id="0" w:name="_GoBack"/>
      <w:bookmarkEnd w:id="0"/>
      <w:r w:rsidR="00BC19F5">
        <w:rPr>
          <w:rFonts w:ascii="Calibri" w:eastAsia="Calibri" w:hAnsi="Calibri" w:cs="Calibri"/>
          <w:sz w:val="24"/>
        </w:rPr>
        <w:t>” , “1” ise “</w:t>
      </w:r>
      <w:proofErr w:type="spellStart"/>
      <w:r w:rsidR="00BC19F5">
        <w:rPr>
          <w:rFonts w:ascii="Calibri" w:eastAsia="Calibri" w:hAnsi="Calibri" w:cs="Calibri"/>
          <w:sz w:val="24"/>
        </w:rPr>
        <w:t>P</w:t>
      </w:r>
      <w:r w:rsidR="00BC19F5" w:rsidRPr="00BC19F5">
        <w:rPr>
          <w:rFonts w:ascii="Calibri" w:eastAsia="Calibri" w:hAnsi="Calibri" w:cs="Calibri"/>
          <w:sz w:val="24"/>
        </w:rPr>
        <w:t>ayment</w:t>
      </w:r>
      <w:proofErr w:type="spellEnd"/>
      <w:r w:rsidR="00BC19F5" w:rsidRPr="00BC19F5">
        <w:rPr>
          <w:rFonts w:ascii="Calibri" w:eastAsia="Calibri" w:hAnsi="Calibri" w:cs="Calibri"/>
          <w:sz w:val="24"/>
        </w:rPr>
        <w:t xml:space="preserve"> </w:t>
      </w:r>
      <w:proofErr w:type="spellStart"/>
      <w:r w:rsidR="00BC19F5">
        <w:rPr>
          <w:rFonts w:ascii="Calibri" w:eastAsia="Calibri" w:hAnsi="Calibri" w:cs="Calibri"/>
          <w:sz w:val="24"/>
        </w:rPr>
        <w:t>S</w:t>
      </w:r>
      <w:r w:rsidR="00BC19F5" w:rsidRPr="00BC19F5">
        <w:rPr>
          <w:rFonts w:ascii="Calibri" w:eastAsia="Calibri" w:hAnsi="Calibri" w:cs="Calibri"/>
          <w:sz w:val="24"/>
        </w:rPr>
        <w:t>uccessful</w:t>
      </w:r>
      <w:proofErr w:type="spellEnd"/>
      <w:r w:rsidR="00BC19F5">
        <w:rPr>
          <w:rFonts w:ascii="Calibri" w:eastAsia="Calibri" w:hAnsi="Calibri" w:cs="Calibri"/>
          <w:sz w:val="24"/>
        </w:rPr>
        <w:t>” yazacak</w:t>
      </w:r>
      <w:r>
        <w:rPr>
          <w:rFonts w:ascii="Calibri" w:eastAsia="Calibri" w:hAnsi="Calibri" w:cs="Calibri"/>
          <w:sz w:val="24"/>
        </w:rPr>
        <w:t>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Chat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aioChatBtn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AIOChat.cs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Profile Update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profileUpdateBtn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ProfileUpdate.cs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Payment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List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4D2A5F" w:rsidRDefault="004D2A5F" w:rsidP="004D2A5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PaymentList.cs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D2A5F" w:rsidRDefault="004D2A5F" w:rsidP="004D2A5F">
      <w:pPr>
        <w:spacing w:after="0" w:line="240" w:lineRule="auto"/>
        <w:rPr>
          <w:rFonts w:ascii="Calibri" w:eastAsia="Calibri" w:hAnsi="Calibri" w:cs="Calibri"/>
        </w:rPr>
      </w:pPr>
    </w:p>
    <w:p w:rsidR="00BA0FEB" w:rsidRPr="004D2A5F" w:rsidRDefault="00BA0FEB" w:rsidP="004D2A5F"/>
    <w:sectPr w:rsidR="00BA0FEB" w:rsidRPr="004D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EB"/>
    <w:rsid w:val="0011642E"/>
    <w:rsid w:val="001B4AC0"/>
    <w:rsid w:val="003E30CF"/>
    <w:rsid w:val="004D2A5F"/>
    <w:rsid w:val="005F5238"/>
    <w:rsid w:val="00986FBF"/>
    <w:rsid w:val="009A6964"/>
    <w:rsid w:val="00AF0590"/>
    <w:rsid w:val="00BA0FEB"/>
    <w:rsid w:val="00BC19F5"/>
    <w:rsid w:val="00E00303"/>
    <w:rsid w:val="00E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3FA1"/>
  <w15:docId w15:val="{A81B5BB5-0E5F-4C78-A58C-90C4A592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6</cp:revision>
  <dcterms:created xsi:type="dcterms:W3CDTF">2019-04-14T18:54:00Z</dcterms:created>
  <dcterms:modified xsi:type="dcterms:W3CDTF">2019-04-15T19:18:00Z</dcterms:modified>
</cp:coreProperties>
</file>