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ProfileUpdate Sayfasının Yönergeleri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Pencere boyutu 700x500 px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arkaplan -&gt; bg.png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logo -&gt; middleLogo.png 175x203 px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Kapat butonu -&gt; closeBtn.png 36x36 px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Password yazısı - Myriad Pro - 15px - Bold - #fff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textbox -&gt; textbox.png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Save butonu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middleBtn.png  257x62px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Myriad Pro -&gt; 30px -&gt; Bold -&gt; ortalanmış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AIO Chat butonu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- btn3.png  104x50 px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- Myriad Pro -&gt; 15px -&gt; Bold -&gt; ortalanmış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Profile butonu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- btn3.png  104x50 px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- Myriad Pro -&gt; 15px -&gt; Bold -&gt; ortalanmış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Profile Update butonu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- btn2.png  154x50 px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- Myriad Pro -&gt; 15px -&gt; Bold -&gt; ortalanmış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Payment List butonu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- btn2.png  154x50 px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- Myriad Pro -&gt; 15px -&gt; Bold -&gt; ortalanmış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