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B75C68" w14:textId="661C7D53" w:rsidR="009E2BC3" w:rsidRDefault="009E2BC3" w:rsidP="009E2BC3">
      <w:pPr>
        <w:spacing w:before="100" w:beforeAutospacing="1" w:after="100" w:afterAutospacing="1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COMP304 Project 1</w:t>
      </w:r>
    </w:p>
    <w:p w14:paraId="7A505C46" w14:textId="05BE06EE" w:rsidR="009E2BC3" w:rsidRDefault="009E2BC3" w:rsidP="009E2BC3">
      <w:pPr>
        <w:spacing w:before="100" w:beforeAutospacing="1" w:after="100" w:afterAutospacing="1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Beyda Dur – Doğa Ceylan</w:t>
      </w:r>
    </w:p>
    <w:p w14:paraId="12F0BDE7" w14:textId="64C58CCC" w:rsidR="00692A80" w:rsidRPr="00692A80" w:rsidRDefault="00692A80" w:rsidP="00692A80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1.1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 xml:space="preserve"> Built-in Commands</w:t>
      </w:r>
    </w:p>
    <w:p w14:paraId="38B20542" w14:textId="77777777" w:rsidR="00692A80" w:rsidRPr="00692A80" w:rsidRDefault="00692A80" w:rsidP="00692A8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TR"/>
          <w14:ligatures w14:val="none"/>
        </w:rPr>
        <w:t>cd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: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 Allows changing directories. Error handling is implemented for invalid directory paths.</w:t>
      </w:r>
    </w:p>
    <w:p w14:paraId="6392D0FC" w14:textId="2D4B6159" w:rsidR="00692A80" w:rsidRPr="00692A80" w:rsidRDefault="00692A80" w:rsidP="00692A8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TR"/>
          <w14:ligatures w14:val="none"/>
        </w:rPr>
        <w:t>exit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: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 Terminates the shell session.</w:t>
      </w:r>
    </w:p>
    <w:p w14:paraId="7FABB151" w14:textId="59552E04" w:rsidR="00692A80" w:rsidRPr="00692A80" w:rsidRDefault="00692A80" w:rsidP="00692A80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1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.2 Process Management</w:t>
      </w:r>
    </w:p>
    <w:p w14:paraId="78BE74F9" w14:textId="77777777" w:rsidR="00692A80" w:rsidRPr="00692A80" w:rsidRDefault="00692A80" w:rsidP="00692A8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Used </w:t>
      </w:r>
      <w:r w:rsidRPr="00692A80">
        <w:rPr>
          <w:rFonts w:ascii="Courier New" w:eastAsia="Times New Roman" w:hAnsi="Courier New" w:cs="Courier New"/>
          <w:kern w:val="0"/>
          <w:sz w:val="20"/>
          <w:szCs w:val="20"/>
          <w:lang w:val="en-TR"/>
          <w14:ligatures w14:val="none"/>
        </w:rPr>
        <w:t>fork()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 and </w:t>
      </w:r>
      <w:r w:rsidRPr="00692A80">
        <w:rPr>
          <w:rFonts w:ascii="Courier New" w:eastAsia="Times New Roman" w:hAnsi="Courier New" w:cs="Courier New"/>
          <w:kern w:val="0"/>
          <w:sz w:val="20"/>
          <w:szCs w:val="20"/>
          <w:lang w:val="en-TR"/>
          <w14:ligatures w14:val="none"/>
        </w:rPr>
        <w:t>execv()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 to create and execute child processes.</w:t>
      </w:r>
    </w:p>
    <w:p w14:paraId="3D9A5ABC" w14:textId="77777777" w:rsidR="00692A80" w:rsidRDefault="00692A80" w:rsidP="00692A8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Implemented 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background process handling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 with the </w:t>
      </w:r>
      <w:r w:rsidRPr="00692A80">
        <w:rPr>
          <w:rFonts w:ascii="Courier New" w:eastAsia="Times New Roman" w:hAnsi="Courier New" w:cs="Courier New"/>
          <w:kern w:val="0"/>
          <w:sz w:val="20"/>
          <w:szCs w:val="20"/>
          <w:lang w:val="en-TR"/>
          <w14:ligatures w14:val="none"/>
        </w:rPr>
        <w:t>&amp;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 operator. For background processes, the shell immediately returns to the prompt while the process executes.</w:t>
      </w:r>
    </w:p>
    <w:p w14:paraId="69E540C9" w14:textId="5202E550" w:rsidR="00692A80" w:rsidRPr="00692A80" w:rsidRDefault="00863D14" w:rsidP="00692A80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TR"/>
        </w:rPr>
        <w:drawing>
          <wp:inline distT="0" distB="0" distL="0" distR="0" wp14:anchorId="54241AC8" wp14:editId="124BB273">
            <wp:extent cx="5943600" cy="2844165"/>
            <wp:effectExtent l="0" t="0" r="0" b="635"/>
            <wp:docPr id="103600444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04446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B5E3" w14:textId="62BCB6D6" w:rsidR="00692A80" w:rsidRPr="00692A80" w:rsidRDefault="00692A80" w:rsidP="00692A80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2.</w:t>
      </w:r>
      <w:r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1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 xml:space="preserve"> Input and Output Redirection</w:t>
      </w:r>
    </w:p>
    <w:p w14:paraId="0829AC45" w14:textId="77777777" w:rsidR="00692A80" w:rsidRPr="00692A80" w:rsidRDefault="00692A80" w:rsidP="00692A80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>Supported redirection symbols:</w:t>
      </w:r>
    </w:p>
    <w:p w14:paraId="41C28EA2" w14:textId="77777777" w:rsidR="00692A80" w:rsidRPr="00692A80" w:rsidRDefault="00692A80" w:rsidP="00692A80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Courier New" w:eastAsia="Times New Roman" w:hAnsi="Courier New" w:cs="Courier New"/>
          <w:kern w:val="0"/>
          <w:sz w:val="20"/>
          <w:szCs w:val="20"/>
          <w:lang w:val="en-TR"/>
          <w14:ligatures w14:val="none"/>
        </w:rPr>
        <w:t>&gt;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>: Redirects output to a file (overwrites if it exists).</w:t>
      </w:r>
    </w:p>
    <w:p w14:paraId="5FE6C633" w14:textId="77777777" w:rsidR="00692A80" w:rsidRPr="00692A80" w:rsidRDefault="00692A80" w:rsidP="00692A80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Courier New" w:eastAsia="Times New Roman" w:hAnsi="Courier New" w:cs="Courier New"/>
          <w:kern w:val="0"/>
          <w:sz w:val="20"/>
          <w:szCs w:val="20"/>
          <w:lang w:val="en-TR"/>
          <w14:ligatures w14:val="none"/>
        </w:rPr>
        <w:t>&gt;&gt;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>: Appends output to a file.</w:t>
      </w:r>
    </w:p>
    <w:p w14:paraId="334E7B34" w14:textId="77777777" w:rsidR="00692A80" w:rsidRPr="00692A80" w:rsidRDefault="00692A80" w:rsidP="00692A80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Courier New" w:eastAsia="Times New Roman" w:hAnsi="Courier New" w:cs="Courier New"/>
          <w:kern w:val="0"/>
          <w:sz w:val="20"/>
          <w:szCs w:val="20"/>
          <w:lang w:val="en-TR"/>
          <w14:ligatures w14:val="none"/>
        </w:rPr>
        <w:t>&lt;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>: Reads input from a file.</w:t>
      </w:r>
    </w:p>
    <w:p w14:paraId="354354FB" w14:textId="4158FE0C" w:rsidR="00863D14" w:rsidRDefault="00692A80" w:rsidP="00863D14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>Validated file existence and ensured proper error handling for redirection operations.</w:t>
      </w:r>
    </w:p>
    <w:p w14:paraId="456D56C9" w14:textId="0A9272FB" w:rsidR="00863D14" w:rsidRPr="00692A80" w:rsidRDefault="00863D14" w:rsidP="00863D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TR"/>
        </w:rPr>
        <w:lastRenderedPageBreak/>
        <w:drawing>
          <wp:inline distT="0" distB="0" distL="0" distR="0" wp14:anchorId="2F51C394" wp14:editId="3F32935A">
            <wp:extent cx="5943600" cy="1622425"/>
            <wp:effectExtent l="0" t="0" r="0" b="3175"/>
            <wp:docPr id="185339565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95654" name="Picture 4" descr="A computer scree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F07" w14:textId="4AC7E94E" w:rsidR="00692A80" w:rsidRPr="00692A80" w:rsidRDefault="00692A80" w:rsidP="00692A80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2.</w:t>
      </w:r>
      <w:r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2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 xml:space="preserve"> Piping</w:t>
      </w:r>
    </w:p>
    <w:p w14:paraId="61DED195" w14:textId="77777777" w:rsidR="00692A80" w:rsidRPr="00692A80" w:rsidRDefault="00692A80" w:rsidP="00692A80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>Implemented piping to pass the output of one command as the input of another. Supported chaining of multiple commands using pipes (</w:t>
      </w:r>
      <w:r w:rsidRPr="00692A80">
        <w:rPr>
          <w:rFonts w:ascii="Courier New" w:eastAsia="Times New Roman" w:hAnsi="Courier New" w:cs="Courier New"/>
          <w:kern w:val="0"/>
          <w:sz w:val="20"/>
          <w:szCs w:val="20"/>
          <w:lang w:val="en-TR"/>
          <w14:ligatures w14:val="none"/>
        </w:rPr>
        <w:t>|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>).</w:t>
      </w:r>
    </w:p>
    <w:p w14:paraId="3C1B2C80" w14:textId="77777777" w:rsidR="00692A80" w:rsidRDefault="00692A80" w:rsidP="00692A80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>Managed pipe creation and process communication using file descriptors.</w:t>
      </w:r>
    </w:p>
    <w:p w14:paraId="1D653540" w14:textId="358DA4E2" w:rsidR="00863D14" w:rsidRPr="00692A80" w:rsidRDefault="00863D14" w:rsidP="00863D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TR"/>
        </w:rPr>
        <w:drawing>
          <wp:inline distT="0" distB="0" distL="0" distR="0" wp14:anchorId="15FB5589" wp14:editId="52FFECF7">
            <wp:extent cx="5943600" cy="1689735"/>
            <wp:effectExtent l="0" t="0" r="0" b="0"/>
            <wp:docPr id="128295028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50282" name="Picture 5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0F80" w14:textId="5DAD067C" w:rsidR="00692A80" w:rsidRPr="00692A80" w:rsidRDefault="00692A80" w:rsidP="00692A80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 xml:space="preserve">3.1 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Auto-completion</w:t>
      </w:r>
    </w:p>
    <w:p w14:paraId="4D6A9C02" w14:textId="77777777" w:rsidR="00692A80" w:rsidRPr="00692A80" w:rsidRDefault="00692A80" w:rsidP="00692A80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Implemented 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tab-completion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 for command and file names:</w:t>
      </w:r>
    </w:p>
    <w:p w14:paraId="0DEFD1F8" w14:textId="77777777" w:rsidR="00692A80" w:rsidRPr="00692A80" w:rsidRDefault="00692A80" w:rsidP="00692A80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>If multiple matches are found, all possible options are displayed.</w:t>
      </w:r>
    </w:p>
    <w:p w14:paraId="4456D762" w14:textId="77777777" w:rsidR="00692A80" w:rsidRDefault="00692A80" w:rsidP="00692A80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Fully typed commands followed by a </w:t>
      </w:r>
      <w:r w:rsidRPr="00692A80">
        <w:rPr>
          <w:rFonts w:ascii="Courier New" w:eastAsia="Times New Roman" w:hAnsi="Courier New" w:cs="Courier New"/>
          <w:kern w:val="0"/>
          <w:sz w:val="20"/>
          <w:szCs w:val="20"/>
          <w:lang w:val="en-TR"/>
          <w14:ligatures w14:val="none"/>
        </w:rPr>
        <w:t>Tab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 list files in the current directory.</w:t>
      </w:r>
    </w:p>
    <w:p w14:paraId="0D64C51E" w14:textId="2E3B2AAD" w:rsidR="00863D14" w:rsidRPr="00692A80" w:rsidRDefault="00863D14" w:rsidP="00863D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TR"/>
        </w:rPr>
        <w:drawing>
          <wp:inline distT="0" distB="0" distL="0" distR="0" wp14:anchorId="2EE0FC66" wp14:editId="248665E6">
            <wp:extent cx="5943600" cy="1919605"/>
            <wp:effectExtent l="0" t="0" r="0" b="0"/>
            <wp:docPr id="162762163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21630" name="Picture 6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9E98" w14:textId="4B5F0456" w:rsidR="00692A80" w:rsidRPr="00692A80" w:rsidRDefault="00692A80" w:rsidP="00692A80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3.2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 xml:space="preserve"> Hex Dump (</w:t>
      </w:r>
      <w:r w:rsidRPr="00692A8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TR"/>
          <w14:ligatures w14:val="none"/>
        </w:rPr>
        <w:t>kuhex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)</w:t>
      </w:r>
    </w:p>
    <w:p w14:paraId="377E1ED0" w14:textId="77777777" w:rsidR="00692A80" w:rsidRPr="00692A80" w:rsidRDefault="00692A80" w:rsidP="00692A80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lastRenderedPageBreak/>
        <w:t xml:space="preserve">Developed the </w:t>
      </w:r>
      <w:r w:rsidRPr="00692A80">
        <w:rPr>
          <w:rFonts w:ascii="Courier New" w:eastAsia="Times New Roman" w:hAnsi="Courier New" w:cs="Courier New"/>
          <w:kern w:val="0"/>
          <w:sz w:val="20"/>
          <w:szCs w:val="20"/>
          <w:lang w:val="en-TR"/>
          <w14:ligatures w14:val="none"/>
        </w:rPr>
        <w:t>kuhex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 command to generate a hex dump of a file.</w:t>
      </w:r>
    </w:p>
    <w:p w14:paraId="7C70D31F" w14:textId="77777777" w:rsidR="00692A80" w:rsidRPr="00692A80" w:rsidRDefault="00692A80" w:rsidP="00692A80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Supported grouping of 1, 2, 4, 8, or 16 bytes per column using the </w:t>
      </w:r>
      <w:r w:rsidRPr="00692A80">
        <w:rPr>
          <w:rFonts w:ascii="Courier New" w:eastAsia="Times New Roman" w:hAnsi="Courier New" w:cs="Courier New"/>
          <w:kern w:val="0"/>
          <w:sz w:val="20"/>
          <w:szCs w:val="20"/>
          <w:lang w:val="en-TR"/>
          <w14:ligatures w14:val="none"/>
        </w:rPr>
        <w:t>-g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 option.</w:t>
      </w:r>
    </w:p>
    <w:p w14:paraId="0F6049FF" w14:textId="77777777" w:rsidR="00692A80" w:rsidRDefault="00692A80" w:rsidP="00692A80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>Ensured that each line displays exactly 16 bytes, followed by their ASCII representation.</w:t>
      </w:r>
    </w:p>
    <w:p w14:paraId="0100C81B" w14:textId="34C2A1F1" w:rsidR="00863D14" w:rsidRPr="00692A80" w:rsidRDefault="00863D14" w:rsidP="00863D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TR"/>
        </w:rPr>
        <w:drawing>
          <wp:inline distT="0" distB="0" distL="0" distR="0" wp14:anchorId="29CB579E" wp14:editId="256B6820">
            <wp:extent cx="5943600" cy="2216785"/>
            <wp:effectExtent l="0" t="0" r="0" b="5715"/>
            <wp:docPr id="597325024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25024" name="Picture 7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672B" w14:textId="04C78F5B" w:rsidR="00692A80" w:rsidRPr="00692A80" w:rsidRDefault="00692A80" w:rsidP="00692A80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4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 xml:space="preserve"> Process Tree Visualization (</w:t>
      </w:r>
      <w:r w:rsidRPr="00692A8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TR"/>
          <w14:ligatures w14:val="none"/>
        </w:rPr>
        <w:t>psvis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)</w:t>
      </w:r>
    </w:p>
    <w:p w14:paraId="2999CAEB" w14:textId="77777777" w:rsidR="00692A80" w:rsidRPr="00692A80" w:rsidRDefault="00692A80" w:rsidP="00692A80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The </w:t>
      </w:r>
      <w:r w:rsidRPr="00692A80">
        <w:rPr>
          <w:rFonts w:ascii="Courier New" w:eastAsia="Times New Roman" w:hAnsi="Courier New" w:cs="Courier New"/>
          <w:kern w:val="0"/>
          <w:sz w:val="20"/>
          <w:szCs w:val="20"/>
          <w:lang w:val="en-TR"/>
          <w14:ligatures w14:val="none"/>
        </w:rPr>
        <w:t>psvis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 command retrieves and visualizes the process tree starting from a specified PID.</w:t>
      </w:r>
    </w:p>
    <w:p w14:paraId="0C0A5B3D" w14:textId="77777777" w:rsidR="00692A80" w:rsidRPr="00692A80" w:rsidRDefault="00692A80" w:rsidP="00692A80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Implemented using a </w:t>
      </w:r>
      <w:r w:rsidRPr="00692A80">
        <w:rPr>
          <w:rFonts w:ascii="Times New Roman" w:eastAsia="Times New Roman" w:hAnsi="Times New Roman" w:cs="Times New Roman"/>
          <w:b/>
          <w:bCs/>
          <w:kern w:val="0"/>
          <w:lang w:val="en-TR"/>
          <w14:ligatures w14:val="none"/>
        </w:rPr>
        <w:t>loadable kernel module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 to extract process details and the </w:t>
      </w:r>
      <w:r w:rsidRPr="00692A80">
        <w:rPr>
          <w:rFonts w:ascii="Courier New" w:eastAsia="Times New Roman" w:hAnsi="Courier New" w:cs="Courier New"/>
          <w:kern w:val="0"/>
          <w:sz w:val="20"/>
          <w:szCs w:val="20"/>
          <w:lang w:val="en-TR"/>
          <w14:ligatures w14:val="none"/>
        </w:rPr>
        <w:t>/proc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 file system for inter-process communication.</w:t>
      </w:r>
    </w:p>
    <w:p w14:paraId="045AD9AD" w14:textId="77777777" w:rsidR="00692A80" w:rsidRPr="00692A80" w:rsidRDefault="00692A80" w:rsidP="00692A80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 xml:space="preserve">Generated a graphical representation of the process tree at the user level using external tools like </w:t>
      </w:r>
      <w:r w:rsidRPr="00692A80">
        <w:rPr>
          <w:rFonts w:ascii="Courier New" w:eastAsia="Times New Roman" w:hAnsi="Courier New" w:cs="Courier New"/>
          <w:kern w:val="0"/>
          <w:sz w:val="20"/>
          <w:szCs w:val="20"/>
          <w:lang w:val="en-TR"/>
          <w14:ligatures w14:val="none"/>
        </w:rPr>
        <w:t>graphviz</w:t>
      </w:r>
      <w:r w:rsidRPr="00692A80">
        <w:rPr>
          <w:rFonts w:ascii="Times New Roman" w:eastAsia="Times New Roman" w:hAnsi="Times New Roman" w:cs="Times New Roman"/>
          <w:kern w:val="0"/>
          <w:lang w:val="en-TR"/>
          <w14:ligatures w14:val="none"/>
        </w:rPr>
        <w:t>.</w:t>
      </w:r>
    </w:p>
    <w:p w14:paraId="5699AA02" w14:textId="35FB1E6B" w:rsidR="00692A80" w:rsidRDefault="00863D14" w:rsidP="00692A80">
      <w:pPr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TR"/>
        </w:rPr>
        <w:drawing>
          <wp:inline distT="0" distB="0" distL="0" distR="0" wp14:anchorId="7DCABDC4" wp14:editId="5FCBB854">
            <wp:extent cx="5943600" cy="3296920"/>
            <wp:effectExtent l="0" t="0" r="0" b="5080"/>
            <wp:docPr id="1833287926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87926" name="Picture 8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2F8F" w14:textId="77777777" w:rsidR="00863D14" w:rsidRDefault="00863D14" w:rsidP="00692A80">
      <w:pPr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</w:p>
    <w:p w14:paraId="3C45C835" w14:textId="0108166C" w:rsidR="00863D14" w:rsidRDefault="00863D14" w:rsidP="00692A80">
      <w:pPr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TR"/>
        </w:rPr>
        <w:lastRenderedPageBreak/>
        <w:drawing>
          <wp:inline distT="0" distB="0" distL="0" distR="0" wp14:anchorId="2E50CD88" wp14:editId="6B8170A7">
            <wp:extent cx="5943600" cy="1023620"/>
            <wp:effectExtent l="0" t="0" r="0" b="5080"/>
            <wp:docPr id="505787819" name="Picture 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87819" name="Picture 9" descr="A screen 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6C58" w14:textId="77777777" w:rsidR="00863D14" w:rsidRDefault="00863D14" w:rsidP="00692A80">
      <w:pPr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</w:p>
    <w:p w14:paraId="3335C3BC" w14:textId="11AB779E" w:rsidR="00863D14" w:rsidRDefault="00863D14" w:rsidP="00692A80">
      <w:pPr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TR"/>
        </w:rPr>
        <w:drawing>
          <wp:inline distT="0" distB="0" distL="0" distR="0" wp14:anchorId="7A18AB02" wp14:editId="1D0532FA">
            <wp:extent cx="5943600" cy="1884045"/>
            <wp:effectExtent l="0" t="0" r="0" b="0"/>
            <wp:docPr id="158868377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83777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E052" w14:textId="77777777" w:rsidR="00863D14" w:rsidRDefault="00863D14" w:rsidP="00692A80">
      <w:pPr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</w:p>
    <w:p w14:paraId="0539FF56" w14:textId="77777777" w:rsidR="00863D14" w:rsidRPr="00692A80" w:rsidRDefault="00863D14" w:rsidP="00692A80">
      <w:pPr>
        <w:rPr>
          <w:rFonts w:ascii="Times New Roman" w:eastAsia="Times New Roman" w:hAnsi="Times New Roman" w:cs="Times New Roman"/>
          <w:kern w:val="0"/>
          <w:lang w:val="en-TR"/>
          <w14:ligatures w14:val="none"/>
        </w:rPr>
      </w:pPr>
    </w:p>
    <w:sectPr w:rsidR="00863D14" w:rsidRPr="00692A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B4667"/>
    <w:multiLevelType w:val="multilevel"/>
    <w:tmpl w:val="4A284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D0FD1"/>
    <w:multiLevelType w:val="multilevel"/>
    <w:tmpl w:val="D8D85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EE3BD4"/>
    <w:multiLevelType w:val="multilevel"/>
    <w:tmpl w:val="F7981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04527A"/>
    <w:multiLevelType w:val="multilevel"/>
    <w:tmpl w:val="CF8E1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D574E5"/>
    <w:multiLevelType w:val="multilevel"/>
    <w:tmpl w:val="8714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9B332E"/>
    <w:multiLevelType w:val="multilevel"/>
    <w:tmpl w:val="5D027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D01006"/>
    <w:multiLevelType w:val="multilevel"/>
    <w:tmpl w:val="AE72E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3405D9"/>
    <w:multiLevelType w:val="multilevel"/>
    <w:tmpl w:val="EB26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1C1EF5"/>
    <w:multiLevelType w:val="multilevel"/>
    <w:tmpl w:val="A20AE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030667">
    <w:abstractNumId w:val="3"/>
  </w:num>
  <w:num w:numId="2" w16cid:durableId="703481985">
    <w:abstractNumId w:val="7"/>
  </w:num>
  <w:num w:numId="3" w16cid:durableId="244462790">
    <w:abstractNumId w:val="4"/>
  </w:num>
  <w:num w:numId="4" w16cid:durableId="413864758">
    <w:abstractNumId w:val="5"/>
  </w:num>
  <w:num w:numId="5" w16cid:durableId="402486155">
    <w:abstractNumId w:val="6"/>
  </w:num>
  <w:num w:numId="6" w16cid:durableId="1445035470">
    <w:abstractNumId w:val="8"/>
  </w:num>
  <w:num w:numId="7" w16cid:durableId="56755296">
    <w:abstractNumId w:val="2"/>
  </w:num>
  <w:num w:numId="8" w16cid:durableId="989553029">
    <w:abstractNumId w:val="0"/>
  </w:num>
  <w:num w:numId="9" w16cid:durableId="20320302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7EB"/>
    <w:rsid w:val="0003590A"/>
    <w:rsid w:val="000A35AE"/>
    <w:rsid w:val="001027EB"/>
    <w:rsid w:val="001224E1"/>
    <w:rsid w:val="00133D85"/>
    <w:rsid w:val="001A5021"/>
    <w:rsid w:val="00263C8A"/>
    <w:rsid w:val="002A32DD"/>
    <w:rsid w:val="00341766"/>
    <w:rsid w:val="003C1330"/>
    <w:rsid w:val="0062428E"/>
    <w:rsid w:val="00692A80"/>
    <w:rsid w:val="006B0B03"/>
    <w:rsid w:val="006F61DB"/>
    <w:rsid w:val="00733E74"/>
    <w:rsid w:val="00770EBD"/>
    <w:rsid w:val="00863D14"/>
    <w:rsid w:val="008A0976"/>
    <w:rsid w:val="008F605E"/>
    <w:rsid w:val="009E2BC3"/>
    <w:rsid w:val="00A4443E"/>
    <w:rsid w:val="00A76ADD"/>
    <w:rsid w:val="00AE5456"/>
    <w:rsid w:val="00E75969"/>
    <w:rsid w:val="00EB7571"/>
    <w:rsid w:val="00FE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4053A3"/>
  <w15:chartTrackingRefBased/>
  <w15:docId w15:val="{1B38AD90-20E5-134D-B3DD-C371A9C1E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27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27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27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27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7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7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7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7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7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7E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7E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tr-TR"/>
    </w:rPr>
  </w:style>
  <w:style w:type="character" w:customStyle="1" w:styleId="Heading3Char">
    <w:name w:val="Heading 3 Char"/>
    <w:basedOn w:val="DefaultParagraphFont"/>
    <w:link w:val="Heading3"/>
    <w:uiPriority w:val="9"/>
    <w:rsid w:val="001027EB"/>
    <w:rPr>
      <w:rFonts w:eastAsiaTheme="majorEastAsia" w:cstheme="majorBidi"/>
      <w:color w:val="0F4761" w:themeColor="accent1" w:themeShade="BF"/>
      <w:sz w:val="28"/>
      <w:szCs w:val="28"/>
      <w:lang w:val="tr-TR"/>
    </w:rPr>
  </w:style>
  <w:style w:type="character" w:customStyle="1" w:styleId="Heading4Char">
    <w:name w:val="Heading 4 Char"/>
    <w:basedOn w:val="DefaultParagraphFont"/>
    <w:link w:val="Heading4"/>
    <w:uiPriority w:val="9"/>
    <w:rsid w:val="001027EB"/>
    <w:rPr>
      <w:rFonts w:eastAsiaTheme="majorEastAsia" w:cstheme="majorBidi"/>
      <w:i/>
      <w:iCs/>
      <w:color w:val="0F4761" w:themeColor="accent1" w:themeShade="BF"/>
      <w:lang w:val="tr-T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7EB"/>
    <w:rPr>
      <w:rFonts w:eastAsiaTheme="majorEastAsia" w:cstheme="majorBidi"/>
      <w:color w:val="0F4761" w:themeColor="accent1" w:themeShade="BF"/>
      <w:lang w:val="tr-T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7EB"/>
    <w:rPr>
      <w:rFonts w:eastAsiaTheme="majorEastAsia" w:cstheme="majorBidi"/>
      <w:i/>
      <w:iCs/>
      <w:color w:val="595959" w:themeColor="text1" w:themeTint="A6"/>
      <w:lang w:val="tr-T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7EB"/>
    <w:rPr>
      <w:rFonts w:eastAsiaTheme="majorEastAsia" w:cstheme="majorBidi"/>
      <w:color w:val="595959" w:themeColor="text1" w:themeTint="A6"/>
      <w:lang w:val="tr-T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7EB"/>
    <w:rPr>
      <w:rFonts w:eastAsiaTheme="majorEastAsia" w:cstheme="majorBidi"/>
      <w:i/>
      <w:iCs/>
      <w:color w:val="272727" w:themeColor="text1" w:themeTint="D8"/>
      <w:lang w:val="tr-T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7EB"/>
    <w:rPr>
      <w:rFonts w:eastAsiaTheme="majorEastAsia" w:cstheme="majorBidi"/>
      <w:color w:val="272727" w:themeColor="text1" w:themeTint="D8"/>
      <w:lang w:val="tr-TR"/>
    </w:rPr>
  </w:style>
  <w:style w:type="paragraph" w:styleId="Title">
    <w:name w:val="Title"/>
    <w:basedOn w:val="Normal"/>
    <w:next w:val="Normal"/>
    <w:link w:val="TitleChar"/>
    <w:uiPriority w:val="10"/>
    <w:qFormat/>
    <w:rsid w:val="001027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27EB"/>
    <w:rPr>
      <w:rFonts w:asciiTheme="majorHAnsi" w:eastAsiaTheme="majorEastAsia" w:hAnsiTheme="majorHAnsi" w:cstheme="majorBidi"/>
      <w:spacing w:val="-10"/>
      <w:kern w:val="28"/>
      <w:sz w:val="56"/>
      <w:szCs w:val="56"/>
      <w:lang w:val="tr-TR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7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27EB"/>
    <w:rPr>
      <w:rFonts w:eastAsiaTheme="majorEastAsia" w:cstheme="majorBidi"/>
      <w:color w:val="595959" w:themeColor="text1" w:themeTint="A6"/>
      <w:spacing w:val="15"/>
      <w:sz w:val="28"/>
      <w:szCs w:val="28"/>
      <w:lang w:val="tr-TR"/>
    </w:rPr>
  </w:style>
  <w:style w:type="paragraph" w:styleId="Quote">
    <w:name w:val="Quote"/>
    <w:basedOn w:val="Normal"/>
    <w:next w:val="Normal"/>
    <w:link w:val="QuoteChar"/>
    <w:uiPriority w:val="29"/>
    <w:qFormat/>
    <w:rsid w:val="001027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27EB"/>
    <w:rPr>
      <w:i/>
      <w:iCs/>
      <w:color w:val="404040" w:themeColor="text1" w:themeTint="BF"/>
      <w:lang w:val="tr-TR"/>
    </w:rPr>
  </w:style>
  <w:style w:type="paragraph" w:styleId="ListParagraph">
    <w:name w:val="List Paragraph"/>
    <w:basedOn w:val="Normal"/>
    <w:uiPriority w:val="34"/>
    <w:qFormat/>
    <w:rsid w:val="001027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27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27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27EB"/>
    <w:rPr>
      <w:i/>
      <w:iCs/>
      <w:color w:val="0F4761" w:themeColor="accent1" w:themeShade="BF"/>
      <w:lang w:val="tr-TR"/>
    </w:rPr>
  </w:style>
  <w:style w:type="character" w:styleId="IntenseReference">
    <w:name w:val="Intense Reference"/>
    <w:basedOn w:val="DefaultParagraphFont"/>
    <w:uiPriority w:val="32"/>
    <w:qFormat/>
    <w:rsid w:val="001027E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92A8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TR"/>
      <w14:ligatures w14:val="none"/>
    </w:rPr>
  </w:style>
  <w:style w:type="character" w:styleId="Strong">
    <w:name w:val="Strong"/>
    <w:basedOn w:val="DefaultParagraphFont"/>
    <w:uiPriority w:val="22"/>
    <w:qFormat/>
    <w:rsid w:val="00692A8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92A8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Beyda Dur</dc:creator>
  <cp:keywords/>
  <dc:description/>
  <cp:lastModifiedBy>Beyda Dur</cp:lastModifiedBy>
  <cp:revision>2</cp:revision>
  <dcterms:created xsi:type="dcterms:W3CDTF">2024-12-29T18:34:00Z</dcterms:created>
  <dcterms:modified xsi:type="dcterms:W3CDTF">2024-12-29T19:28:00Z</dcterms:modified>
</cp:coreProperties>
</file>