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D8249" w14:textId="60B944F4" w:rsidR="00971C28" w:rsidRDefault="006B4A56" w:rsidP="006B4A56">
      <w:pPr>
        <w:pStyle w:val="Heading1"/>
        <w:rPr>
          <w:lang w:val="en-GB"/>
        </w:rPr>
      </w:pPr>
      <w:r>
        <w:rPr>
          <w:lang w:val="en-GB"/>
        </w:rPr>
        <w:t>Human and Mouse networks</w:t>
      </w:r>
    </w:p>
    <w:p w14:paraId="2460F436" w14:textId="72E24E53" w:rsidR="006B4A56" w:rsidRDefault="006B4A56">
      <w:pPr>
        <w:rPr>
          <w:lang w:val="en-GB"/>
        </w:rPr>
      </w:pPr>
    </w:p>
    <w:p w14:paraId="6EE3C048" w14:textId="26DEA6F5" w:rsidR="00EF164B" w:rsidRDefault="00EF164B" w:rsidP="00EF164B">
      <w:pPr>
        <w:pStyle w:val="Heading2"/>
        <w:rPr>
          <w:lang w:val="en-GB"/>
        </w:rPr>
      </w:pPr>
      <w:r>
        <w:rPr>
          <w:lang w:val="en-GB"/>
        </w:rPr>
        <w:t>Introduction</w:t>
      </w:r>
    </w:p>
    <w:p w14:paraId="46B7BC73" w14:textId="5C64FAFB" w:rsidR="00EF164B" w:rsidRDefault="00EF164B">
      <w:pPr>
        <w:rPr>
          <w:lang w:val="en-GB"/>
        </w:rPr>
      </w:pPr>
    </w:p>
    <w:p w14:paraId="70BFB7FE" w14:textId="081DCBB9" w:rsidR="00EF164B" w:rsidRDefault="00EF164B" w:rsidP="00EF164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Biology of gene regulation</w:t>
      </w:r>
    </w:p>
    <w:p w14:paraId="7A1D2529" w14:textId="3C84D4E4" w:rsidR="00EF164B" w:rsidRDefault="00EF164B" w:rsidP="00EF164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Methods for learning gene regulatory networks</w:t>
      </w:r>
    </w:p>
    <w:p w14:paraId="4EE801FF" w14:textId="27E78918" w:rsidR="00EF164B" w:rsidRDefault="00EF164B" w:rsidP="00EF164B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Correlation as intro</w:t>
      </w:r>
    </w:p>
    <w:p w14:paraId="788328DE" w14:textId="079D9DA0" w:rsidR="00EF164B" w:rsidRDefault="00EF164B" w:rsidP="00EF164B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Limitations of correlation</w:t>
      </w:r>
    </w:p>
    <w:p w14:paraId="44B4AD9C" w14:textId="493C5508" w:rsidR="00EF164B" w:rsidRDefault="00EF164B" w:rsidP="00EF164B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Linear regression vs mutual information</w:t>
      </w:r>
    </w:p>
    <w:p w14:paraId="2A96FAEF" w14:textId="4903083A" w:rsidR="00EF164B" w:rsidRDefault="00EF164B" w:rsidP="00EF164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Choice of data</w:t>
      </w:r>
    </w:p>
    <w:p w14:paraId="145F6546" w14:textId="5A0F88FC" w:rsidR="005259B2" w:rsidRPr="00EF164B" w:rsidRDefault="005259B2" w:rsidP="00EF164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Loss of gene regulation with age</w:t>
      </w:r>
    </w:p>
    <w:p w14:paraId="29F2C18D" w14:textId="77777777" w:rsidR="00EF164B" w:rsidRDefault="00EF164B">
      <w:pPr>
        <w:rPr>
          <w:lang w:val="en-GB"/>
        </w:rPr>
      </w:pPr>
    </w:p>
    <w:p w14:paraId="097E3E8A" w14:textId="4F427052" w:rsidR="006B4A56" w:rsidRDefault="006B4A56" w:rsidP="006B4A56">
      <w:pPr>
        <w:pStyle w:val="Heading2"/>
        <w:rPr>
          <w:lang w:val="en-GB"/>
        </w:rPr>
      </w:pPr>
      <w:r>
        <w:rPr>
          <w:lang w:val="en-GB"/>
        </w:rPr>
        <w:t>Results</w:t>
      </w:r>
    </w:p>
    <w:p w14:paraId="54A05C91" w14:textId="77777777" w:rsidR="006B4A56" w:rsidRDefault="006B4A56">
      <w:pPr>
        <w:rPr>
          <w:lang w:val="en-GB"/>
        </w:rPr>
      </w:pPr>
    </w:p>
    <w:p w14:paraId="38C174DB" w14:textId="7766AD89" w:rsidR="006B4A56" w:rsidRDefault="006B4A56" w:rsidP="006B4A56">
      <w:pPr>
        <w:pStyle w:val="Heading3"/>
        <w:rPr>
          <w:lang w:val="en-GB"/>
        </w:rPr>
      </w:pPr>
      <w:r>
        <w:rPr>
          <w:lang w:val="en-GB"/>
        </w:rPr>
        <w:t>Validation of networks in external datasets</w:t>
      </w:r>
    </w:p>
    <w:p w14:paraId="01F7052F" w14:textId="6E969780" w:rsidR="006B4A56" w:rsidRDefault="006B4A56" w:rsidP="006B4A56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GTEx</w:t>
      </w:r>
      <w:proofErr w:type="spellEnd"/>
      <w:r>
        <w:rPr>
          <w:lang w:val="en-GB"/>
        </w:rPr>
        <w:t xml:space="preserve"> (Hs)</w:t>
      </w:r>
    </w:p>
    <w:p w14:paraId="250E575D" w14:textId="035F2EC8" w:rsidR="006B4A56" w:rsidRDefault="006B4A56" w:rsidP="006B4A5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TCGA (Hs)</w:t>
      </w:r>
    </w:p>
    <w:p w14:paraId="1836C85D" w14:textId="502A49C3" w:rsidR="006B4A56" w:rsidRPr="006B4A56" w:rsidRDefault="006B4A56" w:rsidP="006B4A5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Moreira (Mm)</w:t>
      </w:r>
    </w:p>
    <w:p w14:paraId="1192D8B1" w14:textId="7997A0D5" w:rsidR="006B4A56" w:rsidRDefault="006B4A56" w:rsidP="006B4A56">
      <w:pPr>
        <w:rPr>
          <w:lang w:val="en-GB"/>
        </w:rPr>
      </w:pPr>
    </w:p>
    <w:p w14:paraId="297B8744" w14:textId="19FCDDC8" w:rsidR="006B4A56" w:rsidRDefault="006B4A56" w:rsidP="006B4A56">
      <w:pPr>
        <w:pStyle w:val="Heading3"/>
        <w:rPr>
          <w:lang w:val="en-GB"/>
        </w:rPr>
      </w:pPr>
      <w:r>
        <w:rPr>
          <w:lang w:val="en-GB"/>
        </w:rPr>
        <w:t xml:space="preserve">Network </w:t>
      </w:r>
      <w:r w:rsidR="002038CE">
        <w:rPr>
          <w:lang w:val="en-GB"/>
        </w:rPr>
        <w:t>topology (Hs)</w:t>
      </w:r>
    </w:p>
    <w:p w14:paraId="76907C2C" w14:textId="1FF88B2A" w:rsidR="001A5B34" w:rsidRDefault="001A5B34" w:rsidP="006B4A56">
      <w:pPr>
        <w:rPr>
          <w:lang w:val="en-GB"/>
        </w:rPr>
      </w:pPr>
    </w:p>
    <w:p w14:paraId="365D0E9A" w14:textId="012E4EF0" w:rsidR="00BD4D70" w:rsidRDefault="00BD4D70" w:rsidP="006B4A56">
      <w:pPr>
        <w:rPr>
          <w:noProof/>
          <w:lang w:val="en-GB"/>
        </w:rPr>
      </w:pPr>
    </w:p>
    <w:p w14:paraId="3AE93DCD" w14:textId="77777777" w:rsidR="00BD4D70" w:rsidRDefault="00BD4D70" w:rsidP="00BD4D70">
      <w:pPr>
        <w:keepNext/>
      </w:pPr>
      <w:r>
        <w:rPr>
          <w:noProof/>
          <w:lang w:val="en-GB"/>
        </w:rPr>
        <w:lastRenderedPageBreak/>
        <w:drawing>
          <wp:inline distT="0" distB="0" distL="0" distR="0" wp14:anchorId="3B35F1EC" wp14:editId="1D0ECEDC">
            <wp:extent cx="5730240" cy="4770120"/>
            <wp:effectExtent l="0" t="0" r="381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F8262" w14:textId="72C351B5" w:rsidR="001A5B34" w:rsidRDefault="00BD4D70" w:rsidP="00BD4D70">
      <w:pPr>
        <w:pStyle w:val="Caption"/>
        <w:rPr>
          <w:lang w:val="en-GB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lang w:val="en-GB"/>
        </w:rPr>
        <w:t>: Topology of the human network excluding indirect effects.</w:t>
      </w:r>
    </w:p>
    <w:p w14:paraId="747DEB8F" w14:textId="6A0FF4C6" w:rsidR="006B4A56" w:rsidRDefault="006B4A56" w:rsidP="006B4A56">
      <w:pPr>
        <w:rPr>
          <w:lang w:val="en-GB"/>
        </w:rPr>
      </w:pPr>
    </w:p>
    <w:p w14:paraId="06CB53BB" w14:textId="4157F2B1" w:rsidR="006B4A56" w:rsidRDefault="006B4A56" w:rsidP="006B4A56">
      <w:pPr>
        <w:rPr>
          <w:lang w:val="en-GB"/>
        </w:rPr>
      </w:pPr>
    </w:p>
    <w:p w14:paraId="66064E42" w14:textId="47C8679F" w:rsidR="006B4A56" w:rsidRDefault="006B4A56" w:rsidP="006B4A56">
      <w:pPr>
        <w:pStyle w:val="Heading2"/>
        <w:rPr>
          <w:lang w:val="en-GB"/>
        </w:rPr>
      </w:pPr>
      <w:r>
        <w:rPr>
          <w:lang w:val="en-GB"/>
        </w:rPr>
        <w:t>Methods</w:t>
      </w:r>
    </w:p>
    <w:p w14:paraId="6E3C227D" w14:textId="66F7D06D" w:rsidR="006B4A56" w:rsidRDefault="006B4A56" w:rsidP="006B4A56">
      <w:pPr>
        <w:rPr>
          <w:lang w:val="en-GB"/>
        </w:rPr>
      </w:pPr>
    </w:p>
    <w:p w14:paraId="4C03E32D" w14:textId="12FB93FA" w:rsidR="00075894" w:rsidRDefault="005B20E8" w:rsidP="006B4A56">
      <w:pPr>
        <w:rPr>
          <w:lang w:val="en-GB"/>
        </w:rPr>
      </w:pPr>
      <w:r>
        <w:rPr>
          <w:lang w:val="en-GB"/>
        </w:rPr>
        <w:t>Learning gene regulatory networks</w:t>
      </w:r>
    </w:p>
    <w:p w14:paraId="58688D19" w14:textId="3DF9E986" w:rsidR="005B20E8" w:rsidRDefault="005B20E8" w:rsidP="006B4A56">
      <w:pPr>
        <w:rPr>
          <w:lang w:val="en-GB"/>
        </w:rPr>
      </w:pPr>
    </w:p>
    <w:p w14:paraId="378093AB" w14:textId="450A463C" w:rsidR="005B20E8" w:rsidRDefault="005B20E8" w:rsidP="006B4A56">
      <w:pPr>
        <w:rPr>
          <w:lang w:val="en-GB"/>
        </w:rPr>
      </w:pPr>
      <w:r>
        <w:rPr>
          <w:lang w:val="en-GB"/>
        </w:rPr>
        <w:t>Removal of indirect effects</w:t>
      </w:r>
    </w:p>
    <w:p w14:paraId="3635555F" w14:textId="3718F4BB" w:rsidR="005B20E8" w:rsidRDefault="005B20E8" w:rsidP="006B4A56">
      <w:pPr>
        <w:rPr>
          <w:lang w:val="en-GB"/>
        </w:rPr>
      </w:pPr>
    </w:p>
    <w:p w14:paraId="53716DE5" w14:textId="635102F3" w:rsidR="005B20E8" w:rsidRDefault="005B20E8" w:rsidP="006B4A56">
      <w:pPr>
        <w:rPr>
          <w:lang w:val="en-GB"/>
        </w:rPr>
      </w:pPr>
      <w:r>
        <w:rPr>
          <w:lang w:val="en-GB"/>
        </w:rPr>
        <w:t>Removal of unbalanced edge pairs</w:t>
      </w:r>
    </w:p>
    <w:p w14:paraId="35EB1499" w14:textId="1681EFC6" w:rsidR="005B20E8" w:rsidRDefault="005B20E8" w:rsidP="006B4A56">
      <w:pPr>
        <w:rPr>
          <w:lang w:val="en-GB"/>
        </w:rPr>
      </w:pPr>
    </w:p>
    <w:p w14:paraId="11D84FA1" w14:textId="167935B5" w:rsidR="005B20E8" w:rsidRDefault="005B20E8" w:rsidP="006B4A56">
      <w:pPr>
        <w:rPr>
          <w:lang w:val="en-GB"/>
        </w:rPr>
      </w:pPr>
      <w:r>
        <w:rPr>
          <w:lang w:val="en-GB"/>
        </w:rPr>
        <w:t>Topology analysis</w:t>
      </w:r>
    </w:p>
    <w:p w14:paraId="430E156E" w14:textId="0E58EB0A" w:rsidR="005B20E8" w:rsidRDefault="005B20E8" w:rsidP="006B4A56">
      <w:pPr>
        <w:rPr>
          <w:lang w:val="en-GB"/>
        </w:rPr>
      </w:pPr>
    </w:p>
    <w:p w14:paraId="043D9C74" w14:textId="269312C4" w:rsidR="005B20E8" w:rsidRDefault="005B20E8" w:rsidP="006B4A56">
      <w:pPr>
        <w:rPr>
          <w:lang w:val="en-GB"/>
        </w:rPr>
      </w:pPr>
      <w:r>
        <w:rPr>
          <w:lang w:val="en-GB"/>
        </w:rPr>
        <w:t>Module detection</w:t>
      </w:r>
    </w:p>
    <w:p w14:paraId="7343A033" w14:textId="0465AACF" w:rsidR="005B20E8" w:rsidRDefault="005B20E8" w:rsidP="006B4A56">
      <w:pPr>
        <w:rPr>
          <w:lang w:val="en-GB"/>
        </w:rPr>
      </w:pPr>
    </w:p>
    <w:p w14:paraId="4B56786D" w14:textId="5E6BC4DE" w:rsidR="005B20E8" w:rsidRDefault="005B20E8" w:rsidP="006B4A56">
      <w:pPr>
        <w:rPr>
          <w:lang w:val="en-GB"/>
        </w:rPr>
      </w:pPr>
      <w:proofErr w:type="spellStart"/>
      <w:r>
        <w:rPr>
          <w:lang w:val="en-GB"/>
        </w:rPr>
        <w:t>GTEx</w:t>
      </w:r>
      <w:proofErr w:type="spellEnd"/>
      <w:r>
        <w:rPr>
          <w:lang w:val="en-GB"/>
        </w:rPr>
        <w:t xml:space="preserve"> data </w:t>
      </w:r>
      <w:proofErr w:type="spellStart"/>
      <w:r>
        <w:rPr>
          <w:lang w:val="en-GB"/>
        </w:rPr>
        <w:t>preprocessing</w:t>
      </w:r>
      <w:proofErr w:type="spellEnd"/>
    </w:p>
    <w:p w14:paraId="46DED9A8" w14:textId="6E50E981" w:rsidR="00075894" w:rsidRDefault="00075894" w:rsidP="006B4A56">
      <w:pPr>
        <w:rPr>
          <w:lang w:val="en-GB"/>
        </w:rPr>
      </w:pPr>
    </w:p>
    <w:p w14:paraId="311AF426" w14:textId="72151A10" w:rsidR="00075894" w:rsidRDefault="00075894" w:rsidP="006B4A56">
      <w:pPr>
        <w:rPr>
          <w:lang w:val="en-GB"/>
        </w:rPr>
      </w:pPr>
    </w:p>
    <w:p w14:paraId="2E95C3DC" w14:textId="5EEAF09D" w:rsidR="00075894" w:rsidRDefault="00075894" w:rsidP="005B20E8">
      <w:pPr>
        <w:pStyle w:val="Heading1"/>
        <w:rPr>
          <w:lang w:val="en-GB"/>
        </w:rPr>
      </w:pPr>
      <w:r>
        <w:rPr>
          <w:lang w:val="en-GB"/>
        </w:rPr>
        <w:t>Supplementary Material</w:t>
      </w:r>
    </w:p>
    <w:p w14:paraId="761D966A" w14:textId="68206979" w:rsidR="00075894" w:rsidRDefault="00075894" w:rsidP="006B4A56">
      <w:pPr>
        <w:rPr>
          <w:lang w:val="en-GB"/>
        </w:rPr>
      </w:pPr>
    </w:p>
    <w:p w14:paraId="5C0E4716" w14:textId="6BC9765A" w:rsidR="00B71AAF" w:rsidRDefault="00B71AAF" w:rsidP="006B4A56">
      <w:pPr>
        <w:rPr>
          <w:lang w:val="en-GB"/>
        </w:rPr>
      </w:pPr>
    </w:p>
    <w:p w14:paraId="093A754B" w14:textId="3301EC0D" w:rsidR="00B71AAF" w:rsidRPr="006B4A56" w:rsidRDefault="00B71AAF" w:rsidP="006B4A56">
      <w:pPr>
        <w:rPr>
          <w:lang w:val="en-GB"/>
        </w:rPr>
      </w:pPr>
    </w:p>
    <w:sectPr w:rsidR="00B71AAF" w:rsidRPr="006B4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C1793"/>
    <w:multiLevelType w:val="hybridMultilevel"/>
    <w:tmpl w:val="3E3838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E6E53"/>
    <w:multiLevelType w:val="hybridMultilevel"/>
    <w:tmpl w:val="A74A5A10"/>
    <w:lvl w:ilvl="0" w:tplc="0AFCD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A56"/>
    <w:rsid w:val="00075894"/>
    <w:rsid w:val="001569F2"/>
    <w:rsid w:val="001A5B34"/>
    <w:rsid w:val="002038CE"/>
    <w:rsid w:val="004072CB"/>
    <w:rsid w:val="0041634F"/>
    <w:rsid w:val="005259B2"/>
    <w:rsid w:val="005B20E8"/>
    <w:rsid w:val="005D19C4"/>
    <w:rsid w:val="006B4A56"/>
    <w:rsid w:val="00937F43"/>
    <w:rsid w:val="00B6699B"/>
    <w:rsid w:val="00B71AAF"/>
    <w:rsid w:val="00BD4D70"/>
    <w:rsid w:val="00EF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2E980E"/>
  <w15:chartTrackingRefBased/>
  <w15:docId w15:val="{B5F396BC-5AC7-4CE1-9EE9-01715F7C4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A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A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4A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A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4A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4A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B4A5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B20E8"/>
    <w:pPr>
      <w:spacing w:after="200" w:line="240" w:lineRule="auto"/>
    </w:pPr>
    <w:rPr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leote</dc:creator>
  <cp:keywords/>
  <dc:description/>
  <cp:lastModifiedBy>ana carolina leote</cp:lastModifiedBy>
  <cp:revision>10</cp:revision>
  <dcterms:created xsi:type="dcterms:W3CDTF">2021-05-08T10:54:00Z</dcterms:created>
  <dcterms:modified xsi:type="dcterms:W3CDTF">2021-08-18T08:55:00Z</dcterms:modified>
</cp:coreProperties>
</file>