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6CF9D8" w14:textId="77777777" w:rsidR="009944F6" w:rsidRDefault="009944F6" w:rsidP="000240D4">
      <w:pPr>
        <w:jc w:val="center"/>
        <w:rPr>
          <w:sz w:val="32"/>
          <w:szCs w:val="32"/>
        </w:rPr>
      </w:pPr>
    </w:p>
    <w:p w14:paraId="1437CD03" w14:textId="77777777" w:rsidR="009944F6" w:rsidRDefault="009944F6" w:rsidP="000240D4">
      <w:pPr>
        <w:jc w:val="center"/>
        <w:rPr>
          <w:sz w:val="32"/>
          <w:szCs w:val="32"/>
        </w:rPr>
      </w:pPr>
    </w:p>
    <w:p w14:paraId="6B7C23E4" w14:textId="77777777" w:rsidR="009944F6" w:rsidRDefault="009944F6" w:rsidP="000240D4">
      <w:pPr>
        <w:jc w:val="center"/>
        <w:rPr>
          <w:sz w:val="32"/>
          <w:szCs w:val="32"/>
        </w:rPr>
      </w:pPr>
    </w:p>
    <w:p w14:paraId="2245E5A4" w14:textId="77777777" w:rsidR="009944F6" w:rsidRDefault="009944F6" w:rsidP="000240D4">
      <w:pPr>
        <w:jc w:val="center"/>
        <w:rPr>
          <w:sz w:val="32"/>
          <w:szCs w:val="32"/>
        </w:rPr>
      </w:pPr>
    </w:p>
    <w:p w14:paraId="5DEA64B2" w14:textId="77777777" w:rsidR="009944F6" w:rsidRDefault="009944F6" w:rsidP="000240D4">
      <w:pPr>
        <w:jc w:val="center"/>
        <w:rPr>
          <w:sz w:val="32"/>
          <w:szCs w:val="32"/>
        </w:rPr>
      </w:pPr>
    </w:p>
    <w:p w14:paraId="5F1763D5" w14:textId="6E8776ED" w:rsidR="000240D4" w:rsidRPr="000240D4" w:rsidRDefault="000240D4" w:rsidP="000240D4">
      <w:pPr>
        <w:jc w:val="center"/>
        <w:rPr>
          <w:sz w:val="32"/>
          <w:szCs w:val="32"/>
        </w:rPr>
      </w:pPr>
      <w:r w:rsidRPr="000240D4">
        <w:rPr>
          <w:sz w:val="32"/>
          <w:szCs w:val="32"/>
        </w:rPr>
        <w:t xml:space="preserve">Uživatelská příručka ke hře </w:t>
      </w:r>
      <w:proofErr w:type="gramStart"/>
      <w:r w:rsidRPr="000240D4">
        <w:rPr>
          <w:sz w:val="32"/>
          <w:szCs w:val="32"/>
        </w:rPr>
        <w:t>Vikingové - cesta</w:t>
      </w:r>
      <w:proofErr w:type="gramEnd"/>
      <w:r w:rsidRPr="000240D4">
        <w:rPr>
          <w:sz w:val="32"/>
          <w:szCs w:val="32"/>
        </w:rPr>
        <w:t xml:space="preserve"> na západ</w:t>
      </w:r>
    </w:p>
    <w:p w14:paraId="19A15E63" w14:textId="77777777" w:rsidR="000240D4" w:rsidRDefault="000240D4">
      <w:r>
        <w:br w:type="page"/>
      </w:r>
    </w:p>
    <w:p w14:paraId="4017FD84" w14:textId="77777777" w:rsidR="000240D4" w:rsidRDefault="000240D4" w:rsidP="000240D4"/>
    <w:p w14:paraId="1F5DD77F" w14:textId="77777777" w:rsidR="000240D4" w:rsidRDefault="000240D4" w:rsidP="000240D4">
      <w:r>
        <w:t>Hru lze spustit otevřením souboru adventure.jar</w:t>
      </w:r>
    </w:p>
    <w:p w14:paraId="6E20D2F0" w14:textId="5AFFCDBA" w:rsidR="000240D4" w:rsidRDefault="009944F6" w:rsidP="009944F6">
      <w:pPr>
        <w:pStyle w:val="Nadpis1"/>
      </w:pPr>
      <w:bookmarkStart w:id="0" w:name="_Toc42897222"/>
      <w:r>
        <w:t>Cíl hry</w:t>
      </w:r>
      <w:bookmarkEnd w:id="0"/>
    </w:p>
    <w:p w14:paraId="20B7B294" w14:textId="0B24651E" w:rsidR="000240D4" w:rsidRDefault="009944F6" w:rsidP="000240D4">
      <w:r>
        <w:t>Cílem hry je získat loď a doplout na západ do Anglie.</w:t>
      </w:r>
    </w:p>
    <w:p w14:paraId="75C8589B" w14:textId="77777777" w:rsidR="001C6F9B" w:rsidRDefault="001C6F9B" w:rsidP="001C6F9B">
      <w:r>
        <w:t>Po zapnutí hry se vypíše lokace s popisem, kde se nacházíme, možné východy a postavy.</w:t>
      </w:r>
    </w:p>
    <w:p w14:paraId="21FC2C4B" w14:textId="77777777" w:rsidR="001C6F9B" w:rsidRDefault="001C6F9B" w:rsidP="001C6F9B">
      <w:r>
        <w:t>Při příchodu do jiné lokace se znovu vypíše daná lokace s popisem, možné východy a postavy.</w:t>
      </w:r>
    </w:p>
    <w:p w14:paraId="0E47DBCF" w14:textId="77777777" w:rsidR="001C6F9B" w:rsidRDefault="001C6F9B" w:rsidP="000240D4"/>
    <w:p w14:paraId="499E3F2C" w14:textId="48DE9F50" w:rsidR="009944F6" w:rsidRDefault="009944F6" w:rsidP="009944F6">
      <w:pPr>
        <w:pStyle w:val="Nadpis2"/>
      </w:pPr>
      <w:bookmarkStart w:id="1" w:name="_Toc42897223"/>
      <w:proofErr w:type="spellStart"/>
      <w:r>
        <w:t>Snénáře</w:t>
      </w:r>
      <w:bookmarkEnd w:id="1"/>
      <w:proofErr w:type="spellEnd"/>
    </w:p>
    <w:p w14:paraId="31ECED95" w14:textId="623C07FE" w:rsidR="000240D4" w:rsidRDefault="009944F6" w:rsidP="000240D4">
      <w:r>
        <w:t xml:space="preserve">Hru lze dokončit dvěma způsoby. </w:t>
      </w:r>
      <w:r w:rsidR="001C6F9B">
        <w:br/>
      </w:r>
      <w:r>
        <w:t xml:space="preserve">První způsob je </w:t>
      </w:r>
      <w:r w:rsidR="001C6F9B">
        <w:t xml:space="preserve">získání kotvy pro dokončení lodě, kterou staví </w:t>
      </w:r>
      <w:proofErr w:type="spellStart"/>
      <w:r w:rsidR="001C6F9B">
        <w:t>Floki.</w:t>
      </w:r>
      <w:proofErr w:type="spellEnd"/>
      <w:r w:rsidR="001C6F9B">
        <w:br/>
        <w:t xml:space="preserve">Druhý způsob je získání zbraně a zabití jarla </w:t>
      </w:r>
      <w:proofErr w:type="spellStart"/>
      <w:r w:rsidR="001C6F9B">
        <w:t>Haraldsona</w:t>
      </w:r>
      <w:proofErr w:type="spellEnd"/>
      <w:r w:rsidR="001C6F9B">
        <w:t>. Po jeho úspěšném zabití z něj vypadne koruna, pomocí které získáte přístup ke Kattegatské flotile.</w:t>
      </w:r>
    </w:p>
    <w:p w14:paraId="69633C53" w14:textId="77777777" w:rsidR="000240D4" w:rsidRDefault="000240D4" w:rsidP="009944F6">
      <w:pPr>
        <w:pStyle w:val="Nadpis1"/>
      </w:pPr>
      <w:bookmarkStart w:id="2" w:name="_Toc42897224"/>
      <w:r>
        <w:t>Dostupné příkazy:</w:t>
      </w:r>
      <w:bookmarkEnd w:id="2"/>
    </w:p>
    <w:p w14:paraId="1F0E3C22" w14:textId="79C683EC" w:rsidR="000240D4" w:rsidRDefault="000240D4" w:rsidP="000240D4">
      <w:proofErr w:type="spellStart"/>
      <w:proofErr w:type="gramStart"/>
      <w:r>
        <w:t>napoveda</w:t>
      </w:r>
      <w:proofErr w:type="spellEnd"/>
      <w:r>
        <w:t xml:space="preserve"> - </w:t>
      </w:r>
      <w:r w:rsidR="00D704DA">
        <w:t>P</w:t>
      </w:r>
      <w:r>
        <w:t>řiblíží</w:t>
      </w:r>
      <w:proofErr w:type="gramEnd"/>
      <w:r>
        <w:t xml:space="preserve"> hráči, čeho musí dosáhnout, aby mohl odplout</w:t>
      </w:r>
      <w:r w:rsidR="00D704DA">
        <w:t>.</w:t>
      </w:r>
    </w:p>
    <w:p w14:paraId="0025A11F" w14:textId="51156C80" w:rsidR="000240D4" w:rsidRDefault="000240D4" w:rsidP="000240D4">
      <w:proofErr w:type="gramStart"/>
      <w:r>
        <w:t xml:space="preserve">pomoc - </w:t>
      </w:r>
      <w:r w:rsidR="00D704DA">
        <w:t>V</w:t>
      </w:r>
      <w:r>
        <w:t>ypíše</w:t>
      </w:r>
      <w:proofErr w:type="gramEnd"/>
      <w:r>
        <w:t xml:space="preserve"> všechny příkazy</w:t>
      </w:r>
      <w:r w:rsidR="00D704DA">
        <w:t>.</w:t>
      </w:r>
    </w:p>
    <w:p w14:paraId="3EA2E1A7" w14:textId="64FCDA21" w:rsidR="000240D4" w:rsidRDefault="000240D4" w:rsidP="000240D4">
      <w:proofErr w:type="gramStart"/>
      <w:r>
        <w:t xml:space="preserve">prohledej - </w:t>
      </w:r>
      <w:r w:rsidR="00D704DA">
        <w:t>P</w:t>
      </w:r>
      <w:r>
        <w:t>rozkoumá</w:t>
      </w:r>
      <w:proofErr w:type="gramEnd"/>
      <w:r>
        <w:t xml:space="preserve"> danou lokaci a vypíše předměty v</w:t>
      </w:r>
      <w:r w:rsidR="00D704DA">
        <w:t> </w:t>
      </w:r>
      <w:r>
        <w:t>lokaci</w:t>
      </w:r>
      <w:r w:rsidR="00D704DA">
        <w:t>.</w:t>
      </w:r>
    </w:p>
    <w:p w14:paraId="09B790C6" w14:textId="57C7CA85" w:rsidR="000240D4" w:rsidRDefault="000240D4" w:rsidP="000240D4">
      <w:proofErr w:type="gramStart"/>
      <w:r>
        <w:t xml:space="preserve">prozkoumej - </w:t>
      </w:r>
      <w:r w:rsidR="00D704DA">
        <w:t>P</w:t>
      </w:r>
      <w:r>
        <w:t>rozkoumá</w:t>
      </w:r>
      <w:proofErr w:type="gramEnd"/>
      <w:r>
        <w:t xml:space="preserve"> </w:t>
      </w:r>
      <w:r w:rsidR="00D704DA">
        <w:t xml:space="preserve">a vypíše stručný popis </w:t>
      </w:r>
      <w:r>
        <w:t>dan</w:t>
      </w:r>
      <w:r w:rsidR="00D704DA">
        <w:t>ého</w:t>
      </w:r>
      <w:r>
        <w:t xml:space="preserve"> předmět</w:t>
      </w:r>
      <w:r w:rsidR="00D704DA">
        <w:t>u</w:t>
      </w:r>
      <w:r>
        <w:t>, který je buď v aktuální lokaci nebo v</w:t>
      </w:r>
      <w:r w:rsidR="00D704DA">
        <w:t> </w:t>
      </w:r>
      <w:r>
        <w:t>inventáři</w:t>
      </w:r>
      <w:r w:rsidR="00D704DA">
        <w:t>.</w:t>
      </w:r>
    </w:p>
    <w:p w14:paraId="6239BA45" w14:textId="0972612B" w:rsidR="000240D4" w:rsidRDefault="000240D4" w:rsidP="000240D4">
      <w:r>
        <w:t xml:space="preserve">jdi (název lokace) - </w:t>
      </w:r>
      <w:r w:rsidR="001C6F9B">
        <w:t>P</w:t>
      </w:r>
      <w:r>
        <w:t>ostava přejde do zadané lokace, pokud je tato lokace přístupná</w:t>
      </w:r>
      <w:r w:rsidR="001C6F9B">
        <w:t xml:space="preserve">. Pokud je </w:t>
      </w:r>
      <w:r w:rsidR="00D704DA">
        <w:t>zadaná chybná či nesousedící lokace, vypíše se chybová hláška. Pokud se hráč bude pokoušet dostat do Anglie a nebude mít v inventáři potřebný předmět, přístup do lokace mu bude odepřen.</w:t>
      </w:r>
    </w:p>
    <w:p w14:paraId="5BABC7B3" w14:textId="504157E6" w:rsidR="000240D4" w:rsidRDefault="000240D4" w:rsidP="000240D4">
      <w:r>
        <w:t xml:space="preserve">seber (název </w:t>
      </w:r>
      <w:proofErr w:type="gramStart"/>
      <w:r>
        <w:t>předmětu)-</w:t>
      </w:r>
      <w:proofErr w:type="gramEnd"/>
      <w:r>
        <w:t xml:space="preserve"> </w:t>
      </w:r>
      <w:r w:rsidR="00D704DA">
        <w:t xml:space="preserve">Pokud předmět nelze sebrat, hra tuto informaci vypíše. Pokud předmět lze sebrat, zkontroluje se, jestli je místo v inventáři. Pokud v inventáři </w:t>
      </w:r>
      <w:r w:rsidR="006D6DCB">
        <w:t xml:space="preserve">není místo, hra to hráči sdělí a daný předmět mu nedovolí sebrat. Pokud lze předmět sebrat a je místo v inventáři, předmět se z aktuální lokace přemístí do inventáře. </w:t>
      </w:r>
    </w:p>
    <w:p w14:paraId="681907AD" w14:textId="6CF3E957" w:rsidR="000240D4" w:rsidRDefault="000240D4" w:rsidP="000240D4">
      <w:proofErr w:type="spellStart"/>
      <w:r>
        <w:t>poloz</w:t>
      </w:r>
      <w:proofErr w:type="spellEnd"/>
      <w:r>
        <w:t xml:space="preserve"> (název </w:t>
      </w:r>
      <w:proofErr w:type="gramStart"/>
      <w:r>
        <w:t>předmětu)-</w:t>
      </w:r>
      <w:proofErr w:type="gramEnd"/>
      <w:r>
        <w:t xml:space="preserve"> </w:t>
      </w:r>
      <w:r w:rsidR="006D6DCB">
        <w:t>Zadaný předmět se přemístí z inventáře do aktuální lokace. Pokud je zadaný předmět svícen, hra tento předmět z inventáře odstraní a místo tohoto předmětu do aktuální lokace umístí předmět kotva. Toto představuje obchod mezi kovářem a hráčem.</w:t>
      </w:r>
    </w:p>
    <w:p w14:paraId="23485609" w14:textId="2A81DBD7" w:rsidR="000240D4" w:rsidRDefault="000240D4" w:rsidP="000240D4">
      <w:r>
        <w:t xml:space="preserve">promluv (název postavy) - </w:t>
      </w:r>
      <w:r w:rsidR="006D6DCB">
        <w:t>O</w:t>
      </w:r>
      <w:r>
        <w:t>sloví zadanou osobu, která pronese nastavený monolog</w:t>
      </w:r>
      <w:r w:rsidR="006D6DCB">
        <w:t>.</w:t>
      </w:r>
    </w:p>
    <w:p w14:paraId="2919571C" w14:textId="25CB0DFB" w:rsidR="000240D4" w:rsidRDefault="000240D4" w:rsidP="000240D4">
      <w:r>
        <w:t xml:space="preserve">zabij (název postavy) </w:t>
      </w:r>
      <w:r w:rsidR="006D6DCB">
        <w:t>–</w:t>
      </w:r>
      <w:r>
        <w:t xml:space="preserve"> </w:t>
      </w:r>
      <w:r w:rsidR="006D6DCB">
        <w:t xml:space="preserve">Pokud je tuto osobu možné zabít, zkontroluje se, </w:t>
      </w:r>
      <w:proofErr w:type="gramStart"/>
      <w:r w:rsidR="006D6DCB">
        <w:t>zda-</w:t>
      </w:r>
      <w:proofErr w:type="spellStart"/>
      <w:r w:rsidR="006D6DCB">
        <w:t>li</w:t>
      </w:r>
      <w:proofErr w:type="spellEnd"/>
      <w:proofErr w:type="gramEnd"/>
      <w:r w:rsidR="006D6DCB">
        <w:t xml:space="preserve"> má hráč v inventáři zbraň. Pokud inventář obsahuje zbraň, zabití postavy proběhne úspěšně a z protivníka v</w:t>
      </w:r>
      <w:r w:rsidR="00FA1659">
        <w:t>y</w:t>
      </w:r>
      <w:r w:rsidR="006D6DCB">
        <w:t xml:space="preserve">padne předmět </w:t>
      </w:r>
      <w:r w:rsidR="00FA1659">
        <w:t>koruna. Pokud v inventáři zbraň není, hráč je zabit a hra tu končí.</w:t>
      </w:r>
    </w:p>
    <w:p w14:paraId="4C2F9DB8" w14:textId="4F7739A3" w:rsidR="000240D4" w:rsidRDefault="000240D4" w:rsidP="000240D4">
      <w:proofErr w:type="spellStart"/>
      <w:proofErr w:type="gramStart"/>
      <w:r>
        <w:t>inventar</w:t>
      </w:r>
      <w:proofErr w:type="spellEnd"/>
      <w:r>
        <w:t xml:space="preserve"> -</w:t>
      </w:r>
      <w:r w:rsidR="00FA1659">
        <w:t>V</w:t>
      </w:r>
      <w:r>
        <w:t>ypíše</w:t>
      </w:r>
      <w:proofErr w:type="gramEnd"/>
      <w:r>
        <w:t xml:space="preserve"> předměty v</w:t>
      </w:r>
      <w:r w:rsidR="00FA1659">
        <w:t> </w:t>
      </w:r>
      <w:r>
        <w:t>inventáři</w:t>
      </w:r>
      <w:r w:rsidR="00FA1659">
        <w:t>.</w:t>
      </w:r>
    </w:p>
    <w:p w14:paraId="7D246409" w14:textId="0B0D9F4E" w:rsidR="00CA2609" w:rsidRDefault="000240D4" w:rsidP="000240D4">
      <w:proofErr w:type="gramStart"/>
      <w:r>
        <w:t>konec - ukončí</w:t>
      </w:r>
      <w:proofErr w:type="gramEnd"/>
      <w:r>
        <w:t xml:space="preserve"> hru</w:t>
      </w:r>
    </w:p>
    <w:p w14:paraId="24A52C82" w14:textId="77777777" w:rsidR="00CA2609" w:rsidRDefault="00CA2609">
      <w:r>
        <w:br w:type="page"/>
      </w:r>
    </w:p>
    <w:sdt>
      <w:sdtPr>
        <w:id w:val="-205198017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3AD0EAA0" w14:textId="0418B4B5" w:rsidR="00CA2609" w:rsidRDefault="00CA2609">
          <w:pPr>
            <w:pStyle w:val="Nadpisobsahu"/>
          </w:pPr>
          <w:r>
            <w:t>Obsah</w:t>
          </w:r>
        </w:p>
        <w:p w14:paraId="45221290" w14:textId="2E8C4661" w:rsidR="00CA2609" w:rsidRDefault="00CA2609">
          <w:pPr>
            <w:pStyle w:val="Obsah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897222" w:history="1">
            <w:r w:rsidRPr="001A2EFF">
              <w:rPr>
                <w:rStyle w:val="Hypertextovodkaz"/>
                <w:noProof/>
              </w:rPr>
              <w:t>Cíl hry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_Toc42897222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EE711" w14:textId="4DD08D28" w:rsidR="00CA2609" w:rsidRDefault="00CA2609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42897223" w:history="1">
            <w:r w:rsidRPr="001A2EFF">
              <w:rPr>
                <w:rStyle w:val="Hypertextovodkaz"/>
                <w:noProof/>
              </w:rPr>
              <w:t>Snénáře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_Toc42897223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35F53" w14:textId="48AEAD1A" w:rsidR="00CA2609" w:rsidRDefault="00CA2609">
          <w:pPr>
            <w:pStyle w:val="Obsah1"/>
            <w:tabs>
              <w:tab w:val="right" w:leader="dot" w:pos="9062"/>
            </w:tabs>
            <w:rPr>
              <w:noProof/>
            </w:rPr>
          </w:pPr>
          <w:hyperlink w:anchor="_Toc42897224" w:history="1">
            <w:r w:rsidRPr="001A2EFF">
              <w:rPr>
                <w:rStyle w:val="Hypertextovodkaz"/>
                <w:noProof/>
              </w:rPr>
              <w:t>Dostupné příkazy: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_Toc42897224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5C22E" w14:textId="703388EC" w:rsidR="00CA2609" w:rsidRDefault="00CA2609">
          <w:r>
            <w:rPr>
              <w:b/>
              <w:bCs/>
            </w:rPr>
            <w:fldChar w:fldCharType="end"/>
          </w:r>
        </w:p>
      </w:sdtContent>
    </w:sdt>
    <w:p w14:paraId="1338F4A2" w14:textId="77777777" w:rsidR="00BD0103" w:rsidRDefault="000C30AA" w:rsidP="000240D4"/>
    <w:sectPr w:rsidR="00BD0103">
      <w:headerReference w:type="default" r:id="rId7"/>
      <w:footerReference w:type="default" r:id="rId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7B0427" w14:textId="77777777" w:rsidR="000C30AA" w:rsidRDefault="000C30AA" w:rsidP="000240D4">
      <w:pPr>
        <w:spacing w:after="0" w:line="240" w:lineRule="auto"/>
      </w:pPr>
      <w:r>
        <w:separator/>
      </w:r>
    </w:p>
  </w:endnote>
  <w:endnote w:type="continuationSeparator" w:id="0">
    <w:p w14:paraId="1395740C" w14:textId="77777777" w:rsidR="000C30AA" w:rsidRDefault="000C30AA" w:rsidP="000240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73336317"/>
      <w:docPartObj>
        <w:docPartGallery w:val="Page Numbers (Bottom of Page)"/>
        <w:docPartUnique/>
      </w:docPartObj>
    </w:sdtPr>
    <w:sdtContent>
      <w:p w14:paraId="2613A7E2" w14:textId="6A5A513D" w:rsidR="000240D4" w:rsidRDefault="000240D4">
        <w:pPr>
          <w:pStyle w:val="Zpa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4F9DB3B" w14:textId="77777777" w:rsidR="000240D4" w:rsidRDefault="000240D4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F38B30" w14:textId="77777777" w:rsidR="000C30AA" w:rsidRDefault="000C30AA" w:rsidP="000240D4">
      <w:pPr>
        <w:spacing w:after="0" w:line="240" w:lineRule="auto"/>
      </w:pPr>
      <w:r>
        <w:separator/>
      </w:r>
    </w:p>
  </w:footnote>
  <w:footnote w:type="continuationSeparator" w:id="0">
    <w:p w14:paraId="5DB05946" w14:textId="77777777" w:rsidR="000C30AA" w:rsidRDefault="000C30AA" w:rsidP="000240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508475" w14:textId="705CCF57" w:rsidR="000240D4" w:rsidRPr="000240D4" w:rsidRDefault="000240D4" w:rsidP="000240D4">
    <w:pPr>
      <w:pStyle w:val="Zhlav"/>
      <w:rPr>
        <w:lang w:val="en-US"/>
      </w:rPr>
    </w:pPr>
    <w:r>
      <w:rPr>
        <w:lang w:val="en-US"/>
      </w:rPr>
      <w:t>Jakub Beyr</w:t>
    </w:r>
    <w:r>
      <w:rPr>
        <w:lang w:val="en-US"/>
      </w:rPr>
      <w:tab/>
    </w:r>
    <w:r>
      <w:rPr>
        <w:noProof/>
        <w:lang w:val="en-US"/>
      </w:rPr>
      <w:drawing>
        <wp:inline distT="0" distB="0" distL="0" distR="0" wp14:anchorId="338B36D1" wp14:editId="7EC2AD4A">
          <wp:extent cx="619125" cy="619125"/>
          <wp:effectExtent l="0" t="0" r="9525" b="9525"/>
          <wp:docPr id="1" name="Obráze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9125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lang w:val="en-US"/>
      </w:rPr>
      <w:tab/>
      <w:t>4IT101 / LS2020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8E9"/>
    <w:rsid w:val="000240D4"/>
    <w:rsid w:val="000C30AA"/>
    <w:rsid w:val="001C6F9B"/>
    <w:rsid w:val="001D48E9"/>
    <w:rsid w:val="006D6DCB"/>
    <w:rsid w:val="009944F6"/>
    <w:rsid w:val="0099550D"/>
    <w:rsid w:val="00AE6CE7"/>
    <w:rsid w:val="00CA2609"/>
    <w:rsid w:val="00D704DA"/>
    <w:rsid w:val="00FA1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370EF9"/>
  <w15:chartTrackingRefBased/>
  <w15:docId w15:val="{2B5B1A08-F298-4BAA-8FFE-70A420611D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9944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9944F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hlav">
    <w:name w:val="header"/>
    <w:basedOn w:val="Normln"/>
    <w:link w:val="ZhlavChar"/>
    <w:uiPriority w:val="99"/>
    <w:unhideWhenUsed/>
    <w:rsid w:val="000240D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0240D4"/>
  </w:style>
  <w:style w:type="paragraph" w:styleId="Zpat">
    <w:name w:val="footer"/>
    <w:basedOn w:val="Normln"/>
    <w:link w:val="ZpatChar"/>
    <w:uiPriority w:val="99"/>
    <w:unhideWhenUsed/>
    <w:rsid w:val="000240D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0240D4"/>
  </w:style>
  <w:style w:type="character" w:customStyle="1" w:styleId="Nadpis1Char">
    <w:name w:val="Nadpis 1 Char"/>
    <w:basedOn w:val="Standardnpsmoodstavce"/>
    <w:link w:val="Nadpis1"/>
    <w:uiPriority w:val="9"/>
    <w:rsid w:val="009944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9944F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obsahu">
    <w:name w:val="TOC Heading"/>
    <w:basedOn w:val="Nadpis1"/>
    <w:next w:val="Normln"/>
    <w:uiPriority w:val="39"/>
    <w:unhideWhenUsed/>
    <w:qFormat/>
    <w:rsid w:val="00CA2609"/>
    <w:pPr>
      <w:outlineLvl w:val="9"/>
    </w:pPr>
    <w:rPr>
      <w:lang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CA2609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CA2609"/>
    <w:pPr>
      <w:spacing w:after="100"/>
      <w:ind w:left="220"/>
    </w:pPr>
  </w:style>
  <w:style w:type="character" w:styleId="Hypertextovodkaz">
    <w:name w:val="Hyperlink"/>
    <w:basedOn w:val="Standardnpsmoodstavce"/>
    <w:uiPriority w:val="99"/>
    <w:unhideWhenUsed/>
    <w:rsid w:val="00CA260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9E0070-E2FF-47F9-9030-EE9A84978C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3</Pages>
  <Words>357</Words>
  <Characters>2109</Characters>
  <Application>Microsoft Office Word</Application>
  <DocSecurity>0</DocSecurity>
  <Lines>17</Lines>
  <Paragraphs>4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Beyr</dc:creator>
  <cp:keywords/>
  <dc:description/>
  <cp:lastModifiedBy>Jakub Beyr</cp:lastModifiedBy>
  <cp:revision>3</cp:revision>
  <dcterms:created xsi:type="dcterms:W3CDTF">2020-06-12T20:38:00Z</dcterms:created>
  <dcterms:modified xsi:type="dcterms:W3CDTF">2020-06-12T21:33:00Z</dcterms:modified>
</cp:coreProperties>
</file>