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B7E6" w14:textId="5D64D1E2" w:rsidR="000C5AD6" w:rsidRDefault="000C5AD6">
      <w:r>
        <w:rPr>
          <w:rFonts w:hint="eastAsia"/>
        </w:rPr>
        <w:t>测试</w:t>
      </w:r>
      <w:proofErr w:type="spellStart"/>
      <w:r>
        <w:rPr>
          <w:rFonts w:hint="eastAsia"/>
        </w:rPr>
        <w:t>aksk</w:t>
      </w:r>
      <w:proofErr w:type="spellEnd"/>
    </w:p>
    <w:p w14:paraId="7FD4A2D7" w14:textId="58582B22" w:rsidR="000C5AD6" w:rsidRDefault="000C5AD6">
      <w:proofErr w:type="spellStart"/>
      <w:r>
        <w:t>A</w:t>
      </w:r>
      <w:r>
        <w:rPr>
          <w:rFonts w:hint="eastAsia"/>
        </w:rPr>
        <w:t>ccessID</w:t>
      </w:r>
      <w:proofErr w:type="spellEnd"/>
      <w:r>
        <w:t>=</w:t>
      </w:r>
    </w:p>
    <w:p w14:paraId="497B94B6" w14:textId="5EBD75CC" w:rsidR="000C5AD6" w:rsidRDefault="000C5AD6">
      <w:proofErr w:type="spellStart"/>
      <w:r>
        <w:rPr>
          <w:rFonts w:hint="eastAsia"/>
        </w:rPr>
        <w:t>AccessKey</w:t>
      </w:r>
      <w:proofErr w:type="spellEnd"/>
      <w:r>
        <w:t>=</w:t>
      </w:r>
    </w:p>
    <w:p w14:paraId="255CFDF6" w14:textId="77777777" w:rsidR="000C5AD6" w:rsidRDefault="000C5AD6"/>
    <w:sectPr w:rsidR="000C5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D6"/>
    <w:rsid w:val="000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3E1C0"/>
  <w15:chartTrackingRefBased/>
  <w15:docId w15:val="{73EED1AC-C91C-C441-B70E-6890E851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</dc:creator>
  <cp:keywords/>
  <dc:description/>
  <cp:lastModifiedBy>HongQi</cp:lastModifiedBy>
  <cp:revision>1</cp:revision>
  <dcterms:created xsi:type="dcterms:W3CDTF">2025-05-09T01:38:00Z</dcterms:created>
  <dcterms:modified xsi:type="dcterms:W3CDTF">2025-05-09T01:40:00Z</dcterms:modified>
</cp:coreProperties>
</file>