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21D" w:rsidRPr="003C7CD5" w:rsidRDefault="00FC1FAC">
      <w:pPr>
        <w:rPr>
          <w:rFonts w:ascii="Segoe Print" w:hAnsi="Segoe Print"/>
          <w:b/>
          <w:sz w:val="32"/>
          <w:szCs w:val="32"/>
        </w:rPr>
      </w:pPr>
      <w:r>
        <w:rPr>
          <w:noProof/>
        </w:rPr>
        <w:drawing>
          <wp:inline distT="0" distB="0" distL="0" distR="0" wp14:anchorId="0DEB3D4B" wp14:editId="1C92C741">
            <wp:extent cx="2295525" cy="752475"/>
            <wp:effectExtent l="0" t="0" r="0" b="9525"/>
            <wp:docPr id="2" name="Picture 1" descr="EA logo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EA logo.pd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21221D" w:rsidRPr="003C7CD5">
        <w:rPr>
          <w:rFonts w:ascii="Segoe Print" w:hAnsi="Segoe Print"/>
          <w:b/>
          <w:sz w:val="32"/>
          <w:szCs w:val="32"/>
        </w:rPr>
        <w:t>use</w:t>
      </w:r>
      <w:proofErr w:type="gramEnd"/>
      <w:r w:rsidR="0021221D" w:rsidRPr="003C7CD5">
        <w:rPr>
          <w:rFonts w:ascii="Segoe Print" w:hAnsi="Segoe Print"/>
          <w:b/>
          <w:sz w:val="32"/>
          <w:szCs w:val="32"/>
        </w:rPr>
        <w:t xml:space="preserve"> various treatment methods</w:t>
      </w:r>
    </w:p>
    <w:p w:rsidR="009D3477" w:rsidRDefault="0021221D">
      <w:pPr>
        <w:rPr>
          <w:rFonts w:ascii="Segoe Print" w:hAnsi="Segoe Print" w:hint="eastAsia"/>
          <w:b/>
          <w:sz w:val="32"/>
          <w:szCs w:val="32"/>
        </w:rPr>
      </w:pPr>
      <w:r w:rsidRPr="003C7CD5">
        <w:rPr>
          <w:rFonts w:ascii="Segoe Print" w:hAnsi="Segoe Print"/>
        </w:rPr>
        <w:t xml:space="preserve"> </w:t>
      </w:r>
      <w:proofErr w:type="gramStart"/>
      <w:r w:rsidRPr="003C7CD5">
        <w:rPr>
          <w:rFonts w:ascii="Segoe Print" w:hAnsi="Segoe Print"/>
          <w:b/>
          <w:sz w:val="32"/>
          <w:szCs w:val="32"/>
        </w:rPr>
        <w:t>to</w:t>
      </w:r>
      <w:proofErr w:type="gramEnd"/>
      <w:r w:rsidRPr="003C7CD5">
        <w:rPr>
          <w:rFonts w:ascii="Segoe Print" w:hAnsi="Segoe Print"/>
          <w:b/>
          <w:sz w:val="32"/>
          <w:szCs w:val="32"/>
        </w:rPr>
        <w:t xml:space="preserve"> </w:t>
      </w:r>
      <w:r w:rsidRPr="005B6C83">
        <w:rPr>
          <w:rFonts w:ascii="Segoe Print" w:hAnsi="Segoe Print"/>
          <w:b/>
          <w:sz w:val="32"/>
          <w:szCs w:val="32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restore</w:t>
      </w:r>
      <w:r w:rsidRPr="003C7CD5">
        <w:rPr>
          <w:rFonts w:ascii="Segoe Print" w:hAnsi="Segoe Print"/>
          <w:b/>
          <w:sz w:val="32"/>
          <w:szCs w:val="32"/>
        </w:rPr>
        <w:t xml:space="preserve"> and </w:t>
      </w:r>
      <w:r w:rsidRPr="005B6C83">
        <w:rPr>
          <w:rFonts w:ascii="Segoe Print" w:hAnsi="Segoe Print"/>
          <w:b/>
          <w:sz w:val="32"/>
          <w:szCs w:val="32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maintain</w:t>
      </w:r>
      <w:r w:rsidRPr="003C7CD5">
        <w:rPr>
          <w:rFonts w:ascii="Segoe Print" w:hAnsi="Segoe Print"/>
          <w:b/>
          <w:sz w:val="32"/>
          <w:szCs w:val="32"/>
        </w:rPr>
        <w:t xml:space="preserve"> hea</w:t>
      </w:r>
      <w:r w:rsidR="00183312" w:rsidRPr="003C7CD5">
        <w:rPr>
          <w:rFonts w:ascii="Segoe Print" w:hAnsi="Segoe Print"/>
          <w:b/>
          <w:sz w:val="32"/>
          <w:szCs w:val="32"/>
        </w:rPr>
        <w:t>l</w:t>
      </w:r>
      <w:r w:rsidRPr="003C7CD5">
        <w:rPr>
          <w:rFonts w:ascii="Segoe Print" w:hAnsi="Segoe Print"/>
          <w:b/>
          <w:sz w:val="32"/>
          <w:szCs w:val="32"/>
        </w:rPr>
        <w:t>th.</w:t>
      </w:r>
    </w:p>
    <w:p w:rsidR="00FC1FAC" w:rsidRPr="00136E26" w:rsidRDefault="00FC1FAC">
      <w:pPr>
        <w:rPr>
          <w:rFonts w:ascii="Segoe Print" w:hAnsi="Segoe Print"/>
          <w:b/>
          <w:sz w:val="32"/>
          <w:szCs w:val="32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</w:p>
    <w:p w:rsidR="0021221D" w:rsidRPr="00183312" w:rsidRDefault="0021221D">
      <w:pPr>
        <w:rPr>
          <w:rFonts w:hint="eastAsia"/>
          <w:sz w:val="32"/>
          <w:szCs w:val="32"/>
        </w:rPr>
      </w:pPr>
      <w:r w:rsidRPr="00136E26">
        <w:rPr>
          <w:rFonts w:hint="eastAsia"/>
          <w:b/>
          <w:color w:val="C0504D" w:themeColor="accent2"/>
          <w:sz w:val="32"/>
          <w:szCs w:val="32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ACUPUNCTURE</w:t>
      </w:r>
      <w:r w:rsidRPr="00136E26">
        <w:rPr>
          <w:rFonts w:hint="eastAsia"/>
          <w:b/>
          <w:sz w:val="32"/>
          <w:szCs w:val="32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b/>
          <w:sz w:val="32"/>
          <w:szCs w:val="32"/>
        </w:rPr>
        <w:t>–</w:t>
      </w:r>
      <w:r w:rsidRPr="00183312">
        <w:rPr>
          <w:rFonts w:hint="eastAsia"/>
          <w:sz w:val="32"/>
          <w:szCs w:val="32"/>
        </w:rPr>
        <w:t>Tiny, disposable, sterile needles placed gently into specific acupuncture points.</w:t>
      </w:r>
    </w:p>
    <w:p w:rsidR="0021221D" w:rsidRPr="003C7CD5" w:rsidRDefault="0021221D">
      <w:pPr>
        <w:rPr>
          <w:rFonts w:hint="eastAsia"/>
          <w:sz w:val="32"/>
          <w:szCs w:val="32"/>
        </w:rPr>
      </w:pPr>
      <w:r w:rsidRPr="00136E26">
        <w:rPr>
          <w:rFonts w:hint="eastAsia"/>
          <w:b/>
          <w:color w:val="9BBB59" w:themeColor="accent3"/>
          <w:sz w:val="32"/>
          <w:szCs w:val="32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  <w:t>Herbs</w:t>
      </w:r>
      <w:r w:rsidRPr="003C7CD5">
        <w:rPr>
          <w:rFonts w:hint="eastAsia"/>
          <w:b/>
          <w:sz w:val="32"/>
          <w:szCs w:val="32"/>
        </w:rPr>
        <w:t xml:space="preserve"> </w:t>
      </w:r>
      <w:r w:rsidRPr="003C7CD5">
        <w:rPr>
          <w:b/>
          <w:sz w:val="32"/>
          <w:szCs w:val="32"/>
        </w:rPr>
        <w:t>–</w:t>
      </w:r>
      <w:r w:rsidRPr="003C7CD5">
        <w:rPr>
          <w:rFonts w:hint="eastAsia"/>
          <w:sz w:val="32"/>
          <w:szCs w:val="32"/>
        </w:rPr>
        <w:t xml:space="preserve"> Oriental herbal medicine draws from a </w:t>
      </w:r>
      <w:r w:rsidRPr="003C7CD5">
        <w:rPr>
          <w:sz w:val="32"/>
          <w:szCs w:val="32"/>
        </w:rPr>
        <w:t>pharmacopoeia</w:t>
      </w:r>
      <w:r w:rsidRPr="003C7CD5">
        <w:rPr>
          <w:rFonts w:hint="eastAsia"/>
          <w:sz w:val="32"/>
          <w:szCs w:val="32"/>
        </w:rPr>
        <w:t xml:space="preserve"> of thousands of herbs for specific conditions.</w:t>
      </w:r>
    </w:p>
    <w:p w:rsidR="00FC1FAC" w:rsidRPr="003C7CD5" w:rsidRDefault="00FC1FAC" w:rsidP="00FC1FAC">
      <w:pPr>
        <w:rPr>
          <w:rFonts w:hint="eastAsia"/>
          <w:sz w:val="32"/>
          <w:szCs w:val="32"/>
        </w:rPr>
      </w:pPr>
      <w:r w:rsidRPr="00136E26">
        <w:rPr>
          <w:rFonts w:hint="eastAsia"/>
          <w:b/>
          <w:color w:val="9BBB59" w:themeColor="accent3"/>
          <w:spacing w:val="40"/>
          <w:sz w:val="32"/>
          <w:szCs w:val="32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rgbClr w14:val="FFC000"/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t>Teas</w:t>
      </w:r>
      <w:r w:rsidRPr="003C7CD5">
        <w:rPr>
          <w:rFonts w:hint="eastAsia"/>
          <w:sz w:val="32"/>
          <w:szCs w:val="32"/>
        </w:rPr>
        <w:t>-Specific Korean Traditional teas used to strengthen, rebuild and balance the body.</w:t>
      </w:r>
    </w:p>
    <w:p w:rsidR="0021221D" w:rsidRPr="003C7CD5" w:rsidRDefault="0021221D">
      <w:pPr>
        <w:rPr>
          <w:rFonts w:hint="eastAsia"/>
          <w:sz w:val="32"/>
          <w:szCs w:val="32"/>
        </w:rPr>
      </w:pPr>
      <w:proofErr w:type="spellStart"/>
      <w:r w:rsidRPr="00136E26">
        <w:rPr>
          <w:rFonts w:hint="eastAsia"/>
          <w:b/>
          <w:color w:val="7030A0"/>
          <w:sz w:val="32"/>
          <w:szCs w:val="32"/>
          <w14:textOutline w14:w="9525" w14:cap="rnd" w14:cmpd="sng" w14:algn="ctr">
            <w14:solidFill>
              <w14:schemeClr w14:val="accent4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Moxibustion</w:t>
      </w:r>
      <w:proofErr w:type="spellEnd"/>
      <w:r w:rsidRPr="003C7CD5">
        <w:rPr>
          <w:rFonts w:hint="eastAsia"/>
          <w:sz w:val="32"/>
          <w:szCs w:val="32"/>
        </w:rPr>
        <w:t>-The dried leaf of</w:t>
      </w:r>
      <w:r w:rsidRPr="003C7CD5">
        <w:rPr>
          <w:rFonts w:hint="eastAsia"/>
          <w:i/>
          <w:sz w:val="32"/>
          <w:szCs w:val="32"/>
        </w:rPr>
        <w:t xml:space="preserve"> </w:t>
      </w:r>
      <w:proofErr w:type="spellStart"/>
      <w:r w:rsidRPr="003C7CD5">
        <w:rPr>
          <w:rFonts w:hint="eastAsia"/>
          <w:i/>
          <w:sz w:val="32"/>
          <w:szCs w:val="32"/>
        </w:rPr>
        <w:t>mugwort</w:t>
      </w:r>
      <w:proofErr w:type="spellEnd"/>
      <w:r w:rsidRPr="003C7CD5">
        <w:rPr>
          <w:rFonts w:hint="eastAsia"/>
          <w:sz w:val="32"/>
          <w:szCs w:val="32"/>
        </w:rPr>
        <w:t xml:space="preserve"> is rolling into a stick or placed on the end of needles, then </w:t>
      </w:r>
      <w:r w:rsidRPr="003C7CD5">
        <w:rPr>
          <w:sz w:val="32"/>
          <w:szCs w:val="32"/>
        </w:rPr>
        <w:t>burned</w:t>
      </w:r>
      <w:r w:rsidRPr="003C7CD5">
        <w:rPr>
          <w:rFonts w:hint="eastAsia"/>
          <w:sz w:val="32"/>
          <w:szCs w:val="32"/>
        </w:rPr>
        <w:t xml:space="preserve"> as a warming therapy during treatment.</w:t>
      </w:r>
    </w:p>
    <w:p w:rsidR="00183312" w:rsidRPr="003C7CD5" w:rsidRDefault="0021221D">
      <w:pPr>
        <w:rPr>
          <w:rFonts w:hint="eastAsia"/>
          <w:sz w:val="32"/>
          <w:szCs w:val="32"/>
        </w:rPr>
      </w:pPr>
      <w:r w:rsidRPr="00136E26">
        <w:rPr>
          <w:rFonts w:hint="eastAsia"/>
          <w:b/>
          <w:color w:val="FFC000"/>
          <w:sz w:val="32"/>
          <w:szCs w:val="32"/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  <w:t>Electro-acupuncture</w:t>
      </w:r>
      <w:r w:rsidRPr="003C7CD5">
        <w:rPr>
          <w:rFonts w:hint="eastAsia"/>
          <w:sz w:val="32"/>
          <w:szCs w:val="32"/>
        </w:rPr>
        <w:t xml:space="preserve">-Acupuncture points are stimulated using </w:t>
      </w:r>
      <w:r w:rsidR="00183312" w:rsidRPr="003C7CD5">
        <w:rPr>
          <w:rFonts w:hint="eastAsia"/>
          <w:sz w:val="32"/>
          <w:szCs w:val="32"/>
        </w:rPr>
        <w:t>a safe, gentle, electrical current.</w:t>
      </w:r>
    </w:p>
    <w:p w:rsidR="00183312" w:rsidRPr="000F37F6" w:rsidRDefault="00183312">
      <w:pPr>
        <w:rPr>
          <w:rFonts w:cstheme="minorHAnsi"/>
          <w:sz w:val="24"/>
          <w:szCs w:val="24"/>
        </w:rPr>
      </w:pPr>
      <w:r w:rsidRPr="00136E26">
        <w:rPr>
          <w:rFonts w:hint="eastAsia"/>
          <w:b/>
          <w:color w:val="984806" w:themeColor="accent6" w:themeShade="80"/>
          <w:sz w:val="32"/>
          <w:szCs w:val="32"/>
          <w14:textOutline w14:w="9525" w14:cap="rnd" w14:cmpd="sng" w14:algn="ctr">
            <w14:solidFill>
              <w14:schemeClr w14:val="tx2">
                <w14:lumMod w14:val="40000"/>
                <w14:lumOff w14:val="60000"/>
              </w14:schemeClr>
            </w14:solidFill>
            <w14:prstDash w14:val="solid"/>
            <w14:bevel/>
          </w14:textOutline>
        </w:rPr>
        <w:t>Cupping</w:t>
      </w:r>
      <w:r w:rsidRPr="003C7CD5">
        <w:rPr>
          <w:rFonts w:hint="eastAsia"/>
          <w:sz w:val="32"/>
          <w:szCs w:val="32"/>
        </w:rPr>
        <w:t>-</w:t>
      </w:r>
      <w:r w:rsidRPr="000F37F6">
        <w:rPr>
          <w:rFonts w:hint="eastAsia"/>
          <w:sz w:val="32"/>
          <w:szCs w:val="32"/>
        </w:rPr>
        <w:t>Using glass cups to create a vacuum in order to increase warmth and circulation</w:t>
      </w:r>
      <w:r w:rsidRPr="000F37F6">
        <w:rPr>
          <w:rFonts w:hint="eastAsia"/>
          <w:sz w:val="24"/>
          <w:szCs w:val="24"/>
        </w:rPr>
        <w:t>.</w:t>
      </w:r>
      <w:r w:rsidR="000F37F6" w:rsidRPr="000F37F6">
        <w:rPr>
          <w:rStyle w:val="BalloonText"/>
          <w:rFonts w:ascii="돋움" w:eastAsia="돋움" w:hAnsi="돋움"/>
          <w:b/>
          <w:bCs/>
          <w:sz w:val="24"/>
          <w:szCs w:val="24"/>
        </w:rPr>
        <w:t xml:space="preserve"> </w:t>
      </w:r>
      <w:r w:rsidR="000F37F6">
        <w:rPr>
          <w:rStyle w:val="BalloonText"/>
          <w:rFonts w:ascii="돋움" w:eastAsia="돋움" w:hAnsi="돋움" w:hint="eastAsia"/>
          <w:b/>
          <w:bCs/>
          <w:sz w:val="24"/>
          <w:szCs w:val="24"/>
        </w:rPr>
        <w:t>(</w:t>
      </w:r>
      <w:r w:rsidR="000F37F6" w:rsidRPr="000F37F6">
        <w:rPr>
          <w:rStyle w:val="inner24"/>
          <w:rFonts w:eastAsia="돋움" w:cstheme="minorHAnsi"/>
          <w:bCs/>
          <w:color w:val="000000" w:themeColor="text1"/>
          <w:sz w:val="24"/>
          <w:szCs w:val="24"/>
        </w:rPr>
        <w:t>Cupping</w:t>
      </w:r>
      <w:r w:rsidR="000F37F6" w:rsidRPr="000F37F6">
        <w:rPr>
          <w:rStyle w:val="inner24"/>
          <w:rFonts w:eastAsia="돋움" w:cstheme="minorHAnsi"/>
          <w:sz w:val="24"/>
          <w:szCs w:val="24"/>
        </w:rPr>
        <w:t xml:space="preserve"> can result in temporary marks and bruises on your skin.</w:t>
      </w:r>
      <w:r w:rsidR="000F37F6" w:rsidRPr="000F37F6">
        <w:rPr>
          <w:rStyle w:val="BalloonText"/>
          <w:rFonts w:ascii="돋움" w:eastAsia="돋움" w:hAnsi="돋움"/>
          <w:sz w:val="24"/>
          <w:szCs w:val="24"/>
        </w:rPr>
        <w:t xml:space="preserve"> </w:t>
      </w:r>
      <w:r w:rsidR="000F37F6" w:rsidRPr="000F37F6">
        <w:rPr>
          <w:rStyle w:val="inner24"/>
          <w:rFonts w:eastAsia="돋움" w:cstheme="minorHAnsi"/>
          <w:sz w:val="24"/>
          <w:szCs w:val="24"/>
        </w:rPr>
        <w:t xml:space="preserve">Some </w:t>
      </w:r>
      <w:r w:rsidR="000F37F6" w:rsidRPr="000F37F6">
        <w:rPr>
          <w:rStyle w:val="inner24"/>
          <w:rFonts w:eastAsia="돋움" w:cstheme="minorHAnsi"/>
          <w:bCs/>
          <w:sz w:val="24"/>
          <w:szCs w:val="24"/>
        </w:rPr>
        <w:t>cupping</w:t>
      </w:r>
      <w:r w:rsidR="000F37F6" w:rsidRPr="000F37F6">
        <w:rPr>
          <w:rStyle w:val="inner24"/>
          <w:rFonts w:eastAsia="돋움" w:cstheme="minorHAnsi"/>
          <w:sz w:val="24"/>
          <w:szCs w:val="24"/>
        </w:rPr>
        <w:t xml:space="preserve"> methods use a flame on the glass before starting.</w:t>
      </w:r>
      <w:r w:rsidR="000F37F6">
        <w:rPr>
          <w:rStyle w:val="inner24"/>
          <w:rFonts w:eastAsia="돋움" w:cstheme="minorHAnsi" w:hint="eastAsia"/>
          <w:sz w:val="24"/>
          <w:szCs w:val="24"/>
        </w:rPr>
        <w:t>)</w:t>
      </w:r>
    </w:p>
    <w:p w:rsidR="00183312" w:rsidRPr="003C7CD5" w:rsidRDefault="00183312">
      <w:pPr>
        <w:rPr>
          <w:rFonts w:hint="eastAsia"/>
          <w:sz w:val="32"/>
          <w:szCs w:val="32"/>
        </w:rPr>
      </w:pPr>
      <w:proofErr w:type="spellStart"/>
      <w:r w:rsidRPr="00136E26">
        <w:rPr>
          <w:rFonts w:hint="eastAsia"/>
          <w:b/>
          <w:color w:val="C00000"/>
          <w:sz w:val="32"/>
          <w:szCs w:val="32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Gwa</w:t>
      </w:r>
      <w:proofErr w:type="spellEnd"/>
      <w:r w:rsidRPr="00136E26">
        <w:rPr>
          <w:rFonts w:hint="eastAsia"/>
          <w:b/>
          <w:color w:val="C00000"/>
          <w:sz w:val="32"/>
          <w:szCs w:val="32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136E26">
        <w:rPr>
          <w:rFonts w:hint="eastAsia"/>
          <w:b/>
          <w:color w:val="C00000"/>
          <w:sz w:val="32"/>
          <w:szCs w:val="32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Sha</w:t>
      </w:r>
      <w:proofErr w:type="spellEnd"/>
      <w:r w:rsidRPr="00136E26">
        <w:rPr>
          <w:rFonts w:hint="eastAsia"/>
          <w:color w:val="C00000"/>
          <w:sz w:val="32"/>
          <w:szCs w:val="32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 </w:t>
      </w:r>
      <w:r w:rsidRPr="003C7CD5">
        <w:rPr>
          <w:sz w:val="32"/>
          <w:szCs w:val="32"/>
        </w:rPr>
        <w:t>–</w:t>
      </w:r>
      <w:r w:rsidRPr="003C7CD5">
        <w:rPr>
          <w:rFonts w:hint="eastAsia"/>
          <w:sz w:val="32"/>
          <w:szCs w:val="32"/>
        </w:rPr>
        <w:t xml:space="preserve"> A gentle scraping of the skin surface using a </w:t>
      </w:r>
      <w:proofErr w:type="spellStart"/>
      <w:r w:rsidRPr="003C7CD5">
        <w:rPr>
          <w:rFonts w:hint="eastAsia"/>
          <w:sz w:val="32"/>
          <w:szCs w:val="32"/>
        </w:rPr>
        <w:t>Gwa</w:t>
      </w:r>
      <w:proofErr w:type="spellEnd"/>
      <w:r w:rsidRPr="003C7CD5">
        <w:rPr>
          <w:rFonts w:hint="eastAsia"/>
          <w:sz w:val="32"/>
          <w:szCs w:val="32"/>
        </w:rPr>
        <w:t xml:space="preserve"> </w:t>
      </w:r>
      <w:proofErr w:type="spellStart"/>
      <w:r w:rsidRPr="003C7CD5">
        <w:rPr>
          <w:rFonts w:hint="eastAsia"/>
          <w:sz w:val="32"/>
          <w:szCs w:val="32"/>
        </w:rPr>
        <w:t>Sha</w:t>
      </w:r>
      <w:proofErr w:type="spellEnd"/>
      <w:r w:rsidRPr="003C7CD5">
        <w:rPr>
          <w:rFonts w:hint="eastAsia"/>
          <w:sz w:val="32"/>
          <w:szCs w:val="32"/>
        </w:rPr>
        <w:t xml:space="preserve"> tool to </w:t>
      </w:r>
      <w:r w:rsidRPr="003C7CD5">
        <w:rPr>
          <w:rFonts w:hint="eastAsia"/>
          <w:sz w:val="32"/>
          <w:szCs w:val="32"/>
        </w:rPr>
        <w:t>increase circulation of Qi and blood</w:t>
      </w:r>
      <w:r w:rsidRPr="003C7CD5">
        <w:rPr>
          <w:rFonts w:hint="eastAsia"/>
          <w:sz w:val="32"/>
          <w:szCs w:val="32"/>
        </w:rPr>
        <w:t>.</w:t>
      </w:r>
      <w:bookmarkStart w:id="0" w:name="_GoBack"/>
      <w:bookmarkEnd w:id="0"/>
    </w:p>
    <w:p w:rsidR="00183312" w:rsidRPr="003C7CD5" w:rsidRDefault="00E21D4E">
      <w:pPr>
        <w:rPr>
          <w:rFonts w:hint="eastAsia"/>
          <w:sz w:val="32"/>
          <w:szCs w:val="32"/>
        </w:rPr>
      </w:pPr>
      <w:r w:rsidRPr="00136E26">
        <w:rPr>
          <w:b/>
          <w:sz w:val="32"/>
          <w:szCs w:val="32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</w:t>
      </w:r>
      <w:r w:rsidRPr="00136E26">
        <w:rPr>
          <w:rFonts w:hint="eastAsia"/>
          <w:b/>
          <w:sz w:val="32"/>
          <w:szCs w:val="32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ar Acupuncture </w:t>
      </w:r>
      <w:r w:rsidRPr="003C7CD5">
        <w:rPr>
          <w:sz w:val="32"/>
          <w:szCs w:val="32"/>
        </w:rPr>
        <w:t>–</w:t>
      </w:r>
      <w:r w:rsidRPr="003C7CD5">
        <w:rPr>
          <w:rFonts w:hint="eastAsia"/>
          <w:sz w:val="32"/>
          <w:szCs w:val="32"/>
        </w:rPr>
        <w:t xml:space="preserve"> stimulating certain points on the auricle with seeds or needles.</w:t>
      </w:r>
    </w:p>
    <w:p w:rsidR="0021221D" w:rsidRPr="003C7CD5" w:rsidRDefault="0021221D">
      <w:pPr>
        <w:rPr>
          <w:rFonts w:hint="eastAsia"/>
          <w:sz w:val="32"/>
          <w:szCs w:val="32"/>
        </w:rPr>
      </w:pPr>
    </w:p>
    <w:p w:rsidR="0021221D" w:rsidRPr="003C7CD5" w:rsidRDefault="0021221D">
      <w:pPr>
        <w:rPr>
          <w:rFonts w:hint="eastAsia"/>
          <w:sz w:val="32"/>
          <w:szCs w:val="32"/>
        </w:rPr>
      </w:pPr>
    </w:p>
    <w:p w:rsidR="0021221D" w:rsidRPr="003C7CD5" w:rsidRDefault="0021221D">
      <w:pPr>
        <w:rPr>
          <w:rFonts w:hint="eastAsia"/>
          <w:sz w:val="32"/>
          <w:szCs w:val="32"/>
        </w:rPr>
      </w:pPr>
    </w:p>
    <w:p w:rsidR="0021221D" w:rsidRPr="003C7CD5" w:rsidRDefault="0021221D">
      <w:pPr>
        <w:rPr>
          <w:rFonts w:hint="eastAsia"/>
          <w:sz w:val="32"/>
          <w:szCs w:val="32"/>
        </w:rPr>
      </w:pPr>
    </w:p>
    <w:p w:rsidR="0021221D" w:rsidRDefault="0021221D">
      <w:pPr>
        <w:rPr>
          <w:rFonts w:hint="eastAsia"/>
        </w:rPr>
      </w:pPr>
    </w:p>
    <w:p w:rsidR="0021221D" w:rsidRDefault="0021221D"/>
    <w:sectPr w:rsidR="00212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21D"/>
    <w:rsid w:val="000F37F6"/>
    <w:rsid w:val="00136E26"/>
    <w:rsid w:val="00183312"/>
    <w:rsid w:val="0021221D"/>
    <w:rsid w:val="003C7CD5"/>
    <w:rsid w:val="00470DF3"/>
    <w:rsid w:val="005B6C83"/>
    <w:rsid w:val="005F5C21"/>
    <w:rsid w:val="00870FB9"/>
    <w:rsid w:val="009D3477"/>
    <w:rsid w:val="00E21D4E"/>
    <w:rsid w:val="00FC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1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FAC"/>
    <w:rPr>
      <w:rFonts w:ascii="Tahoma" w:hAnsi="Tahoma" w:cs="Tahoma"/>
      <w:sz w:val="16"/>
      <w:szCs w:val="16"/>
    </w:rPr>
  </w:style>
  <w:style w:type="character" w:customStyle="1" w:styleId="inner24">
    <w:name w:val="inner24"/>
    <w:basedOn w:val="DefaultParagraphFont"/>
    <w:rsid w:val="000F37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1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FAC"/>
    <w:rPr>
      <w:rFonts w:ascii="Tahoma" w:hAnsi="Tahoma" w:cs="Tahoma"/>
      <w:sz w:val="16"/>
      <w:szCs w:val="16"/>
    </w:rPr>
  </w:style>
  <w:style w:type="character" w:customStyle="1" w:styleId="inner24">
    <w:name w:val="inner24"/>
    <w:basedOn w:val="DefaultParagraphFont"/>
    <w:rsid w:val="000F3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2821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2013-06-12T21:27:00Z</cp:lastPrinted>
  <dcterms:created xsi:type="dcterms:W3CDTF">2013-06-12T20:00:00Z</dcterms:created>
  <dcterms:modified xsi:type="dcterms:W3CDTF">2013-06-14T19:13:00Z</dcterms:modified>
</cp:coreProperties>
</file>