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根据您提供的图片，这是一辆**白色日产轩逸（Nissan Sylphy）**，停放在汽车展厅内。该车为一款经典的家用轿车，以其舒适性、燃油经济性和较高的性价比著称。从外观上看，它拥有流畅的车身线条和现代感十足的前脸设计，配备LED大灯和镀铬装饰条，整体风格简洁大方。作为一款主流家轿，轩逸在空间布局上表现优秀，后排乘坐空间宽敞，适合家庭日常使用。动力方面，通常搭载1.6L自然吸气发动机，匹配CVT变速箱，提供平顺的驾驶体验和较低的油耗。内饰注重实用性和舒适性，配置较为丰富，如多功能方向盘、中控屏等。总体而言，轩逸是一款成熟可靠的家用轿车，适合追求稳定性和经济性的消费者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3"/>
      </w:pPr>
      <w:r>
        <w:t xml:space="preserve">**日产轩逸 vs 丰田威兰达都市精英款（2024款）参数对比表**</w:t>
      </w:r>
    </w:p>
    <w:p>
      <w:r>
        <w:t xml:space="preserve"/>
      </w:r>
    </w:p>
    <w:p>
      <w:r>
        <w:t xml:space="preserve">| 参数 | **日产轩逸（以2023款为例）** | **丰田威兰达都市精英款（2024款）** |</w:t>
      </w:r>
    </w:p>
    <w:p>
      <w:r>
        <w:t xml:space="preserve">| :--- | :--- | :--- |</w:t>
      </w:r>
    </w:p>
    <w:p>
      <w:r>
        <w:t xml:space="preserve">| **车型定位** | 紧凑型家用轿车 | 紧凑型SUV |</w:t>
      </w:r>
    </w:p>
    <w:p>
      <w:r>
        <w:t xml:space="preserve">| **车身尺寸 (长×宽×高, mm)** | ~4649 × 1815 × 1447 | ~4665 × 1855 × 1680 |</w:t>
      </w:r>
    </w:p>
    <w:p>
      <w:r>
        <w:t xml:space="preserve">| **轴距 (mm)** | 2712 | 2690 |</w:t>
      </w:r>
    </w:p>
    <w:p>
      <w:r>
        <w:t xml:space="preserve">| **驱动形式** | 前置前驱 | 前置前驱 |</w:t>
      </w:r>
    </w:p>
    <w:p>
      <w:r>
        <w:t xml:space="preserve">| **发动机** | 1.6L 自然吸气 (122马力) | 2.0L 自然吸气 (171马力) |</w:t>
      </w:r>
    </w:p>
    <w:p>
      <w:r>
        <w:t xml:space="preserve">| **变速箱** | CVT无级变速 | CVT无级变速 |</w:t>
      </w:r>
    </w:p>
    <w:p>
      <w:r>
        <w:t xml:space="preserve">| **最大功率 (kW/hp)** | 90 / 122 | 126 / 171 |</w:t>
      </w:r>
    </w:p>
    <w:p>
      <w:r>
        <w:t xml:space="preserve">| **最大扭矩 (N·m)** | 155 | 209 |</w:t>
      </w:r>
    </w:p>
    <w:p>
      <w:r>
        <w:t xml:space="preserve">| **综合油耗 (L/100km)** | ~5.2 | ~6.0 |</w:t>
      </w:r>
    </w:p>
    <w:p>
      <w:r>
        <w:t xml:space="preserve">| **座椅布局** | 5座 | 5座 |</w:t>
      </w:r>
    </w:p>
    <w:p>
      <w:r>
        <w:t xml:space="preserve">| **悬架类型** | 前麦弗逊，后扭力梁 | 前麦弗逊，后E型多连杆 |</w:t>
      </w:r>
    </w:p>
    <w:p>
      <w:r>
        <w:t xml:space="preserve">| **主要优势** | 油静舒适、省油、空间大、性价比高 | 通过性好、空间灵活、动力更强、视野更高 |</w:t>
      </w:r>
    </w:p>
    <w:p>
      <w:r>
        <w:t xml:space="preserve">| **主要劣势** | 底盘偏软、操控一般、品牌溢价低 | 油耗相对较高、后排空间略小、价格稍贵 |</w:t>
      </w:r>
    </w:p>
    <w:p>
      <w:r>
        <w:t xml:space="preserve"/>
      </w:r>
    </w:p>
    <w:p>
      <w:r>
        <w:t xml:space="preserve">**总结：**</w:t>
      </w:r>
    </w:p>
    <w:p>
      <w:pPr>
        <w:pStyle w:val="ListParagraph"/>
        <w:numPr>
          <w:ilvl w:val="0"/>
          <w:numId w:val="1"/>
        </w:numPr>
      </w:pPr>
      <w:r>
        <w:t xml:space="preserve">**轩逸** 更适合城市通勤和对燃油经济性有极高要求的家庭用户，其轿车属性带来更好的操控感和更低的风阻。</w:t>
      </w:r>
    </w:p>
    <w:p>
      <w:pPr>
        <w:pStyle w:val="ListParagraph"/>
        <w:numPr>
          <w:ilvl w:val="0"/>
          <w:numId w:val="1"/>
        </w:numPr>
      </w:pPr>
      <w:r>
        <w:t xml:space="preserve">**威兰达** 则更适合需要一定越野能力、喜欢SUV高坐姿和更大离地间隙的用户，其动力和底盘结构更偏向于全能性。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2026-06-09T11:42:03.403Z</dcterms:created>
  <dcterms:modified xsi:type="dcterms:W3CDTF">2026-06-09T11:42:03.405Z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