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</w:pPr>
      <w:bookmarkStart w:id="0" w:name="_GoBack"/>
      <w:bookmarkEnd w:id="0"/>
      <w:r>
        <w:rPr>
          <w:rFonts w:hint="eastAsia"/>
        </w:rPr>
        <w:t>CONFIG</w:t>
      </w:r>
      <w:r>
        <w:rPr>
          <w:rFonts w:hint="eastAsia"/>
          <w:lang w:val="en-US" w:eastAsia="zh-CN"/>
        </w:rPr>
        <w:t>DECODE</w:t>
      </w:r>
      <w:r>
        <w:rPr>
          <w:rFonts w:hint="eastAsia"/>
        </w:rPr>
        <w:t>SIGNAL配置</w:t>
      </w:r>
      <w:r>
        <w:rPr>
          <w:rFonts w:hint="eastAsia"/>
          <w:lang w:val="en-US" w:eastAsia="zh-CN"/>
        </w:rPr>
        <w:t>卫星频点解码</w:t>
      </w:r>
    </w:p>
    <w:p>
      <w:pPr>
        <w:ind w:firstLine="420"/>
        <w:rPr>
          <w:rFonts w:ascii="黑体" w:hAnsi="黑体"/>
          <w:bCs/>
        </w:rPr>
      </w:pPr>
      <w:r>
        <w:rPr>
          <w:rFonts w:hint="eastAsia" w:ascii="黑体" w:hAnsi="黑体"/>
          <w:bCs/>
          <w:lang w:val="en-US" w:eastAsia="zh-CN"/>
        </w:rPr>
        <w:t>配置是否解码卫星系统频点的导航电文数据</w:t>
      </w:r>
      <w:r>
        <w:rPr>
          <w:rFonts w:hint="eastAsia" w:ascii="黑体" w:hAnsi="黑体"/>
          <w:bCs/>
        </w:rPr>
        <w:t>，可直接对某个系统进行设置，也可用于开关特定的频点。</w:t>
      </w:r>
    </w:p>
    <w:p>
      <w:pPr>
        <w:ind w:firstLine="420"/>
        <w:rPr>
          <w:rFonts w:ascii="黑体" w:hAnsi="黑体"/>
          <w:bCs/>
        </w:rPr>
      </w:pPr>
      <w:r>
        <w:rPr>
          <w:rFonts w:hint="eastAsia"/>
        </w:rPr>
        <w:t>配置</w:t>
      </w:r>
      <w:r>
        <w:rPr>
          <w:rFonts w:hint="eastAsia"/>
          <w:lang w:val="en-US" w:eastAsia="zh-CN"/>
        </w:rPr>
        <w:t>解码频点的导航电文数据</w:t>
      </w:r>
      <w:r>
        <w:rPr>
          <w:rFonts w:hint="eastAsia"/>
        </w:rPr>
        <w:t>指令格式：</w:t>
      </w:r>
    </w:p>
    <w:p>
      <w:pPr>
        <w:pStyle w:val="6"/>
      </w:pPr>
      <w:r>
        <w:t>&gt;CONFIG</w:t>
      </w:r>
      <w:r>
        <w:rPr>
          <w:rFonts w:hint="eastAsia" w:eastAsia="宋体"/>
          <w:lang w:val="en-US" w:eastAsia="zh-CN"/>
        </w:rPr>
        <w:t>DECODE</w:t>
      </w:r>
      <w:r>
        <w:t>SIGNAL,</w:t>
      </w:r>
      <w:r>
        <w:rPr>
          <w:rFonts w:hint="eastAsia"/>
        </w:rPr>
        <w:t>Switch</w:t>
      </w:r>
      <w:r>
        <w:t>,</w:t>
      </w:r>
      <w:r>
        <w:rPr>
          <w:rFonts w:hint="eastAsia"/>
        </w:rPr>
        <w:t>System[</w:t>
      </w:r>
      <w:r>
        <w:t>,</w:t>
      </w:r>
      <w:r>
        <w:rPr>
          <w:rFonts w:hint="eastAsia"/>
        </w:rPr>
        <w:t>Signal]</w:t>
      </w:r>
      <w:r>
        <w:t>*</w:t>
      </w:r>
      <w:r>
        <w:rPr>
          <w:rFonts w:hint="eastAsia"/>
        </w:rPr>
        <w:t>CS</w:t>
      </w:r>
    </w:p>
    <w:p>
      <w:pPr>
        <w:spacing w:line="240" w:lineRule="auto"/>
        <w:ind w:firstLine="420"/>
        <w:jc w:val="left"/>
        <w:rPr>
          <w:rFonts w:ascii="黑体" w:hAnsi="黑体"/>
          <w:bCs/>
          <w:color w:val="000000"/>
        </w:rPr>
      </w:pPr>
      <w:r>
        <w:rPr>
          <w:rFonts w:hint="eastAsia" w:ascii="黑体" w:hAnsi="黑体"/>
          <w:bCs/>
          <w:color w:val="000000"/>
        </w:rPr>
        <w:t>指令</w:t>
      </w:r>
      <w:r>
        <w:rPr>
          <w:rFonts w:hint="eastAsia"/>
          <w:bCs/>
          <w:color w:val="000000"/>
        </w:rPr>
        <w:t>输入</w:t>
      </w:r>
      <w:r>
        <w:rPr>
          <w:rFonts w:hint="eastAsia" w:ascii="黑体" w:hAnsi="黑体"/>
          <w:bCs/>
          <w:color w:val="000000"/>
        </w:rPr>
        <w:t>示例：</w:t>
      </w:r>
    </w:p>
    <w:p>
      <w:pPr>
        <w:pStyle w:val="6"/>
        <w:rPr>
          <w:rFonts w:hint="default" w:eastAsia="宋体"/>
          <w:lang w:val="en-US" w:eastAsia="zh-CN"/>
        </w:rPr>
      </w:pPr>
      <w:r>
        <w:t>&gt;CONFIG</w:t>
      </w:r>
      <w:r>
        <w:rPr>
          <w:rFonts w:hint="eastAsia" w:eastAsia="宋体"/>
          <w:lang w:val="en-US" w:eastAsia="zh-CN"/>
        </w:rPr>
        <w:t>DECODE</w:t>
      </w:r>
      <w:r>
        <w:t>SIGNAL,DISABLE,GPS,L1CA*</w:t>
      </w:r>
      <w:r>
        <w:rPr>
          <w:rFonts w:hint="eastAsia" w:eastAsia="宋体"/>
          <w:lang w:val="en-US" w:eastAsia="zh-CN"/>
        </w:rPr>
        <w:t>5B</w:t>
      </w:r>
    </w:p>
    <w:p>
      <w:pPr>
        <w:pStyle w:val="7"/>
        <w:rPr>
          <w:rFonts w:hint="default"/>
        </w:rPr>
      </w:pPr>
      <w:r>
        <w:t>配置</w:t>
      </w:r>
      <w:r>
        <w:rPr>
          <w:rFonts w:hint="eastAsia"/>
          <w:lang w:val="en-US" w:eastAsia="zh-CN"/>
        </w:rPr>
        <w:t>解码频点的导航电文数据</w:t>
      </w:r>
      <w:r>
        <w:t>指令参数说明</w:t>
      </w:r>
    </w:p>
    <w:tbl>
      <w:tblPr>
        <w:tblStyle w:val="4"/>
        <w:tblW w:w="60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2168"/>
        <w:gridCol w:w="22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tcBorders>
              <w:top w:val="single" w:color="4F81BD" w:sz="12" w:space="0"/>
              <w:left w:val="nil"/>
              <w:bottom w:val="single" w:color="4F81BD" w:sz="4" w:space="0"/>
              <w:right w:val="nil"/>
              <w:tl2br w:val="nil"/>
            </w:tcBorders>
            <w:shd w:val="clear" w:color="auto" w:fill="95B4D8"/>
          </w:tcPr>
          <w:p>
            <w:pPr>
              <w:pStyle w:val="8"/>
              <w:jc w:val="both"/>
              <w:rPr>
                <w:rFonts w:hint="default"/>
              </w:rPr>
            </w:pPr>
            <w:r>
              <w:t>参数项</w:t>
            </w:r>
          </w:p>
        </w:tc>
        <w:tc>
          <w:tcPr>
            <w:tcW w:w="2168" w:type="dxa"/>
            <w:tcBorders>
              <w:top w:val="single" w:color="4F81BD" w:sz="12" w:space="0"/>
              <w:left w:val="nil"/>
              <w:bottom w:val="single" w:color="4F81BD" w:sz="4" w:space="0"/>
              <w:right w:val="nil"/>
            </w:tcBorders>
            <w:shd w:val="clear" w:color="auto" w:fill="95B4D8"/>
          </w:tcPr>
          <w:p>
            <w:pPr>
              <w:pStyle w:val="8"/>
              <w:jc w:val="both"/>
              <w:rPr>
                <w:rFonts w:hint="default"/>
              </w:rPr>
            </w:pPr>
            <w:r>
              <w:t>参数值</w:t>
            </w:r>
          </w:p>
        </w:tc>
        <w:tc>
          <w:tcPr>
            <w:tcW w:w="2294" w:type="dxa"/>
            <w:tcBorders>
              <w:top w:val="single" w:color="4F81BD" w:sz="12" w:space="0"/>
              <w:left w:val="nil"/>
              <w:bottom w:val="single" w:color="4F81BD" w:sz="4" w:space="0"/>
              <w:right w:val="nil"/>
            </w:tcBorders>
            <w:shd w:val="clear" w:color="auto" w:fill="95B4D8"/>
          </w:tcPr>
          <w:p>
            <w:pPr>
              <w:pStyle w:val="8"/>
              <w:jc w:val="both"/>
              <w:rPr>
                <w:rFonts w:hint="default"/>
              </w:rPr>
            </w:pPr>
            <w:r>
              <w:t>参数描述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Merge w:val="restart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 w:cs="Calibri"/>
                <w:bCs/>
                <w:color w:val="000000"/>
                <w:sz w:val="21"/>
                <w:szCs w:val="21"/>
              </w:rPr>
              <w:t>Switch</w:t>
            </w:r>
          </w:p>
        </w:tc>
        <w:tc>
          <w:tcPr>
            <w:tcW w:w="2168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ENABLE</w:t>
            </w:r>
          </w:p>
        </w:tc>
        <w:tc>
          <w:tcPr>
            <w:tcW w:w="2294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21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DISABLE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关闭(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不解码</w:t>
            </w:r>
            <w:r>
              <w:rPr>
                <w:rFonts w:hint="eastAsia"/>
                <w:color w:val="00000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System</w:t>
            </w:r>
          </w:p>
        </w:tc>
        <w:tc>
          <w:tcPr>
            <w:tcW w:w="2168" w:type="dxa"/>
            <w:vMerge w:val="restart"/>
            <w:tcBorders>
              <w:top w:val="nil"/>
              <w:left w:val="nil"/>
              <w:right w:val="nil"/>
            </w:tcBorders>
            <w:shd w:val="clear" w:color="auto" w:fill="EDF2F8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见表</w:t>
            </w:r>
            <w:r>
              <w:rPr>
                <w:rFonts w:hint="eastAsia"/>
                <w:color w:val="000000"/>
                <w:sz w:val="21"/>
                <w:szCs w:val="21"/>
              </w:rPr>
              <w:fldChar w:fldCharType="begin"/>
            </w:r>
            <w:r>
              <w:rPr>
                <w:rFonts w:hint="eastAsia"/>
                <w:color w:val="000000"/>
                <w:sz w:val="21"/>
                <w:szCs w:val="21"/>
              </w:rPr>
              <w:instrText xml:space="preserve"> REF _Ref26506 \h </w:instrText>
            </w:r>
            <w:r>
              <w:rPr>
                <w:rFonts w:hint="eastAsia"/>
                <w:color w:val="000000"/>
                <w:sz w:val="21"/>
                <w:szCs w:val="21"/>
              </w:rPr>
              <w:fldChar w:fldCharType="separate"/>
            </w:r>
            <w:r>
              <w:rPr>
                <w:rFonts w:hint="eastAsia"/>
                <w:sz w:val="21"/>
                <w:szCs w:val="21"/>
              </w:rPr>
              <w:t>卫星系统及频点</w:t>
            </w:r>
            <w:r>
              <w:rPr>
                <w:sz w:val="21"/>
                <w:szCs w:val="21"/>
              </w:rPr>
              <w:t>说明</w:t>
            </w:r>
            <w:r>
              <w:rPr>
                <w:rFonts w:hint="eastAsia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1" w:type="dxa"/>
            <w:tcBorders>
              <w:top w:val="nil"/>
              <w:left w:val="nil"/>
              <w:bottom w:val="single" w:color="4F81BD" w:sz="12" w:space="0"/>
              <w:right w:val="nil"/>
            </w:tcBorders>
            <w:shd w:val="clear" w:color="auto" w:fill="FFFFFF"/>
          </w:tcPr>
          <w:p>
            <w:pPr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Signal</w:t>
            </w:r>
          </w:p>
        </w:tc>
        <w:tc>
          <w:tcPr>
            <w:tcW w:w="2168" w:type="dxa"/>
            <w:vMerge w:val="continue"/>
            <w:tcBorders>
              <w:left w:val="nil"/>
              <w:bottom w:val="single" w:color="4F81BD" w:sz="12" w:space="0"/>
              <w:right w:val="nil"/>
            </w:tcBorders>
            <w:shd w:val="clear" w:color="auto" w:fill="FFFFFF"/>
            <w:vAlign w:val="center"/>
          </w:tcPr>
          <w:p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2294" w:type="dxa"/>
            <w:tcBorders>
              <w:top w:val="nil"/>
              <w:left w:val="nil"/>
              <w:bottom w:val="single" w:color="4F81BD" w:sz="12" w:space="0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</w:tr>
    </w:tbl>
    <w:p>
      <w:pPr>
        <w:pStyle w:val="7"/>
      </w:pPr>
      <w:r>
        <w:t>卫星系统及频点说明</w:t>
      </w:r>
    </w:p>
    <w:p/>
    <w:tbl>
      <w:tblPr>
        <w:tblStyle w:val="4"/>
        <w:tblW w:w="55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8"/>
        <w:gridCol w:w="960"/>
        <w:gridCol w:w="1536"/>
        <w:gridCol w:w="1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  <w:jc w:val="center"/>
        </w:trPr>
        <w:tc>
          <w:tcPr>
            <w:tcW w:w="1348" w:type="dxa"/>
            <w:tcBorders>
              <w:top w:val="single" w:color="4F81BD" w:sz="12" w:space="0"/>
              <w:left w:val="nil"/>
              <w:bottom w:val="single" w:color="4F81BD" w:sz="4" w:space="0"/>
              <w:right w:val="nil"/>
              <w:tl2br w:val="nil"/>
            </w:tcBorders>
            <w:shd w:val="clear" w:color="auto" w:fill="95B4D8"/>
          </w:tcPr>
          <w:p>
            <w:pPr>
              <w:pStyle w:val="8"/>
              <w:jc w:val="left"/>
              <w:rPr>
                <w:rFonts w:hint="default"/>
              </w:rPr>
            </w:pPr>
            <w:r>
              <w:t>卫星系统</w:t>
            </w:r>
          </w:p>
        </w:tc>
        <w:tc>
          <w:tcPr>
            <w:tcW w:w="960" w:type="dxa"/>
            <w:tcBorders>
              <w:top w:val="single" w:color="4F81BD" w:sz="12" w:space="0"/>
              <w:left w:val="nil"/>
              <w:bottom w:val="single" w:color="4F81BD" w:sz="4" w:space="0"/>
              <w:right w:val="nil"/>
            </w:tcBorders>
            <w:shd w:val="clear" w:color="auto" w:fill="95B4D8"/>
          </w:tcPr>
          <w:p>
            <w:pPr>
              <w:pStyle w:val="8"/>
              <w:jc w:val="both"/>
              <w:rPr>
                <w:rFonts w:hint="default"/>
              </w:rPr>
            </w:pPr>
            <w:r>
              <w:t>频点</w:t>
            </w:r>
          </w:p>
        </w:tc>
        <w:tc>
          <w:tcPr>
            <w:tcW w:w="1536" w:type="dxa"/>
            <w:tcBorders>
              <w:top w:val="single" w:color="4F81BD" w:sz="12" w:space="0"/>
              <w:left w:val="nil"/>
              <w:bottom w:val="single" w:color="4F81BD" w:sz="4" w:space="0"/>
              <w:right w:val="nil"/>
            </w:tcBorders>
            <w:shd w:val="clear" w:color="auto" w:fill="95B4D8"/>
          </w:tcPr>
          <w:p>
            <w:pPr>
              <w:pStyle w:val="8"/>
              <w:jc w:val="both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解码默认值</w:t>
            </w:r>
          </w:p>
        </w:tc>
        <w:tc>
          <w:tcPr>
            <w:tcW w:w="1718" w:type="dxa"/>
            <w:tcBorders>
              <w:top w:val="single" w:color="4F81BD" w:sz="12" w:space="0"/>
              <w:left w:val="nil"/>
              <w:bottom w:val="single" w:color="4F81BD" w:sz="4" w:space="0"/>
              <w:right w:val="nil"/>
            </w:tcBorders>
            <w:shd w:val="clear" w:color="auto" w:fill="95B4D8"/>
          </w:tcPr>
          <w:p>
            <w:pPr>
              <w:pStyle w:val="8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是否支持配置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restart"/>
            <w:tcBorders>
              <w:top w:val="single" w:color="4F81BD" w:sz="4" w:space="0"/>
              <w:left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GPS</w:t>
            </w:r>
          </w:p>
        </w:tc>
        <w:tc>
          <w:tcPr>
            <w:tcW w:w="960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L1CA</w:t>
            </w:r>
          </w:p>
        </w:tc>
        <w:tc>
          <w:tcPr>
            <w:tcW w:w="1536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continue"/>
            <w:tcBorders>
              <w:left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L2C</w:t>
            </w:r>
          </w:p>
        </w:tc>
        <w:tc>
          <w:tcPr>
            <w:tcW w:w="1536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718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continue"/>
            <w:tcBorders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L5</w:t>
            </w:r>
          </w:p>
        </w:tc>
        <w:tc>
          <w:tcPr>
            <w:tcW w:w="1536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718" w:type="dxa"/>
            <w:tcBorders>
              <w:top w:val="single" w:color="4F81BD" w:sz="4" w:space="0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B1I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B2I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B3I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B1C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B2a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B2b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GLO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GAL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E1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continue"/>
            <w:tcBorders>
              <w:left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E5a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continue"/>
            <w:tcBorders>
              <w:left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E5b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continue"/>
            <w:tcBorders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E6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restart"/>
            <w:tcBorders>
              <w:top w:val="nil"/>
              <w:left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SBAS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L1CA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continue"/>
            <w:tcBorders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restart"/>
            <w:tcBorders>
              <w:top w:val="nil"/>
              <w:left w:val="nil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QZSS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L1CA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continue"/>
            <w:tcBorders>
              <w:left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L6D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vMerge w:val="continue"/>
            <w:tcBorders>
              <w:left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default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L6D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否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NAVIC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L</w:t>
            </w:r>
            <w:r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EDF2F8"/>
          </w:tcPr>
          <w:p>
            <w:pPr>
              <w:jc w:val="left"/>
              <w:rPr>
                <w:rFonts w:hint="eastAsia" w:eastAsia="黑体"/>
                <w:color w:val="00000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48" w:type="dxa"/>
            <w:tcBorders>
              <w:top w:val="nil"/>
              <w:left w:val="nil"/>
              <w:bottom w:val="single" w:color="4F81BD" w:sz="12" w:space="0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4F81BD" w:sz="12" w:space="0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single" w:color="4F81BD" w:sz="12" w:space="0"/>
              <w:right w:val="nil"/>
            </w:tcBorders>
            <w:shd w:val="clear" w:color="auto" w:fill="FFFFFF"/>
          </w:tcPr>
          <w:p>
            <w:pPr>
              <w:jc w:val="left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代表所有系统所有频点</w:t>
            </w:r>
          </w:p>
        </w:tc>
        <w:tc>
          <w:tcPr>
            <w:tcW w:w="1718" w:type="dxa"/>
            <w:tcBorders>
              <w:top w:val="nil"/>
              <w:left w:val="nil"/>
              <w:bottom w:val="single" w:color="4F81BD" w:sz="12" w:space="0"/>
              <w:right w:val="nil"/>
            </w:tcBorders>
            <w:shd w:val="clear" w:color="auto" w:fill="FFFFFF"/>
          </w:tcPr>
          <w:p>
            <w:pPr>
              <w:jc w:val="left"/>
              <w:rPr>
                <w:rFonts w:hint="eastAsia"/>
                <w:color w:val="000000"/>
                <w:sz w:val="21"/>
                <w:szCs w:val="21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</w:pPr>
      <w:r>
        <w:separator/>
      </w:r>
    </w:p>
  </w:footnote>
  <w:footnote w:type="continuationSeparator" w:id="1">
    <w:p>
      <w:pPr>
        <w:spacing w:line="30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F1E05F"/>
    <w:multiLevelType w:val="singleLevel"/>
    <w:tmpl w:val="8CF1E05F"/>
    <w:lvl w:ilvl="0" w:tentative="0">
      <w:start w:val="1"/>
      <w:numFmt w:val="decimal"/>
      <w:pStyle w:val="7"/>
      <w:lvlText w:val="表2-%1"/>
      <w:lvlJc w:val="center"/>
      <w:pPr>
        <w:tabs>
          <w:tab w:val="left" w:pos="397"/>
        </w:tabs>
        <w:ind w:left="454" w:hanging="454"/>
      </w:pPr>
      <w:rPr>
        <w:rFonts w:hint="default"/>
        <w:sz w:val="21"/>
        <w:szCs w:val="21"/>
      </w:rPr>
    </w:lvl>
  </w:abstractNum>
  <w:abstractNum w:abstractNumId="1">
    <w:nsid w:val="56A029B6"/>
    <w:multiLevelType w:val="multilevel"/>
    <w:tmpl w:val="56A029B6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2"/>
      <w:suff w:val="space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  <w:sz w:val="28"/>
        <w:szCs w:val="28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ZWFmNTM0N2I5ZjJjZGNiODU1ZDMzMjBiYWNkMzcifQ=="/>
  </w:docVars>
  <w:rsids>
    <w:rsidRoot w:val="4A0F6CBE"/>
    <w:rsid w:val="4A0F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Calibri" w:hAnsi="Calibri" w:eastAsia="黑体" w:cs="黑体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line="360" w:lineRule="auto"/>
      <w:outlineLvl w:val="1"/>
    </w:pPr>
    <w:rPr>
      <w:rFonts w:ascii="Arial" w:hAnsi="Arial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命令样式"/>
    <w:basedOn w:val="1"/>
    <w:next w:val="1"/>
    <w:autoRedefine/>
    <w:qFormat/>
    <w:uiPriority w:val="0"/>
    <w:pPr>
      <w:shd w:val="clear" w:fill="F1F1F1" w:themeFill="background1" w:themeFillShade="F2"/>
      <w:spacing w:line="360" w:lineRule="auto"/>
      <w:ind w:firstLine="420" w:firstLineChars="0"/>
      <w:jc w:val="left"/>
    </w:pPr>
    <w:rPr>
      <w:rFonts w:ascii="Consolas" w:hAnsi="Consolas" w:eastAsia="Consolas" w:cs="Consolas"/>
    </w:rPr>
  </w:style>
  <w:style w:type="paragraph" w:customStyle="1" w:styleId="7">
    <w:name w:val="表格2"/>
    <w:basedOn w:val="1"/>
    <w:autoRedefine/>
    <w:qFormat/>
    <w:uiPriority w:val="0"/>
    <w:pPr>
      <w:numPr>
        <w:ilvl w:val="0"/>
        <w:numId w:val="2"/>
      </w:numPr>
      <w:jc w:val="center"/>
    </w:pPr>
    <w:rPr>
      <w:rFonts w:hint="eastAsia" w:eastAsia="仿宋"/>
      <w:sz w:val="21"/>
      <w:szCs w:val="18"/>
    </w:rPr>
  </w:style>
  <w:style w:type="paragraph" w:customStyle="1" w:styleId="8">
    <w:name w:val="表格标题"/>
    <w:basedOn w:val="1"/>
    <w:autoRedefine/>
    <w:qFormat/>
    <w:uiPriority w:val="0"/>
    <w:pPr>
      <w:jc w:val="center"/>
    </w:pPr>
    <w:rPr>
      <w:rFonts w:hint="eastAsia" w:eastAsia="仿宋"/>
      <w:b/>
      <w:bCs/>
      <w:color w:val="00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2024-05-11T05:52:00Z</dcterms:created>
  <dc:creator>琪</dc:creator>
  <cp:lastModifiedBy>琪</cp:lastModifiedBy>
  <dcterms:modified xsi:type="dcterms:W3CDTF">2024-05-11T05:55:01Z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5E3FAACFCBA64B47ACF3DB0C540DA174_11</vt:lpwstr>
  </property>
</Properties>
</file>