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rPr>
          <w:rFonts w:ascii="宋体" w:hAnsi="宋体"/>
          <w:sz w:val="10"/>
          <w:szCs w:val="10"/>
        </w:rPr>
      </w:pPr>
      <w:r>
        <w:rPr>
          <w:rFonts w:hint="eastAsia" w:ascii="宋体" w:hAnsi="宋体"/>
          <w:b/>
          <w:sz w:val="84"/>
          <w:szCs w:val="84"/>
          <w:lang w:val="zh-CN"/>
        </w:rPr>
        <w:t>CHC</w:t>
      </w:r>
      <w:r>
        <w:rPr>
          <w:rFonts w:ascii="宋体" w:hAnsi="宋体"/>
          <w:b/>
          <w:sz w:val="84"/>
          <w:szCs w:val="20"/>
        </w:rPr>
        <w:t>/</w:t>
      </w:r>
      <w:r>
        <w:rPr>
          <w:rFonts w:hint="eastAsia" w:ascii="宋体" w:hAnsi="宋体"/>
          <w:b/>
          <w:sz w:val="84"/>
          <w:szCs w:val="20"/>
          <w:lang w:val="en-US" w:eastAsia="zh-CN"/>
        </w:rPr>
        <w:t>YF</w:t>
      </w:r>
    </w:p>
    <w:p>
      <w:pPr>
        <w:jc w:val="center"/>
        <w:rPr>
          <w:rFonts w:ascii="宋体" w:hAnsi="宋体"/>
          <w:sz w:val="10"/>
          <w:szCs w:val="10"/>
        </w:rPr>
      </w:pPr>
    </w:p>
    <w:p>
      <w:pPr>
        <w:jc w:val="center"/>
        <w:rPr>
          <w:rFonts w:ascii="宋体" w:hAnsi="宋体"/>
          <w:sz w:val="10"/>
          <w:szCs w:val="10"/>
        </w:rPr>
      </w:pPr>
    </w:p>
    <w:p>
      <w:pPr>
        <w:jc w:val="center"/>
        <w:rPr>
          <w:rFonts w:hint="eastAsia" w:ascii="宋体" w:hAnsi="宋体"/>
          <w:b/>
          <w:color w:val="000000"/>
          <w:spacing w:val="80"/>
          <w:sz w:val="52"/>
          <w:szCs w:val="52"/>
        </w:rPr>
      </w:pPr>
      <w:r>
        <w:rPr>
          <w:rFonts w:hint="eastAsia" w:ascii="宋体" w:hAnsi="宋体"/>
          <w:b/>
          <w:color w:val="000000"/>
          <w:spacing w:val="80"/>
          <w:sz w:val="52"/>
          <w:szCs w:val="52"/>
          <w:lang w:val="en-US" w:eastAsia="zh-CN"/>
        </w:rPr>
        <w:t xml:space="preserve">i50项目产品 </w:t>
      </w:r>
    </w:p>
    <w:p>
      <w:pPr>
        <w:jc w:val="center"/>
        <w:rPr>
          <w:rFonts w:ascii="宋体" w:hAnsi="宋体"/>
          <w:color w:val="000000"/>
          <w:spacing w:val="80"/>
          <w:sz w:val="52"/>
          <w:szCs w:val="52"/>
        </w:rPr>
      </w:pPr>
      <w:r>
        <w:rPr>
          <w:rFonts w:hint="eastAsia" w:ascii="宋体" w:hAnsi="宋体"/>
          <w:b/>
          <w:color w:val="000000"/>
          <w:spacing w:val="80"/>
          <w:sz w:val="52"/>
          <w:szCs w:val="52"/>
          <w:lang w:eastAsia="zh-CN"/>
        </w:rPr>
        <w:t>需求规格</w:t>
      </w:r>
      <w:r>
        <w:rPr>
          <w:rFonts w:hint="eastAsia" w:ascii="宋体" w:hAnsi="宋体"/>
          <w:b/>
          <w:color w:val="000000"/>
          <w:spacing w:val="80"/>
          <w:sz w:val="52"/>
          <w:szCs w:val="52"/>
        </w:rPr>
        <w:t>说明书</w:t>
      </w:r>
    </w:p>
    <w:p>
      <w:pPr>
        <w:autoSpaceDE w:val="0"/>
        <w:autoSpaceDN w:val="0"/>
        <w:adjustRightInd w:val="0"/>
        <w:rPr>
          <w:rFonts w:ascii="宋体" w:hAnsi="宋体"/>
          <w:sz w:val="28"/>
          <w:szCs w:val="28"/>
          <w:lang w:val="zh-CN"/>
        </w:rPr>
      </w:pPr>
    </w:p>
    <w:p>
      <w:pPr>
        <w:autoSpaceDE w:val="0"/>
        <w:autoSpaceDN w:val="0"/>
        <w:adjustRightInd w:val="0"/>
        <w:rPr>
          <w:rFonts w:ascii="宋体" w:hAnsi="宋体" w:cs="宋体"/>
          <w:sz w:val="28"/>
          <w:szCs w:val="28"/>
          <w:lang w:val="zh-CN"/>
        </w:rPr>
      </w:pPr>
    </w:p>
    <w:p>
      <w:pPr>
        <w:autoSpaceDE w:val="0"/>
        <w:autoSpaceDN w:val="0"/>
        <w:adjustRightInd w:val="0"/>
        <w:ind w:left="1680" w:firstLine="420"/>
        <w:rPr>
          <w:rFonts w:ascii="宋体" w:hAnsi="宋体"/>
          <w:b/>
          <w:sz w:val="28"/>
          <w:szCs w:val="28"/>
          <w:lang w:val="zh-CN"/>
        </w:rPr>
      </w:pPr>
      <w:r>
        <w:rPr>
          <w:rFonts w:hint="eastAsia" w:ascii="宋体" w:hAnsi="宋体" w:cs="宋体"/>
          <w:b/>
          <w:sz w:val="28"/>
          <w:szCs w:val="28"/>
          <w:lang w:val="zh-CN"/>
        </w:rPr>
        <w:t xml:space="preserve">文件编号  </w:t>
      </w:r>
      <w:r>
        <w:rPr>
          <w:rFonts w:ascii="宋体" w:hAnsi="宋体"/>
          <w:b/>
          <w:spacing w:val="-8"/>
          <w:sz w:val="28"/>
          <w:szCs w:val="28"/>
          <w:u w:val="single"/>
          <w:lang w:val="zh-CN"/>
        </w:rPr>
        <w:t>CHC-</w:t>
      </w:r>
      <w:r>
        <w:rPr>
          <w:rFonts w:hint="eastAsia" w:ascii="宋体" w:hAnsi="宋体"/>
          <w:b/>
          <w:spacing w:val="-8"/>
          <w:sz w:val="28"/>
          <w:szCs w:val="28"/>
          <w:u w:val="single"/>
          <w:lang w:val="en-US" w:eastAsia="zh-CN"/>
        </w:rPr>
        <w:t>XQGGSM-</w:t>
      </w:r>
      <w:r>
        <w:rPr>
          <w:rFonts w:hint="default" w:ascii="宋体" w:hAnsi="宋体"/>
          <w:b/>
          <w:spacing w:val="-8"/>
          <w:sz w:val="28"/>
          <w:szCs w:val="28"/>
          <w:u w:val="single"/>
          <w:lang w:val="en-US" w:eastAsia="zh-CN"/>
        </w:rPr>
        <w:t>00</w:t>
      </w:r>
      <w:r>
        <w:rPr>
          <w:rFonts w:hint="eastAsia" w:ascii="宋体" w:hAnsi="宋体"/>
          <w:b/>
          <w:spacing w:val="-8"/>
          <w:sz w:val="28"/>
          <w:szCs w:val="28"/>
          <w:u w:val="single"/>
          <w:lang w:val="en-US" w:eastAsia="zh-CN"/>
        </w:rPr>
        <w:t xml:space="preserve">4-2016 </w:t>
      </w:r>
    </w:p>
    <w:p>
      <w:pPr>
        <w:autoSpaceDE w:val="0"/>
        <w:autoSpaceDN w:val="0"/>
        <w:adjustRightInd w:val="0"/>
        <w:rPr>
          <w:rFonts w:ascii="宋体" w:hAnsi="宋体"/>
          <w:b/>
          <w:sz w:val="28"/>
          <w:szCs w:val="28"/>
          <w:u w:val="single"/>
          <w:lang w:val="zh-CN"/>
        </w:rPr>
      </w:pPr>
      <w:r>
        <w:rPr>
          <w:rFonts w:hint="eastAsia" w:ascii="宋体" w:hAnsi="宋体" w:cs="宋体"/>
          <w:b/>
          <w:sz w:val="28"/>
          <w:szCs w:val="28"/>
          <w:lang w:val="zh-CN"/>
        </w:rPr>
        <w:t xml:space="preserve">               版    次  </w:t>
      </w:r>
      <w:r>
        <w:rPr>
          <w:rFonts w:hint="eastAsia" w:ascii="宋体" w:hAnsi="宋体"/>
          <w:b/>
          <w:sz w:val="28"/>
          <w:szCs w:val="28"/>
          <w:u w:val="single"/>
          <w:lang w:val="zh-CN"/>
        </w:rPr>
        <w:t xml:space="preserve">      B / </w:t>
      </w:r>
      <w:r>
        <w:rPr>
          <w:rFonts w:hint="eastAsia" w:ascii="宋体" w:hAnsi="宋体"/>
          <w:b/>
          <w:sz w:val="28"/>
          <w:szCs w:val="28"/>
          <w:u w:val="single"/>
          <w:lang w:val="en-US" w:eastAsia="zh-CN"/>
        </w:rPr>
        <w:t>0</w:t>
      </w:r>
      <w:r>
        <w:rPr>
          <w:rFonts w:hint="eastAsia" w:ascii="宋体" w:hAnsi="宋体"/>
          <w:b/>
          <w:sz w:val="28"/>
          <w:szCs w:val="28"/>
          <w:u w:val="single"/>
          <w:lang w:val="zh-CN"/>
        </w:rPr>
        <w:t xml:space="preserve">       </w:t>
      </w:r>
    </w:p>
    <w:p>
      <w:pPr>
        <w:autoSpaceDE w:val="0"/>
        <w:autoSpaceDN w:val="0"/>
        <w:adjustRightInd w:val="0"/>
        <w:rPr>
          <w:rFonts w:ascii="宋体" w:hAnsi="宋体"/>
          <w:b/>
          <w:sz w:val="28"/>
          <w:szCs w:val="28"/>
          <w:u w:val="single"/>
          <w:lang w:val="zh-CN"/>
        </w:rPr>
      </w:pPr>
      <w:r>
        <w:rPr>
          <w:rFonts w:hint="eastAsia" w:ascii="宋体" w:hAnsi="宋体" w:cs="宋体"/>
          <w:b/>
          <w:sz w:val="28"/>
          <w:szCs w:val="28"/>
          <w:lang w:val="zh-CN"/>
        </w:rPr>
        <w:t xml:space="preserve">               受控状态  </w:t>
      </w:r>
      <w:r>
        <w:rPr>
          <w:rFonts w:hint="eastAsia" w:ascii="宋体" w:hAnsi="宋体"/>
          <w:b/>
          <w:sz w:val="28"/>
          <w:szCs w:val="28"/>
          <w:u w:val="single"/>
          <w:lang w:val="zh-CN"/>
        </w:rPr>
        <w:t xml:space="preserve">                  </w:t>
      </w:r>
    </w:p>
    <w:p>
      <w:pPr>
        <w:autoSpaceDE w:val="0"/>
        <w:autoSpaceDN w:val="0"/>
        <w:adjustRightInd w:val="0"/>
        <w:rPr>
          <w:rFonts w:ascii="宋体" w:hAnsi="宋体" w:cs="宋体"/>
          <w:b/>
          <w:sz w:val="28"/>
          <w:szCs w:val="28"/>
          <w:u w:val="single"/>
          <w:lang w:val="zh-CN"/>
        </w:rPr>
      </w:pPr>
      <w:r>
        <w:rPr>
          <w:rFonts w:hint="eastAsia" w:ascii="宋体" w:hAnsi="宋体" w:cs="宋体"/>
          <w:b/>
          <w:sz w:val="28"/>
          <w:szCs w:val="28"/>
          <w:lang w:val="zh-CN"/>
        </w:rPr>
        <w:t xml:space="preserve">               分 发 号  </w:t>
      </w:r>
      <w:r>
        <w:rPr>
          <w:rFonts w:hint="eastAsia" w:ascii="宋体" w:hAnsi="宋体"/>
          <w:b/>
          <w:sz w:val="28"/>
          <w:szCs w:val="28"/>
          <w:u w:val="single"/>
          <w:lang w:val="zh-CN"/>
        </w:rPr>
        <w:t xml:space="preserve">                  </w:t>
      </w:r>
    </w:p>
    <w:p>
      <w:pPr>
        <w:autoSpaceDE w:val="0"/>
        <w:autoSpaceDN w:val="0"/>
        <w:adjustRightInd w:val="0"/>
        <w:ind w:firstLine="2940"/>
        <w:rPr>
          <w:rFonts w:ascii="宋体" w:hAnsi="宋体"/>
          <w:b/>
          <w:sz w:val="28"/>
          <w:szCs w:val="28"/>
          <w:lang w:val="zh-CN"/>
        </w:rPr>
      </w:pPr>
    </w:p>
    <w:p>
      <w:pPr>
        <w:autoSpaceDE w:val="0"/>
        <w:autoSpaceDN w:val="0"/>
        <w:adjustRightInd w:val="0"/>
        <w:ind w:firstLine="2940"/>
        <w:rPr>
          <w:rFonts w:ascii="宋体" w:hAnsi="宋体"/>
          <w:b/>
          <w:sz w:val="28"/>
          <w:szCs w:val="28"/>
          <w:lang w:val="zh-CN"/>
        </w:rPr>
      </w:pPr>
    </w:p>
    <w:tbl>
      <w:tblPr>
        <w:tblStyle w:val="14"/>
        <w:tblpPr w:leftFromText="180" w:rightFromText="180" w:vertAnchor="text" w:horzAnchor="margin" w:tblpX="500" w:tblpY="21"/>
        <w:tblW w:w="84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2"/>
        <w:gridCol w:w="1412"/>
        <w:gridCol w:w="1412"/>
        <w:gridCol w:w="1412"/>
        <w:gridCol w:w="1412"/>
        <w:gridCol w:w="1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4" w:hRule="atLeast"/>
        </w:trPr>
        <w:tc>
          <w:tcPr>
            <w:tcW w:w="1412" w:type="dxa"/>
            <w:vAlign w:val="top"/>
          </w:tcPr>
          <w:p>
            <w:pPr>
              <w:autoSpaceDE w:val="0"/>
              <w:autoSpaceDN w:val="0"/>
              <w:adjustRightInd w:val="0"/>
              <w:spacing w:before="156"/>
              <w:jc w:val="center"/>
              <w:rPr>
                <w:rFonts w:ascii="宋体" w:hAnsi="宋体" w:cs="KaiTi_GB2312,Bold"/>
                <w:b/>
                <w:bCs/>
                <w:kern w:val="0"/>
                <w:szCs w:val="24"/>
              </w:rPr>
            </w:pPr>
            <w:r>
              <w:rPr>
                <w:rFonts w:hint="eastAsia" w:ascii="宋体" w:hAnsi="宋体" w:cs="KaiTi_GB2312,Bold"/>
                <w:b/>
                <w:bCs/>
                <w:kern w:val="0"/>
                <w:szCs w:val="24"/>
              </w:rPr>
              <w:t>编 制</w:t>
            </w:r>
          </w:p>
        </w:tc>
        <w:tc>
          <w:tcPr>
            <w:tcW w:w="1412" w:type="dxa"/>
            <w:vAlign w:val="top"/>
          </w:tcPr>
          <w:p>
            <w:pPr>
              <w:autoSpaceDE w:val="0"/>
              <w:autoSpaceDN w:val="0"/>
              <w:adjustRightInd w:val="0"/>
              <w:spacing w:before="156"/>
              <w:jc w:val="center"/>
              <w:rPr>
                <w:rFonts w:ascii="宋体" w:hAnsi="宋体" w:cs="KaiTi_GB2312,Bold"/>
                <w:b/>
                <w:bCs/>
                <w:kern w:val="0"/>
                <w:szCs w:val="24"/>
              </w:rPr>
            </w:pPr>
          </w:p>
        </w:tc>
        <w:tc>
          <w:tcPr>
            <w:tcW w:w="1412" w:type="dxa"/>
            <w:vAlign w:val="top"/>
          </w:tcPr>
          <w:p>
            <w:pPr>
              <w:autoSpaceDE w:val="0"/>
              <w:autoSpaceDN w:val="0"/>
              <w:adjustRightInd w:val="0"/>
              <w:spacing w:before="156"/>
              <w:jc w:val="center"/>
              <w:rPr>
                <w:rFonts w:ascii="宋体" w:hAnsi="宋体" w:cs="KaiTi_GB2312,Bold"/>
                <w:b/>
                <w:bCs/>
                <w:kern w:val="0"/>
                <w:szCs w:val="24"/>
              </w:rPr>
            </w:pPr>
            <w:r>
              <w:rPr>
                <w:rFonts w:hint="eastAsia" w:ascii="宋体" w:hAnsi="宋体" w:cs="KaiTi_GB2312,Bold"/>
                <w:b/>
                <w:bCs/>
                <w:kern w:val="0"/>
                <w:szCs w:val="24"/>
              </w:rPr>
              <w:t>审 核</w:t>
            </w:r>
          </w:p>
        </w:tc>
        <w:tc>
          <w:tcPr>
            <w:tcW w:w="1412" w:type="dxa"/>
            <w:vAlign w:val="top"/>
          </w:tcPr>
          <w:p>
            <w:pPr>
              <w:autoSpaceDE w:val="0"/>
              <w:autoSpaceDN w:val="0"/>
              <w:adjustRightInd w:val="0"/>
              <w:spacing w:before="156"/>
              <w:jc w:val="center"/>
              <w:rPr>
                <w:rFonts w:ascii="宋体" w:hAnsi="宋体" w:cs="KaiTi_GB2312,Bold"/>
                <w:b/>
                <w:bCs/>
                <w:kern w:val="0"/>
                <w:szCs w:val="24"/>
              </w:rPr>
            </w:pPr>
          </w:p>
        </w:tc>
        <w:tc>
          <w:tcPr>
            <w:tcW w:w="1412" w:type="dxa"/>
            <w:vAlign w:val="top"/>
          </w:tcPr>
          <w:p>
            <w:pPr>
              <w:autoSpaceDE w:val="0"/>
              <w:autoSpaceDN w:val="0"/>
              <w:adjustRightInd w:val="0"/>
              <w:spacing w:before="156"/>
              <w:jc w:val="center"/>
              <w:rPr>
                <w:rFonts w:ascii="宋体" w:hAnsi="宋体" w:cs="KaiTi_GB2312,Bold"/>
                <w:b/>
                <w:bCs/>
                <w:kern w:val="0"/>
                <w:szCs w:val="24"/>
              </w:rPr>
            </w:pPr>
            <w:r>
              <w:rPr>
                <w:rFonts w:hint="eastAsia" w:ascii="宋体" w:hAnsi="宋体" w:cs="KaiTi_GB2312,Bold"/>
                <w:b/>
                <w:bCs/>
                <w:kern w:val="0"/>
                <w:szCs w:val="24"/>
              </w:rPr>
              <w:t>批 准</w:t>
            </w:r>
          </w:p>
        </w:tc>
        <w:tc>
          <w:tcPr>
            <w:tcW w:w="1412" w:type="dxa"/>
            <w:vAlign w:val="top"/>
          </w:tcPr>
          <w:p>
            <w:pPr>
              <w:autoSpaceDE w:val="0"/>
              <w:autoSpaceDN w:val="0"/>
              <w:adjustRightInd w:val="0"/>
              <w:spacing w:before="156"/>
              <w:jc w:val="center"/>
              <w:rPr>
                <w:rFonts w:ascii="宋体" w:hAnsi="宋体" w:cs="KaiTi_GB2312,Bold"/>
                <w:b/>
                <w:bCs/>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4" w:hRule="atLeast"/>
        </w:trPr>
        <w:tc>
          <w:tcPr>
            <w:tcW w:w="1412" w:type="dxa"/>
            <w:vAlign w:val="top"/>
          </w:tcPr>
          <w:p>
            <w:pPr>
              <w:autoSpaceDE w:val="0"/>
              <w:autoSpaceDN w:val="0"/>
              <w:adjustRightInd w:val="0"/>
              <w:spacing w:before="156"/>
              <w:jc w:val="center"/>
              <w:rPr>
                <w:rFonts w:ascii="宋体" w:hAnsi="宋体" w:cs="KaiTi_GB2312,Bold"/>
                <w:b/>
                <w:bCs/>
                <w:kern w:val="0"/>
                <w:szCs w:val="24"/>
              </w:rPr>
            </w:pPr>
            <w:r>
              <w:rPr>
                <w:rFonts w:hint="eastAsia" w:ascii="宋体" w:hAnsi="宋体" w:cs="KaiTi_GB2312,Bold"/>
                <w:b/>
                <w:bCs/>
                <w:kern w:val="0"/>
                <w:szCs w:val="24"/>
              </w:rPr>
              <w:t>日 期</w:t>
            </w:r>
          </w:p>
        </w:tc>
        <w:tc>
          <w:tcPr>
            <w:tcW w:w="1412" w:type="dxa"/>
            <w:vAlign w:val="top"/>
          </w:tcPr>
          <w:p>
            <w:pPr>
              <w:autoSpaceDE w:val="0"/>
              <w:autoSpaceDN w:val="0"/>
              <w:adjustRightInd w:val="0"/>
              <w:spacing w:before="156"/>
              <w:jc w:val="center"/>
              <w:rPr>
                <w:rFonts w:ascii="宋体" w:hAnsi="宋体" w:cs="KaiTi_GB2312,Bold"/>
                <w:b/>
                <w:bCs/>
                <w:kern w:val="0"/>
                <w:szCs w:val="24"/>
              </w:rPr>
            </w:pPr>
          </w:p>
        </w:tc>
        <w:tc>
          <w:tcPr>
            <w:tcW w:w="1412" w:type="dxa"/>
            <w:vAlign w:val="top"/>
          </w:tcPr>
          <w:p>
            <w:pPr>
              <w:autoSpaceDE w:val="0"/>
              <w:autoSpaceDN w:val="0"/>
              <w:adjustRightInd w:val="0"/>
              <w:spacing w:before="156"/>
              <w:jc w:val="center"/>
              <w:rPr>
                <w:rFonts w:ascii="宋体" w:hAnsi="宋体" w:cs="KaiTi_GB2312,Bold"/>
                <w:b/>
                <w:bCs/>
                <w:kern w:val="0"/>
                <w:szCs w:val="24"/>
              </w:rPr>
            </w:pPr>
            <w:r>
              <w:rPr>
                <w:rFonts w:hint="eastAsia" w:ascii="宋体" w:hAnsi="宋体" w:cs="KaiTi_GB2312,Bold"/>
                <w:b/>
                <w:bCs/>
                <w:kern w:val="0"/>
                <w:szCs w:val="24"/>
              </w:rPr>
              <w:t>日 期</w:t>
            </w:r>
          </w:p>
        </w:tc>
        <w:tc>
          <w:tcPr>
            <w:tcW w:w="1412" w:type="dxa"/>
            <w:vAlign w:val="top"/>
          </w:tcPr>
          <w:p>
            <w:pPr>
              <w:autoSpaceDE w:val="0"/>
              <w:autoSpaceDN w:val="0"/>
              <w:adjustRightInd w:val="0"/>
              <w:spacing w:before="156"/>
              <w:jc w:val="center"/>
              <w:rPr>
                <w:rFonts w:ascii="宋体" w:hAnsi="宋体" w:cs="KaiTi_GB2312,Bold"/>
                <w:b/>
                <w:bCs/>
                <w:kern w:val="0"/>
                <w:szCs w:val="24"/>
              </w:rPr>
            </w:pPr>
          </w:p>
        </w:tc>
        <w:tc>
          <w:tcPr>
            <w:tcW w:w="1412" w:type="dxa"/>
            <w:vAlign w:val="top"/>
          </w:tcPr>
          <w:p>
            <w:pPr>
              <w:autoSpaceDE w:val="0"/>
              <w:autoSpaceDN w:val="0"/>
              <w:adjustRightInd w:val="0"/>
              <w:spacing w:before="156"/>
              <w:jc w:val="center"/>
              <w:rPr>
                <w:rFonts w:ascii="宋体" w:hAnsi="宋体" w:cs="KaiTi_GB2312,Bold"/>
                <w:b/>
                <w:bCs/>
                <w:kern w:val="0"/>
                <w:szCs w:val="24"/>
              </w:rPr>
            </w:pPr>
            <w:r>
              <w:rPr>
                <w:rFonts w:hint="eastAsia" w:ascii="宋体" w:hAnsi="宋体" w:cs="KaiTi_GB2312,Bold"/>
                <w:b/>
                <w:bCs/>
                <w:kern w:val="0"/>
                <w:szCs w:val="24"/>
              </w:rPr>
              <w:t>日 期</w:t>
            </w:r>
          </w:p>
        </w:tc>
        <w:tc>
          <w:tcPr>
            <w:tcW w:w="1412" w:type="dxa"/>
            <w:vAlign w:val="top"/>
          </w:tcPr>
          <w:p>
            <w:pPr>
              <w:autoSpaceDE w:val="0"/>
              <w:autoSpaceDN w:val="0"/>
              <w:adjustRightInd w:val="0"/>
              <w:spacing w:before="156"/>
              <w:jc w:val="center"/>
              <w:rPr>
                <w:rFonts w:ascii="宋体" w:hAnsi="宋体" w:cs="KaiTi_GB2312,Bold"/>
                <w:b/>
                <w:bCs/>
                <w:kern w:val="0"/>
                <w:szCs w:val="24"/>
              </w:rPr>
            </w:pPr>
          </w:p>
        </w:tc>
      </w:tr>
    </w:tbl>
    <w:p>
      <w:pPr>
        <w:rPr>
          <w:rFonts w:ascii="宋体" w:hAnsi="宋体"/>
          <w:color w:val="000080"/>
          <w:sz w:val="28"/>
          <w:szCs w:val="20"/>
        </w:rPr>
      </w:pPr>
    </w:p>
    <w:p>
      <w:pPr>
        <w:widowControl/>
        <w:autoSpaceDE w:val="0"/>
        <w:autoSpaceDN w:val="0"/>
        <w:adjustRightInd w:val="0"/>
        <w:spacing w:line="700" w:lineRule="exact"/>
        <w:jc w:val="left"/>
        <w:rPr>
          <w:rFonts w:ascii="宋体" w:hAnsi="宋体"/>
          <w:b/>
          <w:kern w:val="0"/>
          <w:sz w:val="28"/>
          <w:szCs w:val="28"/>
          <w:lang w:val="zh-CN" w:bidi="en-US"/>
        </w:rPr>
      </w:pPr>
      <w:r>
        <w:rPr>
          <w:rFonts w:hint="eastAsia" w:ascii="宋体" w:hAnsi="宋体"/>
          <w:b/>
          <w:kern w:val="0"/>
          <w:sz w:val="28"/>
          <w:szCs w:val="28"/>
          <w:lang w:val="zh-CN" w:bidi="en-US"/>
        </w:rPr>
        <w:t>201</w:t>
      </w:r>
      <w:r>
        <w:rPr>
          <w:rFonts w:hint="eastAsia" w:ascii="宋体" w:hAnsi="宋体"/>
          <w:b/>
          <w:kern w:val="0"/>
          <w:sz w:val="28"/>
          <w:szCs w:val="28"/>
          <w:lang w:val="en-US" w:eastAsia="zh-CN" w:bidi="en-US"/>
        </w:rPr>
        <w:t>7</w:t>
      </w:r>
      <w:r>
        <w:rPr>
          <w:rFonts w:hint="eastAsia" w:ascii="宋体" w:hAnsi="宋体"/>
          <w:b/>
          <w:kern w:val="0"/>
          <w:sz w:val="28"/>
          <w:szCs w:val="28"/>
          <w:lang w:val="zh-CN" w:bidi="en-US"/>
        </w:rPr>
        <w:t>－</w:t>
      </w:r>
      <w:r>
        <w:rPr>
          <w:rFonts w:hint="eastAsia" w:ascii="宋体" w:hAnsi="宋体"/>
          <w:b/>
          <w:kern w:val="0"/>
          <w:sz w:val="28"/>
          <w:szCs w:val="28"/>
          <w:lang w:val="en-US" w:eastAsia="zh-CN" w:bidi="en-US"/>
        </w:rPr>
        <w:t>02</w:t>
      </w:r>
      <w:r>
        <w:rPr>
          <w:rFonts w:hint="eastAsia" w:ascii="宋体" w:hAnsi="宋体"/>
          <w:b/>
          <w:kern w:val="0"/>
          <w:sz w:val="28"/>
          <w:szCs w:val="28"/>
          <w:lang w:val="zh-CN" w:bidi="en-US"/>
        </w:rPr>
        <w:t>－</w:t>
      </w:r>
      <w:r>
        <w:rPr>
          <w:rFonts w:hint="default" w:ascii="宋体" w:hAnsi="宋体"/>
          <w:b/>
          <w:kern w:val="0"/>
          <w:sz w:val="28"/>
          <w:szCs w:val="28"/>
          <w:lang w:val="en-US" w:bidi="en-US"/>
        </w:rPr>
        <w:t>2</w:t>
      </w:r>
      <w:r>
        <w:rPr>
          <w:rFonts w:hint="eastAsia" w:ascii="宋体" w:hAnsi="宋体"/>
          <w:b/>
          <w:kern w:val="0"/>
          <w:sz w:val="28"/>
          <w:szCs w:val="28"/>
          <w:lang w:val="en-US" w:eastAsia="zh-CN" w:bidi="en-US"/>
        </w:rPr>
        <w:t>2</w:t>
      </w:r>
      <w:r>
        <w:rPr>
          <w:rFonts w:hint="eastAsia" w:ascii="宋体" w:hAnsi="宋体"/>
          <w:b/>
          <w:kern w:val="0"/>
          <w:sz w:val="28"/>
          <w:szCs w:val="28"/>
          <w:lang w:val="zh-CN" w:bidi="en-US"/>
        </w:rPr>
        <w:t xml:space="preserve"> 发布                      201</w:t>
      </w:r>
      <w:r>
        <w:rPr>
          <w:rFonts w:hint="eastAsia" w:ascii="宋体" w:hAnsi="宋体"/>
          <w:b/>
          <w:kern w:val="0"/>
          <w:sz w:val="28"/>
          <w:szCs w:val="28"/>
          <w:lang w:val="en-US" w:eastAsia="zh-CN" w:bidi="en-US"/>
        </w:rPr>
        <w:t>7</w:t>
      </w:r>
      <w:r>
        <w:rPr>
          <w:rFonts w:hint="eastAsia" w:ascii="宋体" w:hAnsi="宋体"/>
          <w:b/>
          <w:kern w:val="0"/>
          <w:sz w:val="28"/>
          <w:szCs w:val="28"/>
          <w:lang w:val="zh-CN" w:bidi="en-US"/>
        </w:rPr>
        <w:t>－</w:t>
      </w:r>
      <w:r>
        <w:rPr>
          <w:rFonts w:hint="eastAsia" w:ascii="宋体" w:hAnsi="宋体"/>
          <w:b/>
          <w:kern w:val="0"/>
          <w:sz w:val="28"/>
          <w:szCs w:val="28"/>
          <w:lang w:val="en-US" w:eastAsia="zh-CN" w:bidi="en-US"/>
        </w:rPr>
        <w:t>22</w:t>
      </w:r>
      <w:r>
        <w:rPr>
          <w:rFonts w:hint="eastAsia" w:ascii="宋体" w:hAnsi="宋体"/>
          <w:b/>
          <w:kern w:val="0"/>
          <w:sz w:val="28"/>
          <w:szCs w:val="28"/>
          <w:lang w:val="zh-CN" w:bidi="en-US"/>
        </w:rPr>
        <w:t>－</w:t>
      </w:r>
      <w:r>
        <w:rPr>
          <w:rFonts w:hint="eastAsia" w:ascii="宋体" w:hAnsi="宋体"/>
          <w:b/>
          <w:kern w:val="0"/>
          <w:sz w:val="28"/>
          <w:szCs w:val="28"/>
          <w:lang w:val="en-US" w:eastAsia="zh-CN" w:bidi="en-US"/>
        </w:rPr>
        <w:t xml:space="preserve">xx </w:t>
      </w:r>
      <w:r>
        <w:rPr>
          <w:rFonts w:hint="eastAsia" w:ascii="宋体" w:hAnsi="宋体"/>
          <w:b/>
          <w:kern w:val="0"/>
          <w:sz w:val="28"/>
          <w:szCs w:val="28"/>
          <w:lang w:val="zh-CN" w:bidi="en-US"/>
        </w:rPr>
        <w:t>实施</w:t>
      </w:r>
    </w:p>
    <w:p>
      <w:pPr>
        <w:jc w:val="center"/>
        <w:rPr>
          <w:rFonts w:hint="eastAsia" w:ascii="宋体" w:hAnsi="宋体"/>
          <w:b/>
          <w:kern w:val="0"/>
          <w:szCs w:val="24"/>
          <w:lang w:val="zh-CN" w:bidi="en-US"/>
        </w:rPr>
        <w:sectPr>
          <w:headerReference r:id="rId5" w:type="first"/>
          <w:footerReference r:id="rId7" w:type="first"/>
          <w:headerReference r:id="rId4" w:type="default"/>
          <w:footerReference r:id="rId6" w:type="default"/>
          <w:pgSz w:w="11906" w:h="16838"/>
          <w:pgMar w:top="1440" w:right="1800" w:bottom="1440" w:left="1800" w:header="851" w:footer="992" w:gutter="0"/>
          <w:pgNumType w:start="1"/>
          <w:cols w:space="720" w:num="1"/>
          <w:titlePg/>
          <w:docGrid w:type="lines" w:linePitch="312" w:charSpace="0"/>
        </w:sectPr>
      </w:pPr>
      <w:r>
        <w:rPr>
          <w:rFonts w:ascii="宋体" w:hAnsi="宋体" w:eastAsia="宋体" w:cs="Times New Roman"/>
          <w:b/>
          <w:kern w:val="0"/>
          <w:sz w:val="28"/>
          <w:szCs w:val="28"/>
          <w:lang w:val="zh-CN" w:eastAsia="zh-CN" w:bidi="en-US"/>
        </w:rPr>
        <w:pict>
          <v:shape id="AutoShape 2" o:spid="_x0000_s1028" type="#_x0000_t32" style="position:absolute;left:0;margin-left:14.95pt;margin-top:4.3pt;height:0.05pt;width:430.5pt;rotation:0f;z-index:251658240;" o:ole="f" fillcolor="#FFFFFF" filled="t" o:preferrelative="t" stroked="t" coordorigin="0,0" coordsize="21600,21600">
            <v:stroke color="#000000" color2="#FFFFFF" miterlimit="2"/>
            <v:imagedata gain="65536f" blacklevel="0f" gamma="0"/>
            <o:lock v:ext="edit" position="f" selection="f" grouping="f" rotation="f" cropping="f" text="f" aspectratio="f"/>
          </v:shape>
        </w:pict>
      </w:r>
      <w:r>
        <w:rPr>
          <w:rFonts w:hint="eastAsia" w:ascii="宋体" w:hAnsi="宋体"/>
          <w:b/>
          <w:kern w:val="0"/>
          <w:sz w:val="28"/>
          <w:szCs w:val="28"/>
          <w:lang w:val="zh-CN" w:bidi="en-US"/>
        </w:rPr>
        <w:t xml:space="preserve">上海华测导航技术股份有限公司  </w:t>
      </w:r>
      <w:r>
        <w:rPr>
          <w:rFonts w:hint="eastAsia" w:ascii="宋体" w:hAnsi="宋体"/>
          <w:b/>
          <w:kern w:val="0"/>
          <w:szCs w:val="24"/>
          <w:lang w:val="zh-CN" w:bidi="en-US"/>
        </w:rPr>
        <w:t>发 布</w:t>
      </w:r>
    </w:p>
    <w:p>
      <w:pPr>
        <w:spacing w:afterLines="100" w:line="360" w:lineRule="auto"/>
        <w:jc w:val="center"/>
        <w:rPr>
          <w:rFonts w:ascii="宋体" w:hAnsi="宋体" w:eastAsia="宋体"/>
          <w:sz w:val="44"/>
          <w:szCs w:val="44"/>
        </w:rPr>
      </w:pPr>
      <w:r>
        <w:rPr>
          <w:rFonts w:hint="eastAsia" w:ascii="宋体" w:hAnsi="宋体" w:eastAsia="宋体"/>
          <w:sz w:val="44"/>
          <w:szCs w:val="44"/>
          <w:lang w:eastAsia="zh-TW"/>
        </w:rPr>
        <w:t>文</w:t>
      </w:r>
      <w:r>
        <w:rPr>
          <w:rFonts w:hint="eastAsia" w:ascii="宋体" w:hAnsi="宋体" w:eastAsia="宋体"/>
          <w:sz w:val="44"/>
          <w:szCs w:val="44"/>
        </w:rPr>
        <w:t xml:space="preserve"> </w:t>
      </w:r>
      <w:r>
        <w:rPr>
          <w:rFonts w:hint="eastAsia" w:ascii="宋体" w:hAnsi="宋体" w:eastAsia="宋体"/>
          <w:sz w:val="44"/>
          <w:szCs w:val="44"/>
          <w:lang w:eastAsia="zh-TW"/>
        </w:rPr>
        <w:t>件</w:t>
      </w:r>
      <w:r>
        <w:rPr>
          <w:rFonts w:hint="eastAsia" w:ascii="宋体" w:hAnsi="宋体" w:eastAsia="宋体"/>
          <w:sz w:val="44"/>
          <w:szCs w:val="44"/>
        </w:rPr>
        <w:t xml:space="preserve"> </w:t>
      </w:r>
      <w:r>
        <w:rPr>
          <w:rFonts w:hint="eastAsia" w:ascii="宋体" w:hAnsi="宋体" w:eastAsia="宋体"/>
          <w:sz w:val="44"/>
          <w:szCs w:val="44"/>
          <w:lang w:eastAsia="zh-TW"/>
        </w:rPr>
        <w:t>履</w:t>
      </w:r>
      <w:r>
        <w:rPr>
          <w:rFonts w:hint="eastAsia" w:ascii="宋体" w:hAnsi="宋体" w:eastAsia="宋体"/>
          <w:sz w:val="44"/>
          <w:szCs w:val="44"/>
        </w:rPr>
        <w:t xml:space="preserve"> 历 </w:t>
      </w:r>
      <w:r>
        <w:rPr>
          <w:rFonts w:hint="eastAsia" w:ascii="宋体" w:hAnsi="宋体" w:eastAsia="宋体"/>
          <w:sz w:val="44"/>
          <w:szCs w:val="44"/>
          <w:lang w:eastAsia="zh-TW"/>
        </w:rPr>
        <w:t>表</w:t>
      </w:r>
    </w:p>
    <w:tbl>
      <w:tblPr>
        <w:tblStyle w:val="14"/>
        <w:tblW w:w="9925"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
        <w:gridCol w:w="687"/>
        <w:gridCol w:w="687"/>
        <w:gridCol w:w="687"/>
        <w:gridCol w:w="687"/>
        <w:gridCol w:w="687"/>
        <w:gridCol w:w="677"/>
        <w:gridCol w:w="10"/>
        <w:gridCol w:w="688"/>
        <w:gridCol w:w="687"/>
        <w:gridCol w:w="345"/>
        <w:gridCol w:w="342"/>
        <w:gridCol w:w="687"/>
        <w:gridCol w:w="643"/>
        <w:gridCol w:w="44"/>
        <w:gridCol w:w="687"/>
        <w:gridCol w:w="6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5104" w:type="dxa"/>
            <w:gridSpan w:val="7"/>
            <w:vMerge w:val="restart"/>
            <w:vAlign w:val="center"/>
          </w:tcPr>
          <w:p>
            <w:pPr>
              <w:rPr>
                <w:rFonts w:ascii="宋体" w:hAnsi="宋体" w:eastAsia="宋体"/>
                <w:sz w:val="28"/>
                <w:szCs w:val="28"/>
              </w:rPr>
            </w:pPr>
            <w:r>
              <w:rPr>
                <w:rFonts w:hint="eastAsia" w:ascii="宋体" w:hAnsi="宋体" w:eastAsia="宋体"/>
                <w:sz w:val="28"/>
                <w:szCs w:val="28"/>
                <w:lang w:eastAsia="zh-TW"/>
              </w:rPr>
              <w:t>文件</w:t>
            </w:r>
            <w:r>
              <w:rPr>
                <w:rFonts w:hint="eastAsia" w:ascii="宋体" w:hAnsi="宋体" w:eastAsia="宋体"/>
                <w:sz w:val="28"/>
                <w:szCs w:val="28"/>
              </w:rPr>
              <w:t>标题：</w:t>
            </w:r>
            <w:r>
              <w:rPr>
                <w:rFonts w:hint="eastAsia" w:ascii="宋体" w:hAnsi="宋体"/>
                <w:sz w:val="28"/>
                <w:szCs w:val="28"/>
                <w:lang w:val="en-US" w:eastAsia="zh-CN"/>
              </w:rPr>
              <w:t>i50项目产品需求规格说明书</w:t>
            </w:r>
          </w:p>
        </w:tc>
        <w:tc>
          <w:tcPr>
            <w:tcW w:w="3402" w:type="dxa"/>
            <w:gridSpan w:val="7"/>
            <w:vAlign w:val="center"/>
          </w:tcPr>
          <w:p>
            <w:pPr>
              <w:rPr>
                <w:rFonts w:ascii="宋体" w:hAnsi="宋体" w:eastAsia="宋体"/>
                <w:sz w:val="21"/>
                <w:szCs w:val="21"/>
              </w:rPr>
            </w:pPr>
            <w:r>
              <w:rPr>
                <w:rFonts w:hint="eastAsia" w:ascii="宋体" w:hAnsi="宋体" w:eastAsia="宋体"/>
                <w:sz w:val="21"/>
                <w:szCs w:val="21"/>
                <w:lang w:eastAsia="zh-TW"/>
              </w:rPr>
              <w:t>文件</w:t>
            </w:r>
            <w:r>
              <w:rPr>
                <w:rFonts w:hint="eastAsia" w:ascii="宋体" w:hAnsi="宋体" w:eastAsia="宋体"/>
                <w:sz w:val="21"/>
                <w:szCs w:val="21"/>
              </w:rPr>
              <w:t>编号</w:t>
            </w:r>
            <w:r>
              <w:rPr>
                <w:rFonts w:hint="eastAsia" w:ascii="宋体" w:hAnsi="宋体" w:eastAsia="宋体"/>
                <w:sz w:val="21"/>
                <w:szCs w:val="21"/>
                <w:lang w:eastAsia="zh-TW"/>
              </w:rPr>
              <w:t>：</w:t>
            </w:r>
            <w:r>
              <w:rPr>
                <w:rFonts w:hint="eastAsia" w:ascii="宋体" w:hAnsi="宋体" w:eastAsia="宋体"/>
                <w:sz w:val="21"/>
                <w:szCs w:val="21"/>
              </w:rPr>
              <w:t>CHC</w:t>
            </w:r>
            <w:r>
              <w:rPr>
                <w:rFonts w:hint="eastAsia" w:ascii="宋体" w:hAnsi="宋体"/>
                <w:sz w:val="21"/>
                <w:szCs w:val="21"/>
                <w:lang w:val="en-US" w:eastAsia="zh-CN"/>
              </w:rPr>
              <w:t>-XQGGSM-004-2016</w:t>
            </w:r>
          </w:p>
        </w:tc>
        <w:tc>
          <w:tcPr>
            <w:tcW w:w="1419" w:type="dxa"/>
            <w:gridSpan w:val="3"/>
            <w:vAlign w:val="center"/>
          </w:tcPr>
          <w:p>
            <w:pPr>
              <w:jc w:val="center"/>
              <w:rPr>
                <w:rFonts w:ascii="宋体" w:hAnsi="宋体" w:eastAsia="宋体"/>
                <w:sz w:val="21"/>
                <w:szCs w:val="21"/>
              </w:rPr>
            </w:pPr>
            <w:r>
              <w:rPr>
                <w:rFonts w:hint="eastAsia" w:ascii="宋体" w:hAnsi="宋体" w:eastAsia="宋体"/>
                <w:sz w:val="21"/>
                <w:szCs w:val="21"/>
              </w:rPr>
              <w:t>总页数</w:t>
            </w:r>
            <w:r>
              <w:rPr>
                <w:rFonts w:hint="eastAsia" w:ascii="宋体" w:hAnsi="宋体" w:eastAsia="宋体"/>
                <w:sz w:val="21"/>
                <w:szCs w:val="21"/>
                <w:lang w:eastAsia="zh-TW"/>
              </w:rPr>
              <w:t>：</w:t>
            </w:r>
            <w:r>
              <w:rPr>
                <w:rFonts w:hint="eastAsia" w:ascii="宋体" w:hAnsi="宋体"/>
                <w:sz w:val="21"/>
                <w:szCs w:val="21"/>
                <w:lang w:val="en-US" w:eastAsia="zh-CN"/>
              </w:rPr>
              <w:t>1</w:t>
            </w:r>
            <w:r>
              <w:rPr>
                <w:rFonts w:hint="default" w:ascii="宋体" w:hAnsi="宋体"/>
                <w:sz w:val="21"/>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5104" w:type="dxa"/>
            <w:gridSpan w:val="7"/>
            <w:vMerge w:val="continue"/>
            <w:vAlign w:val="center"/>
          </w:tcPr>
          <w:p>
            <w:pPr>
              <w:jc w:val="center"/>
              <w:rPr>
                <w:rFonts w:ascii="宋体" w:hAnsi="宋体" w:eastAsia="宋体"/>
              </w:rPr>
            </w:pPr>
          </w:p>
        </w:tc>
        <w:tc>
          <w:tcPr>
            <w:tcW w:w="4821" w:type="dxa"/>
            <w:gridSpan w:val="10"/>
            <w:vAlign w:val="center"/>
          </w:tcPr>
          <w:p>
            <w:pPr>
              <w:rPr>
                <w:rFonts w:ascii="宋体" w:hAnsi="宋体" w:eastAsia="宋体"/>
                <w:sz w:val="21"/>
                <w:szCs w:val="21"/>
              </w:rPr>
            </w:pPr>
            <w:r>
              <w:rPr>
                <w:rFonts w:hint="eastAsia" w:ascii="宋体" w:hAnsi="宋体" w:eastAsia="宋体"/>
                <w:sz w:val="21"/>
                <w:szCs w:val="21"/>
              </w:rPr>
              <w:t>文件</w:t>
            </w:r>
            <w:r>
              <w:rPr>
                <w:rFonts w:hint="eastAsia" w:ascii="宋体" w:hAnsi="宋体" w:eastAsia="宋体"/>
                <w:sz w:val="21"/>
                <w:szCs w:val="21"/>
                <w:lang w:eastAsia="zh-TW"/>
              </w:rPr>
              <w:t>版本：</w:t>
            </w:r>
            <w:r>
              <w:rPr>
                <w:rFonts w:hint="eastAsia" w:ascii="宋体" w:hAnsi="宋体"/>
                <w:sz w:val="21"/>
                <w:szCs w:val="21"/>
                <w:lang w:eastAsia="zh-CN"/>
              </w:rPr>
              <w:t>B/</w:t>
            </w:r>
            <w:r>
              <w:rPr>
                <w:rFonts w:hint="default" w:ascii="宋体" w:hAnsi="宋体"/>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992" w:type="dxa"/>
            <w:vAlign w:val="center"/>
          </w:tcPr>
          <w:p>
            <w:pPr>
              <w:jc w:val="center"/>
              <w:rPr>
                <w:rFonts w:ascii="宋体" w:hAnsi="宋体" w:eastAsia="宋体"/>
                <w:sz w:val="21"/>
                <w:szCs w:val="21"/>
              </w:rPr>
            </w:pPr>
            <w:r>
              <w:rPr>
                <w:rFonts w:hint="eastAsia" w:ascii="宋体" w:hAnsi="宋体" w:eastAsia="宋体"/>
                <w:sz w:val="21"/>
                <w:szCs w:val="21"/>
              </w:rPr>
              <w:t>项 目</w:t>
            </w:r>
          </w:p>
        </w:tc>
        <w:tc>
          <w:tcPr>
            <w:tcW w:w="4112" w:type="dxa"/>
            <w:gridSpan w:val="6"/>
            <w:vAlign w:val="center"/>
          </w:tcPr>
          <w:p>
            <w:pPr>
              <w:jc w:val="center"/>
              <w:rPr>
                <w:rFonts w:ascii="宋体" w:hAnsi="宋体" w:eastAsia="宋体"/>
                <w:sz w:val="21"/>
                <w:szCs w:val="21"/>
              </w:rPr>
            </w:pPr>
            <w:r>
              <w:rPr>
                <w:rFonts w:hint="eastAsia" w:ascii="宋体" w:hAnsi="宋体" w:eastAsia="宋体"/>
                <w:sz w:val="21"/>
                <w:szCs w:val="21"/>
              </w:rPr>
              <w:t>内容变更及说明</w:t>
            </w:r>
          </w:p>
        </w:tc>
        <w:tc>
          <w:tcPr>
            <w:tcW w:w="1730" w:type="dxa"/>
            <w:gridSpan w:val="4"/>
            <w:vAlign w:val="center"/>
          </w:tcPr>
          <w:p>
            <w:pPr>
              <w:jc w:val="center"/>
              <w:rPr>
                <w:rFonts w:ascii="宋体" w:hAnsi="宋体" w:eastAsia="宋体"/>
                <w:sz w:val="21"/>
                <w:szCs w:val="21"/>
              </w:rPr>
            </w:pPr>
            <w:r>
              <w:rPr>
                <w:rFonts w:hint="eastAsia" w:ascii="宋体" w:hAnsi="宋体" w:eastAsia="宋体"/>
                <w:sz w:val="21"/>
                <w:szCs w:val="21"/>
              </w:rPr>
              <w:t>撰 写 人</w:t>
            </w:r>
          </w:p>
        </w:tc>
        <w:tc>
          <w:tcPr>
            <w:tcW w:w="1672" w:type="dxa"/>
            <w:gridSpan w:val="3"/>
            <w:vAlign w:val="center"/>
          </w:tcPr>
          <w:p>
            <w:pPr>
              <w:jc w:val="center"/>
              <w:rPr>
                <w:rFonts w:ascii="宋体" w:hAnsi="宋体" w:eastAsia="宋体"/>
                <w:sz w:val="21"/>
                <w:szCs w:val="21"/>
              </w:rPr>
            </w:pPr>
            <w:r>
              <w:rPr>
                <w:rFonts w:hint="eastAsia" w:ascii="宋体" w:hAnsi="宋体" w:eastAsia="宋体"/>
                <w:sz w:val="21"/>
                <w:szCs w:val="21"/>
              </w:rPr>
              <w:t>更改通知单号</w:t>
            </w:r>
          </w:p>
        </w:tc>
        <w:tc>
          <w:tcPr>
            <w:tcW w:w="1419" w:type="dxa"/>
            <w:gridSpan w:val="3"/>
            <w:vAlign w:val="center"/>
          </w:tcPr>
          <w:p>
            <w:pPr>
              <w:jc w:val="center"/>
              <w:rPr>
                <w:rFonts w:ascii="宋体" w:hAnsi="宋体" w:eastAsia="宋体"/>
                <w:sz w:val="21"/>
                <w:szCs w:val="21"/>
              </w:rPr>
            </w:pPr>
            <w:r>
              <w:rPr>
                <w:rFonts w:hint="eastAsia" w:ascii="宋体" w:hAnsi="宋体" w:eastAsia="宋体"/>
                <w:sz w:val="21"/>
                <w:szCs w:val="21"/>
                <w:lang w:eastAsia="zh-TW"/>
              </w:rPr>
              <w:t>生</w:t>
            </w:r>
            <w:r>
              <w:rPr>
                <w:rFonts w:hint="eastAsia" w:ascii="宋体" w:hAnsi="宋体" w:eastAsia="宋体"/>
                <w:sz w:val="21"/>
                <w:szCs w:val="21"/>
              </w:rPr>
              <w:t xml:space="preserve"> </w:t>
            </w:r>
            <w:r>
              <w:rPr>
                <w:rFonts w:hint="eastAsia" w:ascii="宋体" w:hAnsi="宋体" w:eastAsia="宋体"/>
                <w:sz w:val="21"/>
                <w:szCs w:val="21"/>
                <w:lang w:eastAsia="zh-TW"/>
              </w:rPr>
              <w:t>效</w:t>
            </w:r>
            <w:r>
              <w:rPr>
                <w:rFonts w:hint="eastAsia" w:ascii="宋体" w:hAnsi="宋体" w:eastAsia="宋体"/>
                <w:sz w:val="21"/>
                <w:szCs w:val="21"/>
              </w:rPr>
              <w:t xml:space="preserve"> </w:t>
            </w:r>
            <w:r>
              <w:rPr>
                <w:rFonts w:hint="eastAsia" w:ascii="宋体" w:hAnsi="宋体" w:eastAsia="宋体"/>
                <w:sz w:val="21"/>
                <w:szCs w:val="21"/>
                <w:lang w:eastAsia="zh-TW"/>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992" w:type="dxa"/>
            <w:vAlign w:val="center"/>
          </w:tcPr>
          <w:p>
            <w:pPr>
              <w:jc w:val="center"/>
              <w:rPr>
                <w:rFonts w:hint="eastAsia" w:ascii="宋体" w:hAnsi="宋体" w:eastAsia="宋体"/>
                <w:sz w:val="21"/>
                <w:szCs w:val="21"/>
                <w:lang w:val="en-US" w:eastAsia="zh-CN"/>
              </w:rPr>
            </w:pPr>
            <w:r>
              <w:rPr>
                <w:rFonts w:hint="eastAsia" w:ascii="宋体" w:hAnsi="宋体"/>
                <w:sz w:val="21"/>
                <w:szCs w:val="21"/>
                <w:lang w:val="en-US" w:eastAsia="zh-CN"/>
              </w:rPr>
              <w:t>1</w:t>
            </w:r>
          </w:p>
        </w:tc>
        <w:tc>
          <w:tcPr>
            <w:tcW w:w="4112" w:type="dxa"/>
            <w:gridSpan w:val="6"/>
            <w:vAlign w:val="center"/>
          </w:tcPr>
          <w:p>
            <w:pPr>
              <w:jc w:val="center"/>
              <w:rPr>
                <w:rFonts w:hint="eastAsia" w:ascii="宋体" w:hAnsi="宋体" w:eastAsia="宋体"/>
                <w:sz w:val="21"/>
                <w:szCs w:val="21"/>
                <w:lang w:eastAsia="zh-CN"/>
              </w:rPr>
            </w:pPr>
            <w:r>
              <w:rPr>
                <w:rFonts w:hint="eastAsia" w:ascii="宋体" w:hAnsi="宋体"/>
                <w:sz w:val="21"/>
                <w:szCs w:val="21"/>
                <w:lang w:eastAsia="zh-CN"/>
              </w:rPr>
              <w:t>新发行</w:t>
            </w:r>
          </w:p>
        </w:tc>
        <w:tc>
          <w:tcPr>
            <w:tcW w:w="1730" w:type="dxa"/>
            <w:gridSpan w:val="4"/>
            <w:vAlign w:val="center"/>
          </w:tcPr>
          <w:p>
            <w:pPr>
              <w:jc w:val="center"/>
              <w:rPr>
                <w:rFonts w:hint="eastAsia" w:ascii="宋体" w:hAnsi="宋体" w:eastAsia="宋体"/>
                <w:sz w:val="21"/>
                <w:szCs w:val="21"/>
                <w:lang w:eastAsia="zh-CN"/>
              </w:rPr>
            </w:pPr>
            <w:r>
              <w:rPr>
                <w:rFonts w:hint="eastAsia" w:ascii="宋体" w:hAnsi="宋体"/>
                <w:sz w:val="21"/>
                <w:szCs w:val="21"/>
                <w:lang w:eastAsia="zh-CN"/>
              </w:rPr>
              <w:t>赵康德</w:t>
            </w:r>
          </w:p>
        </w:tc>
        <w:tc>
          <w:tcPr>
            <w:tcW w:w="1672" w:type="dxa"/>
            <w:gridSpan w:val="3"/>
            <w:vAlign w:val="center"/>
          </w:tcPr>
          <w:p>
            <w:pPr>
              <w:jc w:val="center"/>
              <w:rPr>
                <w:rFonts w:hint="eastAsia" w:ascii="宋体" w:hAnsi="宋体" w:eastAsia="宋体"/>
                <w:sz w:val="21"/>
                <w:szCs w:val="21"/>
                <w:lang w:eastAsia="zh-CN"/>
              </w:rPr>
            </w:pPr>
          </w:p>
        </w:tc>
        <w:tc>
          <w:tcPr>
            <w:tcW w:w="1419" w:type="dxa"/>
            <w:gridSpan w:val="3"/>
            <w:vAlign w:val="center"/>
          </w:tcPr>
          <w:p>
            <w:pPr>
              <w:jc w:val="center"/>
              <w:rPr>
                <w:rFonts w:hint="eastAsia" w:ascii="宋体" w:hAnsi="宋体" w:eastAsia="宋体"/>
                <w:sz w:val="21"/>
                <w:szCs w:val="21"/>
                <w:lang w:val="en-US" w:eastAsia="zh-CN"/>
              </w:rPr>
            </w:pPr>
            <w:r>
              <w:rPr>
                <w:rFonts w:hint="eastAsia" w:ascii="宋体" w:hAnsi="宋体"/>
                <w:sz w:val="21"/>
                <w:szCs w:val="21"/>
                <w:lang w:val="en-US" w:eastAsia="zh-CN"/>
              </w:rPr>
              <w:t>2017.02.23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992" w:type="dxa"/>
            <w:vAlign w:val="center"/>
          </w:tcPr>
          <w:p>
            <w:pPr>
              <w:jc w:val="center"/>
              <w:rPr>
                <w:rFonts w:hint="eastAsia" w:ascii="宋体" w:hAnsi="宋体" w:eastAsia="宋体"/>
                <w:sz w:val="21"/>
                <w:szCs w:val="21"/>
                <w:lang w:val="en-US" w:eastAsia="zh-CN"/>
              </w:rPr>
            </w:pPr>
          </w:p>
        </w:tc>
        <w:tc>
          <w:tcPr>
            <w:tcW w:w="4112" w:type="dxa"/>
            <w:gridSpan w:val="6"/>
            <w:vAlign w:val="center"/>
          </w:tcPr>
          <w:p>
            <w:pPr>
              <w:jc w:val="center"/>
              <w:rPr>
                <w:rFonts w:hint="eastAsia" w:ascii="宋体" w:hAnsi="宋体" w:eastAsia="宋体"/>
                <w:sz w:val="21"/>
                <w:szCs w:val="21"/>
              </w:rPr>
            </w:pPr>
          </w:p>
        </w:tc>
        <w:tc>
          <w:tcPr>
            <w:tcW w:w="1730" w:type="dxa"/>
            <w:gridSpan w:val="4"/>
            <w:vAlign w:val="center"/>
          </w:tcPr>
          <w:p>
            <w:pPr>
              <w:jc w:val="center"/>
              <w:rPr>
                <w:rFonts w:hint="eastAsia" w:ascii="宋体" w:hAnsi="宋体" w:eastAsia="宋体"/>
                <w:sz w:val="21"/>
                <w:szCs w:val="21"/>
                <w:lang w:eastAsia="zh-CN"/>
              </w:rPr>
            </w:pPr>
          </w:p>
        </w:tc>
        <w:tc>
          <w:tcPr>
            <w:tcW w:w="1672" w:type="dxa"/>
            <w:gridSpan w:val="3"/>
            <w:vAlign w:val="center"/>
          </w:tcPr>
          <w:p>
            <w:pPr>
              <w:jc w:val="center"/>
              <w:rPr>
                <w:rFonts w:hint="eastAsia" w:ascii="宋体" w:hAnsi="宋体" w:eastAsia="宋体"/>
                <w:sz w:val="21"/>
                <w:szCs w:val="21"/>
                <w:lang w:eastAsia="zh-CN"/>
              </w:rPr>
            </w:pPr>
          </w:p>
        </w:tc>
        <w:tc>
          <w:tcPr>
            <w:tcW w:w="1419" w:type="dxa"/>
            <w:gridSpan w:val="3"/>
            <w:vAlign w:val="center"/>
          </w:tcPr>
          <w:p>
            <w:pPr>
              <w:jc w:val="center"/>
              <w:rPr>
                <w:rFonts w:hint="eastAsia" w:ascii="宋体" w:hAnsi="宋体" w:eastAsia="宋体"/>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992" w:type="dxa"/>
            <w:vAlign w:val="center"/>
          </w:tcPr>
          <w:p>
            <w:pPr>
              <w:jc w:val="center"/>
              <w:rPr>
                <w:rFonts w:hint="eastAsia" w:ascii="宋体" w:hAnsi="宋体"/>
                <w:lang w:val="en-US" w:eastAsia="zh-CN"/>
              </w:rPr>
            </w:pPr>
          </w:p>
        </w:tc>
        <w:tc>
          <w:tcPr>
            <w:tcW w:w="4112" w:type="dxa"/>
            <w:gridSpan w:val="6"/>
            <w:vAlign w:val="center"/>
          </w:tcPr>
          <w:p>
            <w:pPr>
              <w:jc w:val="center"/>
              <w:rPr>
                <w:rFonts w:hint="eastAsia" w:ascii="宋体" w:hAnsi="宋体"/>
                <w:lang w:val="en-US" w:eastAsia="zh-CN"/>
              </w:rPr>
            </w:pPr>
          </w:p>
          <w:p>
            <w:pPr>
              <w:jc w:val="center"/>
              <w:rPr>
                <w:rFonts w:hint="eastAsia" w:ascii="宋体" w:hAnsi="宋体"/>
                <w:lang w:val="en-US" w:eastAsia="zh-CN"/>
              </w:rPr>
            </w:pPr>
          </w:p>
        </w:tc>
        <w:tc>
          <w:tcPr>
            <w:tcW w:w="1730" w:type="dxa"/>
            <w:gridSpan w:val="4"/>
            <w:vAlign w:val="center"/>
          </w:tcPr>
          <w:p>
            <w:pPr>
              <w:jc w:val="center"/>
              <w:rPr>
                <w:rFonts w:hint="eastAsia" w:ascii="宋体" w:hAnsi="宋体"/>
                <w:lang w:eastAsia="zh-CN"/>
              </w:rPr>
            </w:pPr>
          </w:p>
        </w:tc>
        <w:tc>
          <w:tcPr>
            <w:tcW w:w="1672" w:type="dxa"/>
            <w:gridSpan w:val="3"/>
            <w:vAlign w:val="center"/>
          </w:tcPr>
          <w:p>
            <w:pPr>
              <w:jc w:val="center"/>
              <w:rPr>
                <w:rFonts w:hint="eastAsia" w:ascii="宋体" w:hAnsi="宋体"/>
                <w:szCs w:val="21"/>
                <w:lang w:eastAsia="zh-CN"/>
              </w:rPr>
            </w:pPr>
          </w:p>
        </w:tc>
        <w:tc>
          <w:tcPr>
            <w:tcW w:w="1419" w:type="dxa"/>
            <w:gridSpan w:val="3"/>
            <w:vAlign w:val="center"/>
          </w:tcPr>
          <w:p>
            <w:pPr>
              <w:jc w:val="center"/>
              <w:rPr>
                <w:rFonts w:hint="eastAsia" w:ascii="宋体" w:hAnsi="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992" w:type="dxa"/>
            <w:vAlign w:val="center"/>
          </w:tcPr>
          <w:p>
            <w:pPr>
              <w:jc w:val="center"/>
              <w:rPr>
                <w:rFonts w:hint="eastAsia" w:ascii="宋体" w:hAnsi="宋体"/>
                <w:lang w:val="en-US" w:eastAsia="zh-CN"/>
              </w:rPr>
            </w:pPr>
          </w:p>
        </w:tc>
        <w:tc>
          <w:tcPr>
            <w:tcW w:w="4112" w:type="dxa"/>
            <w:gridSpan w:val="6"/>
            <w:vAlign w:val="center"/>
          </w:tcPr>
          <w:p>
            <w:pPr>
              <w:jc w:val="center"/>
              <w:rPr>
                <w:rFonts w:hint="eastAsia" w:ascii="宋体" w:hAnsi="宋体"/>
                <w:lang w:val="en-US" w:eastAsia="zh-CN"/>
              </w:rPr>
            </w:pPr>
          </w:p>
          <w:p>
            <w:pPr>
              <w:jc w:val="center"/>
              <w:rPr>
                <w:rFonts w:hint="eastAsia" w:ascii="宋体" w:hAnsi="宋体"/>
                <w:lang w:val="en-US" w:eastAsia="zh-CN"/>
              </w:rPr>
            </w:pPr>
          </w:p>
        </w:tc>
        <w:tc>
          <w:tcPr>
            <w:tcW w:w="1730" w:type="dxa"/>
            <w:gridSpan w:val="4"/>
            <w:vAlign w:val="center"/>
          </w:tcPr>
          <w:p>
            <w:pPr>
              <w:jc w:val="center"/>
              <w:rPr>
                <w:rFonts w:hint="eastAsia" w:ascii="宋体" w:hAnsi="宋体"/>
                <w:lang w:eastAsia="zh-CN"/>
              </w:rPr>
            </w:pPr>
          </w:p>
        </w:tc>
        <w:tc>
          <w:tcPr>
            <w:tcW w:w="1672" w:type="dxa"/>
            <w:gridSpan w:val="3"/>
            <w:vAlign w:val="center"/>
          </w:tcPr>
          <w:p>
            <w:pPr>
              <w:jc w:val="center"/>
              <w:rPr>
                <w:rFonts w:hint="eastAsia" w:ascii="宋体" w:hAnsi="宋体"/>
                <w:szCs w:val="21"/>
                <w:lang w:eastAsia="zh-CN"/>
              </w:rPr>
            </w:pPr>
          </w:p>
        </w:tc>
        <w:tc>
          <w:tcPr>
            <w:tcW w:w="1419" w:type="dxa"/>
            <w:gridSpan w:val="3"/>
            <w:vAlign w:val="center"/>
          </w:tcPr>
          <w:p>
            <w:pPr>
              <w:jc w:val="center"/>
              <w:rPr>
                <w:rFonts w:hint="eastAsia" w:ascii="宋体" w:hAnsi="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992" w:type="dxa"/>
            <w:vAlign w:val="center"/>
          </w:tcPr>
          <w:p>
            <w:pPr>
              <w:jc w:val="center"/>
              <w:rPr>
                <w:rFonts w:hint="eastAsia" w:ascii="宋体" w:hAnsi="宋体"/>
                <w:lang w:val="en-US" w:eastAsia="zh-CN"/>
              </w:rPr>
            </w:pPr>
          </w:p>
        </w:tc>
        <w:tc>
          <w:tcPr>
            <w:tcW w:w="4112" w:type="dxa"/>
            <w:gridSpan w:val="6"/>
            <w:vAlign w:val="center"/>
          </w:tcPr>
          <w:p>
            <w:pPr>
              <w:jc w:val="center"/>
              <w:rPr>
                <w:rFonts w:hint="eastAsia" w:ascii="宋体" w:hAnsi="宋体"/>
                <w:lang w:val="en-US" w:eastAsia="zh-CN"/>
              </w:rPr>
            </w:pPr>
          </w:p>
          <w:p>
            <w:pPr>
              <w:jc w:val="center"/>
              <w:rPr>
                <w:rFonts w:hint="eastAsia" w:ascii="宋体" w:hAnsi="宋体"/>
                <w:lang w:val="en-US" w:eastAsia="zh-CN"/>
              </w:rPr>
            </w:pPr>
          </w:p>
        </w:tc>
        <w:tc>
          <w:tcPr>
            <w:tcW w:w="1730" w:type="dxa"/>
            <w:gridSpan w:val="4"/>
            <w:vAlign w:val="center"/>
          </w:tcPr>
          <w:p>
            <w:pPr>
              <w:jc w:val="center"/>
              <w:rPr>
                <w:rFonts w:hint="eastAsia" w:ascii="宋体" w:hAnsi="宋体"/>
                <w:lang w:eastAsia="zh-CN"/>
              </w:rPr>
            </w:pPr>
          </w:p>
        </w:tc>
        <w:tc>
          <w:tcPr>
            <w:tcW w:w="1672" w:type="dxa"/>
            <w:gridSpan w:val="3"/>
            <w:vAlign w:val="center"/>
          </w:tcPr>
          <w:p>
            <w:pPr>
              <w:jc w:val="center"/>
              <w:rPr>
                <w:rFonts w:hint="eastAsia" w:ascii="宋体" w:hAnsi="宋体"/>
                <w:szCs w:val="21"/>
                <w:lang w:eastAsia="zh-CN"/>
              </w:rPr>
            </w:pPr>
          </w:p>
        </w:tc>
        <w:tc>
          <w:tcPr>
            <w:tcW w:w="1419" w:type="dxa"/>
            <w:gridSpan w:val="3"/>
            <w:vAlign w:val="center"/>
          </w:tcPr>
          <w:p>
            <w:pPr>
              <w:jc w:val="center"/>
              <w:rPr>
                <w:rFonts w:hint="eastAsia" w:ascii="宋体" w:hAnsi="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992" w:type="dxa"/>
            <w:vAlign w:val="center"/>
          </w:tcPr>
          <w:p>
            <w:pPr>
              <w:jc w:val="center"/>
              <w:rPr>
                <w:rFonts w:hint="eastAsia" w:ascii="宋体" w:hAnsi="宋体"/>
                <w:lang w:val="en-US" w:eastAsia="zh-CN"/>
              </w:rPr>
            </w:pPr>
          </w:p>
        </w:tc>
        <w:tc>
          <w:tcPr>
            <w:tcW w:w="4112" w:type="dxa"/>
            <w:gridSpan w:val="6"/>
            <w:vAlign w:val="center"/>
          </w:tcPr>
          <w:p>
            <w:pPr>
              <w:jc w:val="center"/>
              <w:rPr>
                <w:rFonts w:hint="eastAsia" w:ascii="宋体" w:hAnsi="宋体"/>
                <w:lang w:val="en-US" w:eastAsia="zh-CN"/>
              </w:rPr>
            </w:pPr>
          </w:p>
          <w:p>
            <w:pPr>
              <w:jc w:val="center"/>
              <w:rPr>
                <w:rFonts w:hint="eastAsia" w:ascii="宋体" w:hAnsi="宋体"/>
                <w:lang w:val="en-US" w:eastAsia="zh-CN"/>
              </w:rPr>
            </w:pPr>
          </w:p>
        </w:tc>
        <w:tc>
          <w:tcPr>
            <w:tcW w:w="1730" w:type="dxa"/>
            <w:gridSpan w:val="4"/>
            <w:vAlign w:val="center"/>
          </w:tcPr>
          <w:p>
            <w:pPr>
              <w:jc w:val="center"/>
              <w:rPr>
                <w:rFonts w:hint="eastAsia" w:ascii="宋体" w:hAnsi="宋体"/>
                <w:lang w:eastAsia="zh-CN"/>
              </w:rPr>
            </w:pPr>
          </w:p>
        </w:tc>
        <w:tc>
          <w:tcPr>
            <w:tcW w:w="1672" w:type="dxa"/>
            <w:gridSpan w:val="3"/>
            <w:vAlign w:val="center"/>
          </w:tcPr>
          <w:p>
            <w:pPr>
              <w:jc w:val="center"/>
              <w:rPr>
                <w:rFonts w:hint="eastAsia" w:ascii="宋体" w:hAnsi="宋体"/>
                <w:szCs w:val="21"/>
                <w:lang w:eastAsia="zh-CN"/>
              </w:rPr>
            </w:pPr>
          </w:p>
        </w:tc>
        <w:tc>
          <w:tcPr>
            <w:tcW w:w="1419" w:type="dxa"/>
            <w:gridSpan w:val="3"/>
            <w:vAlign w:val="center"/>
          </w:tcPr>
          <w:p>
            <w:pPr>
              <w:jc w:val="center"/>
              <w:rPr>
                <w:rFonts w:hint="eastAsia" w:ascii="宋体" w:hAnsi="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992" w:type="dxa"/>
            <w:vAlign w:val="center"/>
          </w:tcPr>
          <w:p>
            <w:pPr>
              <w:jc w:val="center"/>
              <w:rPr>
                <w:rFonts w:hint="eastAsia" w:ascii="宋体" w:hAnsi="宋体"/>
                <w:lang w:val="en-US" w:eastAsia="zh-CN"/>
              </w:rPr>
            </w:pPr>
          </w:p>
        </w:tc>
        <w:tc>
          <w:tcPr>
            <w:tcW w:w="4112" w:type="dxa"/>
            <w:gridSpan w:val="6"/>
            <w:vAlign w:val="center"/>
          </w:tcPr>
          <w:p>
            <w:pPr>
              <w:jc w:val="center"/>
              <w:rPr>
                <w:rFonts w:hint="eastAsia" w:ascii="宋体" w:hAnsi="宋体"/>
                <w:lang w:val="en-US" w:eastAsia="zh-CN"/>
              </w:rPr>
            </w:pPr>
          </w:p>
          <w:p>
            <w:pPr>
              <w:jc w:val="center"/>
              <w:rPr>
                <w:rFonts w:hint="eastAsia" w:ascii="宋体" w:hAnsi="宋体"/>
                <w:lang w:val="en-US" w:eastAsia="zh-CN"/>
              </w:rPr>
            </w:pPr>
          </w:p>
        </w:tc>
        <w:tc>
          <w:tcPr>
            <w:tcW w:w="1730" w:type="dxa"/>
            <w:gridSpan w:val="4"/>
            <w:vAlign w:val="center"/>
          </w:tcPr>
          <w:p>
            <w:pPr>
              <w:jc w:val="center"/>
              <w:rPr>
                <w:rFonts w:hint="eastAsia" w:ascii="宋体" w:hAnsi="宋体"/>
                <w:lang w:eastAsia="zh-CN"/>
              </w:rPr>
            </w:pPr>
          </w:p>
        </w:tc>
        <w:tc>
          <w:tcPr>
            <w:tcW w:w="1672" w:type="dxa"/>
            <w:gridSpan w:val="3"/>
            <w:vAlign w:val="center"/>
          </w:tcPr>
          <w:p>
            <w:pPr>
              <w:jc w:val="center"/>
              <w:rPr>
                <w:rFonts w:hint="eastAsia" w:ascii="宋体" w:hAnsi="宋体"/>
                <w:szCs w:val="21"/>
                <w:lang w:eastAsia="zh-CN"/>
              </w:rPr>
            </w:pPr>
          </w:p>
        </w:tc>
        <w:tc>
          <w:tcPr>
            <w:tcW w:w="1419" w:type="dxa"/>
            <w:gridSpan w:val="3"/>
            <w:vAlign w:val="center"/>
          </w:tcPr>
          <w:p>
            <w:pPr>
              <w:jc w:val="center"/>
              <w:rPr>
                <w:rFonts w:hint="eastAsia" w:ascii="宋体" w:hAnsi="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992" w:type="dxa"/>
            <w:vAlign w:val="center"/>
          </w:tcPr>
          <w:p>
            <w:pPr>
              <w:jc w:val="center"/>
              <w:rPr>
                <w:rFonts w:hint="eastAsia" w:ascii="宋体" w:hAnsi="宋体"/>
                <w:lang w:val="en-US" w:eastAsia="zh-CN"/>
              </w:rPr>
            </w:pPr>
          </w:p>
        </w:tc>
        <w:tc>
          <w:tcPr>
            <w:tcW w:w="4112" w:type="dxa"/>
            <w:gridSpan w:val="6"/>
            <w:vAlign w:val="center"/>
          </w:tcPr>
          <w:p>
            <w:pPr>
              <w:jc w:val="center"/>
              <w:rPr>
                <w:rFonts w:hint="eastAsia" w:ascii="宋体" w:hAnsi="宋体"/>
                <w:lang w:val="en-US" w:eastAsia="zh-CN"/>
              </w:rPr>
            </w:pPr>
          </w:p>
          <w:p>
            <w:pPr>
              <w:jc w:val="center"/>
              <w:rPr>
                <w:rFonts w:hint="eastAsia" w:ascii="宋体" w:hAnsi="宋体"/>
                <w:lang w:val="en-US" w:eastAsia="zh-CN"/>
              </w:rPr>
            </w:pPr>
          </w:p>
        </w:tc>
        <w:tc>
          <w:tcPr>
            <w:tcW w:w="1730" w:type="dxa"/>
            <w:gridSpan w:val="4"/>
            <w:vAlign w:val="center"/>
          </w:tcPr>
          <w:p>
            <w:pPr>
              <w:jc w:val="center"/>
              <w:rPr>
                <w:rFonts w:hint="eastAsia" w:ascii="宋体" w:hAnsi="宋体"/>
                <w:lang w:eastAsia="zh-CN"/>
              </w:rPr>
            </w:pPr>
          </w:p>
        </w:tc>
        <w:tc>
          <w:tcPr>
            <w:tcW w:w="1672" w:type="dxa"/>
            <w:gridSpan w:val="3"/>
            <w:vAlign w:val="center"/>
          </w:tcPr>
          <w:p>
            <w:pPr>
              <w:jc w:val="center"/>
              <w:rPr>
                <w:rFonts w:hint="eastAsia" w:ascii="宋体" w:hAnsi="宋体"/>
                <w:szCs w:val="21"/>
                <w:lang w:eastAsia="zh-CN"/>
              </w:rPr>
            </w:pPr>
          </w:p>
        </w:tc>
        <w:tc>
          <w:tcPr>
            <w:tcW w:w="1419" w:type="dxa"/>
            <w:gridSpan w:val="3"/>
            <w:vAlign w:val="center"/>
          </w:tcPr>
          <w:p>
            <w:pPr>
              <w:jc w:val="center"/>
              <w:rPr>
                <w:rFonts w:hint="eastAsia" w:ascii="宋体" w:hAnsi="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992" w:type="dxa"/>
            <w:vAlign w:val="center"/>
          </w:tcPr>
          <w:p>
            <w:pPr>
              <w:jc w:val="center"/>
              <w:rPr>
                <w:rFonts w:hint="eastAsia" w:ascii="宋体" w:hAnsi="宋体"/>
                <w:lang w:val="en-US" w:eastAsia="zh-CN"/>
              </w:rPr>
            </w:pPr>
          </w:p>
        </w:tc>
        <w:tc>
          <w:tcPr>
            <w:tcW w:w="4112" w:type="dxa"/>
            <w:gridSpan w:val="6"/>
            <w:vAlign w:val="center"/>
          </w:tcPr>
          <w:p>
            <w:pPr>
              <w:jc w:val="center"/>
              <w:rPr>
                <w:rFonts w:hint="eastAsia" w:ascii="宋体" w:hAnsi="宋体"/>
                <w:lang w:val="en-US" w:eastAsia="zh-CN"/>
              </w:rPr>
            </w:pPr>
          </w:p>
          <w:p>
            <w:pPr>
              <w:jc w:val="center"/>
              <w:rPr>
                <w:rFonts w:hint="eastAsia" w:ascii="宋体" w:hAnsi="宋体"/>
                <w:lang w:val="en-US" w:eastAsia="zh-CN"/>
              </w:rPr>
            </w:pPr>
          </w:p>
        </w:tc>
        <w:tc>
          <w:tcPr>
            <w:tcW w:w="1730" w:type="dxa"/>
            <w:gridSpan w:val="4"/>
            <w:vAlign w:val="center"/>
          </w:tcPr>
          <w:p>
            <w:pPr>
              <w:jc w:val="center"/>
              <w:rPr>
                <w:rFonts w:hint="eastAsia" w:ascii="宋体" w:hAnsi="宋体"/>
                <w:lang w:eastAsia="zh-CN"/>
              </w:rPr>
            </w:pPr>
          </w:p>
        </w:tc>
        <w:tc>
          <w:tcPr>
            <w:tcW w:w="1672" w:type="dxa"/>
            <w:gridSpan w:val="3"/>
            <w:vAlign w:val="center"/>
          </w:tcPr>
          <w:p>
            <w:pPr>
              <w:jc w:val="center"/>
              <w:rPr>
                <w:rFonts w:hint="eastAsia" w:ascii="宋体" w:hAnsi="宋体"/>
                <w:szCs w:val="21"/>
                <w:lang w:eastAsia="zh-CN"/>
              </w:rPr>
            </w:pPr>
          </w:p>
        </w:tc>
        <w:tc>
          <w:tcPr>
            <w:tcW w:w="1419" w:type="dxa"/>
            <w:gridSpan w:val="3"/>
            <w:vAlign w:val="center"/>
          </w:tcPr>
          <w:p>
            <w:pPr>
              <w:jc w:val="center"/>
              <w:rPr>
                <w:rFonts w:hint="eastAsia" w:ascii="宋体" w:hAnsi="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992" w:type="dxa"/>
            <w:vAlign w:val="center"/>
          </w:tcPr>
          <w:p>
            <w:pPr>
              <w:jc w:val="center"/>
              <w:rPr>
                <w:rFonts w:hint="eastAsia" w:ascii="宋体" w:hAnsi="宋体"/>
                <w:lang w:val="en-US" w:eastAsia="zh-CN"/>
              </w:rPr>
            </w:pPr>
          </w:p>
        </w:tc>
        <w:tc>
          <w:tcPr>
            <w:tcW w:w="4112" w:type="dxa"/>
            <w:gridSpan w:val="6"/>
            <w:vAlign w:val="center"/>
          </w:tcPr>
          <w:p>
            <w:pPr>
              <w:jc w:val="center"/>
              <w:rPr>
                <w:rFonts w:hint="eastAsia" w:ascii="宋体" w:hAnsi="宋体"/>
                <w:lang w:val="en-US" w:eastAsia="zh-CN"/>
              </w:rPr>
            </w:pPr>
          </w:p>
          <w:p>
            <w:pPr>
              <w:jc w:val="center"/>
              <w:rPr>
                <w:rFonts w:hint="eastAsia" w:ascii="宋体" w:hAnsi="宋体"/>
                <w:lang w:val="en-US" w:eastAsia="zh-CN"/>
              </w:rPr>
            </w:pPr>
          </w:p>
        </w:tc>
        <w:tc>
          <w:tcPr>
            <w:tcW w:w="1730" w:type="dxa"/>
            <w:gridSpan w:val="4"/>
            <w:vAlign w:val="center"/>
          </w:tcPr>
          <w:p>
            <w:pPr>
              <w:jc w:val="center"/>
              <w:rPr>
                <w:rFonts w:hint="eastAsia" w:ascii="宋体" w:hAnsi="宋体"/>
                <w:lang w:eastAsia="zh-CN"/>
              </w:rPr>
            </w:pPr>
          </w:p>
        </w:tc>
        <w:tc>
          <w:tcPr>
            <w:tcW w:w="1672" w:type="dxa"/>
            <w:gridSpan w:val="3"/>
            <w:vAlign w:val="center"/>
          </w:tcPr>
          <w:p>
            <w:pPr>
              <w:jc w:val="center"/>
              <w:rPr>
                <w:rFonts w:hint="eastAsia" w:ascii="宋体" w:hAnsi="宋体"/>
                <w:szCs w:val="21"/>
                <w:lang w:eastAsia="zh-CN"/>
              </w:rPr>
            </w:pPr>
          </w:p>
        </w:tc>
        <w:tc>
          <w:tcPr>
            <w:tcW w:w="1419" w:type="dxa"/>
            <w:gridSpan w:val="3"/>
            <w:vAlign w:val="center"/>
          </w:tcPr>
          <w:p>
            <w:pPr>
              <w:jc w:val="center"/>
              <w:rPr>
                <w:rFonts w:hint="eastAsia" w:ascii="宋体" w:hAnsi="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992" w:type="dxa"/>
            <w:vAlign w:val="center"/>
          </w:tcPr>
          <w:p>
            <w:pPr>
              <w:jc w:val="center"/>
              <w:rPr>
                <w:rFonts w:ascii="宋体" w:hAnsi="宋体" w:eastAsia="宋体"/>
              </w:rPr>
            </w:pPr>
            <w:r>
              <w:rPr>
                <w:rFonts w:hint="eastAsia" w:ascii="宋体" w:hAnsi="宋体" w:eastAsia="宋体"/>
              </w:rPr>
              <w:t>页</w:t>
            </w:r>
            <w:r>
              <w:rPr>
                <w:rFonts w:hint="eastAsia" w:ascii="宋体" w:hAnsi="宋体" w:eastAsia="宋体"/>
                <w:lang w:eastAsia="zh-TW"/>
              </w:rPr>
              <w:t>次</w:t>
            </w:r>
          </w:p>
        </w:tc>
        <w:tc>
          <w:tcPr>
            <w:tcW w:w="687" w:type="dxa"/>
            <w:vAlign w:val="center"/>
          </w:tcPr>
          <w:p>
            <w:pPr>
              <w:jc w:val="center"/>
              <w:rPr>
                <w:rFonts w:ascii="宋体" w:hAnsi="宋体" w:eastAsia="宋体"/>
              </w:rPr>
            </w:pPr>
            <w:r>
              <w:rPr>
                <w:rFonts w:hint="eastAsia" w:ascii="宋体" w:hAnsi="宋体" w:eastAsia="宋体"/>
              </w:rPr>
              <w:t>1</w:t>
            </w:r>
          </w:p>
        </w:tc>
        <w:tc>
          <w:tcPr>
            <w:tcW w:w="687" w:type="dxa"/>
            <w:vAlign w:val="center"/>
          </w:tcPr>
          <w:p>
            <w:pPr>
              <w:jc w:val="center"/>
              <w:rPr>
                <w:rFonts w:ascii="宋体" w:hAnsi="宋体" w:eastAsia="宋体"/>
              </w:rPr>
            </w:pPr>
            <w:r>
              <w:rPr>
                <w:rFonts w:hint="eastAsia" w:ascii="宋体" w:hAnsi="宋体" w:eastAsia="宋体"/>
              </w:rPr>
              <w:t>2</w:t>
            </w:r>
          </w:p>
        </w:tc>
        <w:tc>
          <w:tcPr>
            <w:tcW w:w="687" w:type="dxa"/>
            <w:vAlign w:val="center"/>
          </w:tcPr>
          <w:p>
            <w:pPr>
              <w:jc w:val="center"/>
              <w:rPr>
                <w:rFonts w:ascii="宋体" w:hAnsi="宋体" w:eastAsia="宋体"/>
              </w:rPr>
            </w:pPr>
            <w:r>
              <w:rPr>
                <w:rFonts w:hint="eastAsia" w:ascii="宋体" w:hAnsi="宋体" w:eastAsia="宋体"/>
              </w:rPr>
              <w:t>3</w:t>
            </w:r>
          </w:p>
        </w:tc>
        <w:tc>
          <w:tcPr>
            <w:tcW w:w="687" w:type="dxa"/>
            <w:vAlign w:val="center"/>
          </w:tcPr>
          <w:p>
            <w:pPr>
              <w:jc w:val="center"/>
              <w:rPr>
                <w:rFonts w:ascii="宋体" w:hAnsi="宋体" w:eastAsia="宋体"/>
              </w:rPr>
            </w:pPr>
            <w:r>
              <w:rPr>
                <w:rFonts w:hint="eastAsia" w:ascii="宋体" w:hAnsi="宋体" w:eastAsia="宋体"/>
              </w:rPr>
              <w:t>4</w:t>
            </w:r>
          </w:p>
        </w:tc>
        <w:tc>
          <w:tcPr>
            <w:tcW w:w="687" w:type="dxa"/>
            <w:vAlign w:val="center"/>
          </w:tcPr>
          <w:p>
            <w:pPr>
              <w:jc w:val="center"/>
              <w:rPr>
                <w:rFonts w:ascii="宋体" w:hAnsi="宋体" w:eastAsia="宋体"/>
              </w:rPr>
            </w:pPr>
            <w:r>
              <w:rPr>
                <w:rFonts w:hint="eastAsia" w:ascii="宋体" w:hAnsi="宋体" w:eastAsia="宋体"/>
              </w:rPr>
              <w:t>5</w:t>
            </w:r>
          </w:p>
        </w:tc>
        <w:tc>
          <w:tcPr>
            <w:tcW w:w="687" w:type="dxa"/>
            <w:gridSpan w:val="2"/>
            <w:vAlign w:val="center"/>
          </w:tcPr>
          <w:p>
            <w:pPr>
              <w:jc w:val="center"/>
              <w:rPr>
                <w:rFonts w:ascii="宋体" w:hAnsi="宋体" w:eastAsia="宋体"/>
              </w:rPr>
            </w:pPr>
            <w:r>
              <w:rPr>
                <w:rFonts w:hint="default" w:ascii="宋体" w:hAnsi="宋体"/>
                <w:lang w:val="en-US"/>
              </w:rPr>
              <w:t>6</w:t>
            </w:r>
          </w:p>
        </w:tc>
        <w:tc>
          <w:tcPr>
            <w:tcW w:w="688" w:type="dxa"/>
            <w:vAlign w:val="center"/>
          </w:tcPr>
          <w:p>
            <w:pPr>
              <w:jc w:val="center"/>
              <w:rPr>
                <w:rFonts w:ascii="宋体" w:hAnsi="宋体" w:eastAsia="宋体"/>
              </w:rPr>
            </w:pPr>
            <w:r>
              <w:rPr>
                <w:rFonts w:hint="default" w:ascii="宋体" w:hAnsi="宋体"/>
                <w:lang w:val="en-US"/>
              </w:rPr>
              <w:t>7</w:t>
            </w:r>
          </w:p>
        </w:tc>
        <w:tc>
          <w:tcPr>
            <w:tcW w:w="687" w:type="dxa"/>
            <w:vAlign w:val="center"/>
          </w:tcPr>
          <w:p>
            <w:pPr>
              <w:jc w:val="center"/>
              <w:rPr>
                <w:rFonts w:ascii="宋体" w:hAnsi="宋体" w:eastAsia="宋体"/>
              </w:rPr>
            </w:pPr>
            <w:r>
              <w:rPr>
                <w:rFonts w:hint="default" w:ascii="宋体" w:hAnsi="宋体"/>
                <w:lang w:val="en-US"/>
              </w:rPr>
              <w:t>8</w:t>
            </w:r>
          </w:p>
        </w:tc>
        <w:tc>
          <w:tcPr>
            <w:tcW w:w="687" w:type="dxa"/>
            <w:gridSpan w:val="2"/>
            <w:vAlign w:val="center"/>
          </w:tcPr>
          <w:p>
            <w:pPr>
              <w:jc w:val="center"/>
              <w:rPr>
                <w:rFonts w:ascii="宋体" w:hAnsi="宋体" w:eastAsia="宋体"/>
              </w:rPr>
            </w:pPr>
            <w:r>
              <w:rPr>
                <w:rFonts w:hint="default" w:ascii="宋体" w:hAnsi="宋体"/>
                <w:lang w:val="en-US"/>
              </w:rPr>
              <w:t>9</w:t>
            </w:r>
          </w:p>
        </w:tc>
        <w:tc>
          <w:tcPr>
            <w:tcW w:w="687" w:type="dxa"/>
            <w:vAlign w:val="center"/>
          </w:tcPr>
          <w:p>
            <w:pPr>
              <w:jc w:val="center"/>
              <w:rPr>
                <w:rFonts w:ascii="宋体" w:hAnsi="宋体" w:eastAsia="宋体"/>
              </w:rPr>
            </w:pPr>
            <w:r>
              <w:rPr>
                <w:rFonts w:hint="default" w:ascii="宋体" w:hAnsi="宋体"/>
                <w:lang w:val="en-US"/>
              </w:rPr>
              <w:t>10</w:t>
            </w:r>
          </w:p>
        </w:tc>
        <w:tc>
          <w:tcPr>
            <w:tcW w:w="687" w:type="dxa"/>
            <w:gridSpan w:val="2"/>
            <w:vAlign w:val="center"/>
          </w:tcPr>
          <w:p>
            <w:pPr>
              <w:jc w:val="center"/>
              <w:rPr>
                <w:rFonts w:ascii="宋体" w:hAnsi="宋体" w:eastAsia="宋体"/>
              </w:rPr>
            </w:pPr>
            <w:r>
              <w:rPr>
                <w:rFonts w:hint="default" w:ascii="宋体" w:hAnsi="宋体"/>
                <w:lang w:val="en-US"/>
              </w:rPr>
              <w:t>11</w:t>
            </w:r>
          </w:p>
        </w:tc>
        <w:tc>
          <w:tcPr>
            <w:tcW w:w="687" w:type="dxa"/>
            <w:vAlign w:val="center"/>
          </w:tcPr>
          <w:p>
            <w:pPr>
              <w:jc w:val="center"/>
              <w:rPr>
                <w:rFonts w:ascii="宋体" w:hAnsi="宋体" w:eastAsia="宋体"/>
              </w:rPr>
            </w:pPr>
            <w:r>
              <w:rPr>
                <w:rFonts w:hint="default" w:ascii="宋体" w:hAnsi="宋体"/>
                <w:lang w:val="en-US"/>
              </w:rPr>
              <w:t>12</w:t>
            </w:r>
          </w:p>
        </w:tc>
        <w:tc>
          <w:tcPr>
            <w:tcW w:w="688" w:type="dxa"/>
            <w:vAlign w:val="center"/>
          </w:tcPr>
          <w:p>
            <w:pPr>
              <w:jc w:val="center"/>
              <w:rPr>
                <w:rFonts w:ascii="宋体" w:hAnsi="宋体" w:eastAsia="宋体"/>
              </w:rPr>
            </w:pPr>
            <w:r>
              <w:rPr>
                <w:rFonts w:hint="default" w:ascii="宋体" w:hAnsi="宋体"/>
                <w:lang w:val="en-US"/>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992" w:type="dxa"/>
            <w:tcBorders>
              <w:bottom w:val="double" w:color="auto" w:sz="4" w:space="0"/>
            </w:tcBorders>
            <w:vAlign w:val="center"/>
          </w:tcPr>
          <w:p>
            <w:pPr>
              <w:jc w:val="center"/>
              <w:rPr>
                <w:rFonts w:ascii="宋体" w:hAnsi="宋体" w:eastAsia="宋体"/>
              </w:rPr>
            </w:pPr>
            <w:r>
              <w:rPr>
                <w:rFonts w:hint="eastAsia" w:ascii="宋体" w:hAnsi="宋体" w:eastAsia="宋体"/>
              </w:rPr>
              <w:t>版别</w:t>
            </w:r>
          </w:p>
        </w:tc>
        <w:tc>
          <w:tcPr>
            <w:tcW w:w="687" w:type="dxa"/>
            <w:tcBorders>
              <w:bottom w:val="double" w:color="auto" w:sz="4" w:space="0"/>
            </w:tcBorders>
            <w:vAlign w:val="center"/>
          </w:tcPr>
          <w:p>
            <w:pPr>
              <w:jc w:val="center"/>
              <w:rPr>
                <w:rFonts w:hint="eastAsia" w:ascii="宋体" w:hAnsi="宋体" w:eastAsia="宋体"/>
                <w:lang w:val="en-US" w:eastAsia="zh-CN"/>
              </w:rPr>
            </w:pPr>
            <w:r>
              <w:rPr>
                <w:rFonts w:hint="eastAsia" w:ascii="宋体" w:hAnsi="宋体"/>
                <w:lang w:val="en-US" w:eastAsia="zh-CN"/>
              </w:rPr>
              <w:t>B/</w:t>
            </w:r>
            <w:r>
              <w:rPr>
                <w:rFonts w:hint="default" w:ascii="宋体" w:hAnsi="宋体"/>
                <w:lang w:val="en-US" w:eastAsia="zh-CN"/>
              </w:rPr>
              <w:t>0</w:t>
            </w:r>
          </w:p>
        </w:tc>
        <w:tc>
          <w:tcPr>
            <w:tcW w:w="687" w:type="dxa"/>
            <w:tcBorders>
              <w:bottom w:val="double" w:color="auto" w:sz="4" w:space="0"/>
            </w:tcBorders>
            <w:vAlign w:val="center"/>
          </w:tcPr>
          <w:p>
            <w:pPr>
              <w:jc w:val="center"/>
              <w:rPr>
                <w:rFonts w:hint="eastAsia" w:ascii="宋体" w:hAnsi="宋体" w:eastAsia="宋体"/>
                <w:lang w:eastAsia="zh-CN"/>
              </w:rPr>
            </w:pPr>
            <w:r>
              <w:rPr>
                <w:rFonts w:hint="eastAsia" w:ascii="宋体" w:hAnsi="宋体"/>
                <w:lang w:val="en-US" w:eastAsia="zh-CN"/>
              </w:rPr>
              <w:t>B/</w:t>
            </w:r>
            <w:r>
              <w:rPr>
                <w:rFonts w:hint="default" w:ascii="宋体" w:hAnsi="宋体"/>
                <w:lang w:val="en-US" w:eastAsia="zh-CN"/>
              </w:rPr>
              <w:t>0</w:t>
            </w:r>
          </w:p>
        </w:tc>
        <w:tc>
          <w:tcPr>
            <w:tcW w:w="687" w:type="dxa"/>
            <w:tcBorders>
              <w:bottom w:val="double" w:color="auto" w:sz="4" w:space="0"/>
            </w:tcBorders>
            <w:vAlign w:val="center"/>
          </w:tcPr>
          <w:p>
            <w:pPr>
              <w:jc w:val="center"/>
              <w:rPr>
                <w:rFonts w:hint="eastAsia" w:ascii="宋体" w:hAnsi="宋体" w:eastAsia="宋体"/>
                <w:lang w:eastAsia="zh-CN"/>
              </w:rPr>
            </w:pPr>
            <w:r>
              <w:rPr>
                <w:rFonts w:hint="eastAsia" w:ascii="宋体" w:hAnsi="宋体"/>
                <w:lang w:val="en-US" w:eastAsia="zh-CN"/>
              </w:rPr>
              <w:t>B/</w:t>
            </w:r>
            <w:r>
              <w:rPr>
                <w:rFonts w:hint="default" w:ascii="宋体" w:hAnsi="宋体"/>
                <w:lang w:val="en-US" w:eastAsia="zh-CN"/>
              </w:rPr>
              <w:t>0</w:t>
            </w:r>
          </w:p>
        </w:tc>
        <w:tc>
          <w:tcPr>
            <w:tcW w:w="687" w:type="dxa"/>
            <w:tcBorders>
              <w:bottom w:val="double" w:color="auto" w:sz="4" w:space="0"/>
            </w:tcBorders>
            <w:vAlign w:val="center"/>
          </w:tcPr>
          <w:p>
            <w:pPr>
              <w:jc w:val="center"/>
              <w:rPr>
                <w:rFonts w:hint="eastAsia" w:ascii="宋体" w:hAnsi="宋体" w:eastAsia="宋体"/>
                <w:lang w:eastAsia="zh-CN"/>
              </w:rPr>
            </w:pPr>
            <w:r>
              <w:rPr>
                <w:rFonts w:hint="eastAsia" w:ascii="宋体" w:hAnsi="宋体"/>
                <w:lang w:val="en-US" w:eastAsia="zh-CN"/>
              </w:rPr>
              <w:t>B/</w:t>
            </w:r>
            <w:r>
              <w:rPr>
                <w:rFonts w:hint="default" w:ascii="宋体" w:hAnsi="宋体"/>
                <w:lang w:val="en-US" w:eastAsia="zh-CN"/>
              </w:rPr>
              <w:t>0</w:t>
            </w:r>
          </w:p>
        </w:tc>
        <w:tc>
          <w:tcPr>
            <w:tcW w:w="687" w:type="dxa"/>
            <w:tcBorders>
              <w:bottom w:val="double" w:color="auto" w:sz="4" w:space="0"/>
            </w:tcBorders>
            <w:vAlign w:val="center"/>
          </w:tcPr>
          <w:p>
            <w:pPr>
              <w:jc w:val="center"/>
              <w:rPr>
                <w:rFonts w:hint="eastAsia" w:ascii="宋体" w:hAnsi="宋体" w:eastAsia="宋体"/>
                <w:lang w:eastAsia="zh-CN"/>
              </w:rPr>
            </w:pPr>
            <w:r>
              <w:rPr>
                <w:rFonts w:hint="eastAsia" w:ascii="宋体" w:hAnsi="宋体"/>
                <w:lang w:val="en-US" w:eastAsia="zh-CN"/>
              </w:rPr>
              <w:t>B/</w:t>
            </w:r>
            <w:r>
              <w:rPr>
                <w:rFonts w:hint="default" w:ascii="宋体" w:hAnsi="宋体"/>
                <w:lang w:val="en-US" w:eastAsia="zh-CN"/>
              </w:rPr>
              <w:t>0</w:t>
            </w:r>
          </w:p>
        </w:tc>
        <w:tc>
          <w:tcPr>
            <w:tcW w:w="687" w:type="dxa"/>
            <w:gridSpan w:val="2"/>
            <w:tcBorders>
              <w:bottom w:val="double" w:color="auto" w:sz="4" w:space="0"/>
            </w:tcBorders>
            <w:vAlign w:val="center"/>
          </w:tcPr>
          <w:p>
            <w:pPr>
              <w:jc w:val="center"/>
              <w:rPr>
                <w:rFonts w:hint="eastAsia" w:ascii="宋体" w:hAnsi="宋体" w:eastAsia="宋体"/>
                <w:lang w:eastAsia="zh-CN"/>
              </w:rPr>
            </w:pPr>
            <w:r>
              <w:rPr>
                <w:rFonts w:hint="eastAsia" w:ascii="宋体" w:hAnsi="宋体"/>
                <w:lang w:val="en-US" w:eastAsia="zh-CN"/>
              </w:rPr>
              <w:t>B/</w:t>
            </w:r>
            <w:r>
              <w:rPr>
                <w:rFonts w:hint="default" w:ascii="宋体" w:hAnsi="宋体"/>
                <w:lang w:val="en-US" w:eastAsia="zh-CN"/>
              </w:rPr>
              <w:t>0</w:t>
            </w:r>
          </w:p>
        </w:tc>
        <w:tc>
          <w:tcPr>
            <w:tcW w:w="688" w:type="dxa"/>
            <w:tcBorders>
              <w:bottom w:val="double" w:color="auto" w:sz="4" w:space="0"/>
            </w:tcBorders>
            <w:vAlign w:val="center"/>
          </w:tcPr>
          <w:p>
            <w:pPr>
              <w:jc w:val="center"/>
              <w:rPr>
                <w:rFonts w:hint="eastAsia" w:ascii="宋体" w:hAnsi="宋体" w:eastAsia="宋体"/>
                <w:lang w:eastAsia="zh-CN"/>
              </w:rPr>
            </w:pPr>
            <w:r>
              <w:rPr>
                <w:rFonts w:hint="eastAsia" w:ascii="宋体" w:hAnsi="宋体"/>
                <w:lang w:val="en-US" w:eastAsia="zh-CN"/>
              </w:rPr>
              <w:t>B/</w:t>
            </w:r>
            <w:r>
              <w:rPr>
                <w:rFonts w:hint="default" w:ascii="宋体" w:hAnsi="宋体"/>
                <w:lang w:val="en-US" w:eastAsia="zh-CN"/>
              </w:rPr>
              <w:t>0</w:t>
            </w:r>
          </w:p>
        </w:tc>
        <w:tc>
          <w:tcPr>
            <w:tcW w:w="687" w:type="dxa"/>
            <w:tcBorders>
              <w:bottom w:val="double" w:color="auto" w:sz="4" w:space="0"/>
            </w:tcBorders>
            <w:vAlign w:val="center"/>
          </w:tcPr>
          <w:p>
            <w:pPr>
              <w:jc w:val="center"/>
              <w:rPr>
                <w:rFonts w:hint="eastAsia" w:ascii="宋体" w:hAnsi="宋体" w:eastAsia="宋体"/>
                <w:lang w:eastAsia="zh-CN"/>
              </w:rPr>
            </w:pPr>
            <w:r>
              <w:rPr>
                <w:rFonts w:hint="eastAsia" w:ascii="宋体" w:hAnsi="宋体"/>
                <w:lang w:val="en-US" w:eastAsia="zh-CN"/>
              </w:rPr>
              <w:t>B/</w:t>
            </w:r>
            <w:r>
              <w:rPr>
                <w:rFonts w:hint="default" w:ascii="宋体" w:hAnsi="宋体"/>
                <w:lang w:val="en-US" w:eastAsia="zh-CN"/>
              </w:rPr>
              <w:t>0</w:t>
            </w:r>
          </w:p>
        </w:tc>
        <w:tc>
          <w:tcPr>
            <w:tcW w:w="687" w:type="dxa"/>
            <w:gridSpan w:val="2"/>
            <w:tcBorders>
              <w:bottom w:val="double" w:color="auto" w:sz="4" w:space="0"/>
            </w:tcBorders>
            <w:vAlign w:val="center"/>
          </w:tcPr>
          <w:p>
            <w:pPr>
              <w:jc w:val="center"/>
              <w:rPr>
                <w:rFonts w:ascii="宋体" w:hAnsi="宋体" w:eastAsia="宋体"/>
              </w:rPr>
            </w:pPr>
            <w:r>
              <w:rPr>
                <w:rFonts w:hint="eastAsia" w:ascii="宋体" w:hAnsi="宋体"/>
                <w:lang w:val="en-US" w:eastAsia="zh-CN"/>
              </w:rPr>
              <w:t>B/</w:t>
            </w:r>
            <w:r>
              <w:rPr>
                <w:rFonts w:hint="default" w:ascii="宋体" w:hAnsi="宋体"/>
                <w:lang w:val="en-US" w:eastAsia="zh-CN"/>
              </w:rPr>
              <w:t>0</w:t>
            </w:r>
          </w:p>
        </w:tc>
        <w:tc>
          <w:tcPr>
            <w:tcW w:w="687" w:type="dxa"/>
            <w:tcBorders>
              <w:bottom w:val="double" w:color="auto" w:sz="4" w:space="0"/>
            </w:tcBorders>
            <w:vAlign w:val="center"/>
          </w:tcPr>
          <w:p>
            <w:pPr>
              <w:jc w:val="center"/>
              <w:rPr>
                <w:rFonts w:ascii="宋体" w:hAnsi="宋体" w:eastAsia="宋体"/>
              </w:rPr>
            </w:pPr>
            <w:r>
              <w:rPr>
                <w:rFonts w:hint="eastAsia" w:ascii="宋体" w:hAnsi="宋体"/>
                <w:lang w:val="en-US" w:eastAsia="zh-CN"/>
              </w:rPr>
              <w:t>B/</w:t>
            </w:r>
            <w:r>
              <w:rPr>
                <w:rFonts w:hint="default" w:ascii="宋体" w:hAnsi="宋体"/>
                <w:lang w:val="en-US" w:eastAsia="zh-CN"/>
              </w:rPr>
              <w:t>0</w:t>
            </w:r>
          </w:p>
        </w:tc>
        <w:tc>
          <w:tcPr>
            <w:tcW w:w="687" w:type="dxa"/>
            <w:gridSpan w:val="2"/>
            <w:tcBorders>
              <w:bottom w:val="double" w:color="auto" w:sz="4" w:space="0"/>
            </w:tcBorders>
            <w:vAlign w:val="center"/>
          </w:tcPr>
          <w:p>
            <w:pPr>
              <w:jc w:val="center"/>
              <w:rPr>
                <w:rFonts w:ascii="宋体" w:hAnsi="宋体" w:eastAsia="宋体"/>
              </w:rPr>
            </w:pPr>
            <w:r>
              <w:rPr>
                <w:rFonts w:hint="eastAsia" w:ascii="宋体" w:hAnsi="宋体"/>
                <w:lang w:val="en-US" w:eastAsia="zh-CN"/>
              </w:rPr>
              <w:t>B/</w:t>
            </w:r>
            <w:r>
              <w:rPr>
                <w:rFonts w:hint="default" w:ascii="宋体" w:hAnsi="宋体"/>
                <w:lang w:val="en-US" w:eastAsia="zh-CN"/>
              </w:rPr>
              <w:t>0</w:t>
            </w:r>
          </w:p>
        </w:tc>
        <w:tc>
          <w:tcPr>
            <w:tcW w:w="687" w:type="dxa"/>
            <w:tcBorders>
              <w:bottom w:val="double" w:color="auto" w:sz="4" w:space="0"/>
            </w:tcBorders>
            <w:vAlign w:val="center"/>
          </w:tcPr>
          <w:p>
            <w:pPr>
              <w:jc w:val="center"/>
              <w:rPr>
                <w:rFonts w:ascii="宋体" w:hAnsi="宋体" w:eastAsia="宋体"/>
              </w:rPr>
            </w:pPr>
            <w:r>
              <w:rPr>
                <w:rFonts w:hint="eastAsia" w:ascii="宋体" w:hAnsi="宋体"/>
                <w:lang w:val="en-US" w:eastAsia="zh-CN"/>
              </w:rPr>
              <w:t>B/</w:t>
            </w:r>
            <w:r>
              <w:rPr>
                <w:rFonts w:hint="default" w:ascii="宋体" w:hAnsi="宋体"/>
                <w:lang w:val="en-US" w:eastAsia="zh-CN"/>
              </w:rPr>
              <w:t>0</w:t>
            </w:r>
          </w:p>
        </w:tc>
        <w:tc>
          <w:tcPr>
            <w:tcW w:w="688" w:type="dxa"/>
            <w:tcBorders>
              <w:bottom w:val="double" w:color="auto" w:sz="4" w:space="0"/>
            </w:tcBorders>
            <w:vAlign w:val="center"/>
          </w:tcPr>
          <w:p>
            <w:pPr>
              <w:jc w:val="center"/>
              <w:rPr>
                <w:rFonts w:ascii="宋体" w:hAnsi="宋体" w:eastAsia="宋体"/>
              </w:rPr>
            </w:pPr>
            <w:r>
              <w:rPr>
                <w:rFonts w:hint="eastAsia" w:ascii="宋体" w:hAnsi="宋体"/>
                <w:lang w:val="en-US" w:eastAsia="zh-CN"/>
              </w:rPr>
              <w:t>B/</w:t>
            </w:r>
            <w:r>
              <w:rPr>
                <w:rFonts w:hint="default" w:ascii="宋体" w:hAnsi="宋体"/>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992" w:type="dxa"/>
            <w:tcBorders>
              <w:top w:val="double" w:color="auto" w:sz="4" w:space="0"/>
            </w:tcBorders>
            <w:vAlign w:val="center"/>
          </w:tcPr>
          <w:p>
            <w:pPr>
              <w:jc w:val="center"/>
              <w:rPr>
                <w:rFonts w:ascii="宋体" w:hAnsi="宋体" w:eastAsia="宋体"/>
              </w:rPr>
            </w:pPr>
            <w:r>
              <w:rPr>
                <w:rFonts w:hint="eastAsia" w:ascii="宋体" w:hAnsi="宋体" w:eastAsia="宋体"/>
              </w:rPr>
              <w:t>页次</w:t>
            </w:r>
          </w:p>
        </w:tc>
        <w:tc>
          <w:tcPr>
            <w:tcW w:w="687" w:type="dxa"/>
            <w:tcBorders>
              <w:top w:val="double" w:color="auto" w:sz="4" w:space="0"/>
            </w:tcBorders>
            <w:vAlign w:val="center"/>
          </w:tcPr>
          <w:p>
            <w:pPr>
              <w:jc w:val="center"/>
              <w:rPr>
                <w:rFonts w:ascii="宋体" w:hAnsi="宋体" w:eastAsia="宋体"/>
              </w:rPr>
            </w:pPr>
            <w:r>
              <w:rPr>
                <w:rFonts w:hint="default" w:ascii="宋体" w:hAnsi="宋体"/>
                <w:lang w:val="en-US"/>
              </w:rPr>
              <w:t>14</w:t>
            </w:r>
          </w:p>
        </w:tc>
        <w:tc>
          <w:tcPr>
            <w:tcW w:w="687" w:type="dxa"/>
            <w:tcBorders>
              <w:top w:val="double" w:color="auto" w:sz="4" w:space="0"/>
            </w:tcBorders>
            <w:vAlign w:val="center"/>
          </w:tcPr>
          <w:p>
            <w:pPr>
              <w:jc w:val="center"/>
              <w:rPr>
                <w:rFonts w:ascii="宋体" w:hAnsi="宋体" w:eastAsia="宋体"/>
                <w:lang w:val="en-US"/>
              </w:rPr>
            </w:pPr>
            <w:r>
              <w:rPr>
                <w:rFonts w:ascii="宋体" w:hAnsi="宋体"/>
                <w:lang w:val="en-US"/>
              </w:rPr>
              <w:t>15</w:t>
            </w:r>
          </w:p>
        </w:tc>
        <w:tc>
          <w:tcPr>
            <w:tcW w:w="687" w:type="dxa"/>
            <w:tcBorders>
              <w:top w:val="double" w:color="auto" w:sz="4" w:space="0"/>
            </w:tcBorders>
            <w:vAlign w:val="center"/>
          </w:tcPr>
          <w:p>
            <w:pPr>
              <w:jc w:val="center"/>
              <w:rPr>
                <w:rFonts w:ascii="宋体" w:hAnsi="宋体" w:eastAsia="宋体"/>
              </w:rPr>
            </w:pPr>
          </w:p>
        </w:tc>
        <w:tc>
          <w:tcPr>
            <w:tcW w:w="687" w:type="dxa"/>
            <w:tcBorders>
              <w:top w:val="double" w:color="auto" w:sz="4" w:space="0"/>
            </w:tcBorders>
            <w:vAlign w:val="center"/>
          </w:tcPr>
          <w:p>
            <w:pPr>
              <w:jc w:val="center"/>
              <w:rPr>
                <w:rFonts w:ascii="宋体" w:hAnsi="宋体" w:eastAsia="宋体"/>
              </w:rPr>
            </w:pPr>
          </w:p>
        </w:tc>
        <w:tc>
          <w:tcPr>
            <w:tcW w:w="687" w:type="dxa"/>
            <w:tcBorders>
              <w:top w:val="double" w:color="auto" w:sz="4" w:space="0"/>
            </w:tcBorders>
            <w:vAlign w:val="center"/>
          </w:tcPr>
          <w:p>
            <w:pPr>
              <w:jc w:val="center"/>
              <w:rPr>
                <w:rFonts w:ascii="宋体" w:hAnsi="宋体" w:eastAsia="宋体"/>
              </w:rPr>
            </w:pPr>
          </w:p>
        </w:tc>
        <w:tc>
          <w:tcPr>
            <w:tcW w:w="687" w:type="dxa"/>
            <w:gridSpan w:val="2"/>
            <w:tcBorders>
              <w:top w:val="double" w:color="auto" w:sz="4" w:space="0"/>
            </w:tcBorders>
            <w:vAlign w:val="center"/>
          </w:tcPr>
          <w:p>
            <w:pPr>
              <w:jc w:val="center"/>
              <w:rPr>
                <w:rFonts w:ascii="宋体" w:hAnsi="宋体" w:eastAsia="宋体"/>
              </w:rPr>
            </w:pPr>
          </w:p>
        </w:tc>
        <w:tc>
          <w:tcPr>
            <w:tcW w:w="688" w:type="dxa"/>
            <w:tcBorders>
              <w:top w:val="double" w:color="auto" w:sz="4" w:space="0"/>
            </w:tcBorders>
            <w:vAlign w:val="center"/>
          </w:tcPr>
          <w:p>
            <w:pPr>
              <w:jc w:val="center"/>
              <w:rPr>
                <w:rFonts w:ascii="宋体" w:hAnsi="宋体" w:eastAsia="宋体"/>
              </w:rPr>
            </w:pPr>
          </w:p>
        </w:tc>
        <w:tc>
          <w:tcPr>
            <w:tcW w:w="687" w:type="dxa"/>
            <w:tcBorders>
              <w:top w:val="double" w:color="auto" w:sz="4" w:space="0"/>
            </w:tcBorders>
            <w:vAlign w:val="center"/>
          </w:tcPr>
          <w:p>
            <w:pPr>
              <w:jc w:val="center"/>
              <w:rPr>
                <w:rFonts w:ascii="宋体" w:hAnsi="宋体" w:eastAsia="宋体"/>
              </w:rPr>
            </w:pPr>
          </w:p>
        </w:tc>
        <w:tc>
          <w:tcPr>
            <w:tcW w:w="687" w:type="dxa"/>
            <w:gridSpan w:val="2"/>
            <w:tcBorders>
              <w:top w:val="double" w:color="auto" w:sz="4" w:space="0"/>
            </w:tcBorders>
            <w:vAlign w:val="center"/>
          </w:tcPr>
          <w:p>
            <w:pPr>
              <w:jc w:val="center"/>
              <w:rPr>
                <w:rFonts w:ascii="宋体" w:hAnsi="宋体" w:eastAsia="宋体"/>
              </w:rPr>
            </w:pPr>
          </w:p>
        </w:tc>
        <w:tc>
          <w:tcPr>
            <w:tcW w:w="687" w:type="dxa"/>
            <w:tcBorders>
              <w:top w:val="double" w:color="auto" w:sz="4" w:space="0"/>
            </w:tcBorders>
            <w:vAlign w:val="center"/>
          </w:tcPr>
          <w:p>
            <w:pPr>
              <w:jc w:val="center"/>
              <w:rPr>
                <w:rFonts w:ascii="宋体" w:hAnsi="宋体" w:eastAsia="宋体"/>
              </w:rPr>
            </w:pPr>
          </w:p>
        </w:tc>
        <w:tc>
          <w:tcPr>
            <w:tcW w:w="687" w:type="dxa"/>
            <w:gridSpan w:val="2"/>
            <w:tcBorders>
              <w:top w:val="double" w:color="auto" w:sz="4" w:space="0"/>
            </w:tcBorders>
            <w:vAlign w:val="center"/>
          </w:tcPr>
          <w:p>
            <w:pPr>
              <w:jc w:val="center"/>
              <w:rPr>
                <w:rFonts w:ascii="宋体" w:hAnsi="宋体" w:eastAsia="宋体"/>
              </w:rPr>
            </w:pPr>
          </w:p>
        </w:tc>
        <w:tc>
          <w:tcPr>
            <w:tcW w:w="687" w:type="dxa"/>
            <w:tcBorders>
              <w:top w:val="double" w:color="auto" w:sz="4" w:space="0"/>
            </w:tcBorders>
            <w:vAlign w:val="center"/>
          </w:tcPr>
          <w:p>
            <w:pPr>
              <w:jc w:val="center"/>
              <w:rPr>
                <w:rFonts w:ascii="宋体" w:hAnsi="宋体" w:eastAsia="宋体"/>
              </w:rPr>
            </w:pPr>
          </w:p>
        </w:tc>
        <w:tc>
          <w:tcPr>
            <w:tcW w:w="688" w:type="dxa"/>
            <w:tcBorders>
              <w:top w:val="double" w:color="auto" w:sz="4" w:space="0"/>
            </w:tcBorders>
            <w:vAlign w:val="center"/>
          </w:tcPr>
          <w:p>
            <w:pPr>
              <w:jc w:val="cente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992" w:type="dxa"/>
            <w:tcBorders>
              <w:bottom w:val="double" w:color="auto" w:sz="4" w:space="0"/>
            </w:tcBorders>
            <w:vAlign w:val="center"/>
          </w:tcPr>
          <w:p>
            <w:pPr>
              <w:jc w:val="center"/>
              <w:rPr>
                <w:rFonts w:ascii="宋体" w:hAnsi="宋体" w:eastAsia="宋体"/>
              </w:rPr>
            </w:pPr>
            <w:r>
              <w:rPr>
                <w:rFonts w:hint="eastAsia" w:ascii="宋体" w:hAnsi="宋体" w:eastAsia="宋体"/>
              </w:rPr>
              <w:t>版别</w:t>
            </w:r>
          </w:p>
        </w:tc>
        <w:tc>
          <w:tcPr>
            <w:tcW w:w="687" w:type="dxa"/>
            <w:tcBorders>
              <w:bottom w:val="double" w:color="auto" w:sz="4" w:space="0"/>
            </w:tcBorders>
            <w:vAlign w:val="center"/>
          </w:tcPr>
          <w:p>
            <w:pPr>
              <w:jc w:val="center"/>
              <w:rPr>
                <w:rFonts w:hint="eastAsia" w:ascii="宋体" w:hAnsi="宋体" w:eastAsia="宋体"/>
                <w:lang w:val="en-US" w:eastAsia="zh-CN"/>
              </w:rPr>
            </w:pPr>
            <w:r>
              <w:rPr>
                <w:rFonts w:hint="eastAsia" w:ascii="宋体" w:hAnsi="宋体"/>
                <w:lang w:val="en-US" w:eastAsia="zh-CN"/>
              </w:rPr>
              <w:t>B/</w:t>
            </w:r>
            <w:r>
              <w:rPr>
                <w:rFonts w:hint="default" w:ascii="宋体" w:hAnsi="宋体"/>
                <w:lang w:val="en-US" w:eastAsia="zh-CN"/>
              </w:rPr>
              <w:t>0</w:t>
            </w:r>
          </w:p>
        </w:tc>
        <w:tc>
          <w:tcPr>
            <w:tcW w:w="687" w:type="dxa"/>
            <w:tcBorders>
              <w:bottom w:val="double" w:color="auto" w:sz="4" w:space="0"/>
            </w:tcBorders>
            <w:vAlign w:val="center"/>
          </w:tcPr>
          <w:p>
            <w:pPr>
              <w:jc w:val="center"/>
              <w:rPr>
                <w:rFonts w:ascii="宋体" w:hAnsi="宋体" w:eastAsia="宋体"/>
                <w:lang w:val="en-US"/>
              </w:rPr>
            </w:pPr>
            <w:r>
              <w:rPr>
                <w:rFonts w:ascii="宋体" w:hAnsi="宋体"/>
                <w:lang w:val="en-US"/>
              </w:rPr>
              <w:t>B/0</w:t>
            </w:r>
          </w:p>
        </w:tc>
        <w:tc>
          <w:tcPr>
            <w:tcW w:w="687" w:type="dxa"/>
            <w:tcBorders>
              <w:bottom w:val="double" w:color="auto" w:sz="4" w:space="0"/>
            </w:tcBorders>
            <w:vAlign w:val="center"/>
          </w:tcPr>
          <w:p>
            <w:pPr>
              <w:jc w:val="center"/>
              <w:rPr>
                <w:rFonts w:ascii="宋体" w:hAnsi="宋体" w:eastAsia="宋体"/>
              </w:rPr>
            </w:pPr>
          </w:p>
        </w:tc>
        <w:tc>
          <w:tcPr>
            <w:tcW w:w="687" w:type="dxa"/>
            <w:tcBorders>
              <w:bottom w:val="double" w:color="auto" w:sz="4" w:space="0"/>
            </w:tcBorders>
            <w:vAlign w:val="center"/>
          </w:tcPr>
          <w:p>
            <w:pPr>
              <w:jc w:val="center"/>
              <w:rPr>
                <w:rFonts w:ascii="宋体" w:hAnsi="宋体" w:eastAsia="宋体"/>
              </w:rPr>
            </w:pPr>
          </w:p>
        </w:tc>
        <w:tc>
          <w:tcPr>
            <w:tcW w:w="687" w:type="dxa"/>
            <w:tcBorders>
              <w:bottom w:val="double" w:color="auto" w:sz="4" w:space="0"/>
            </w:tcBorders>
            <w:vAlign w:val="center"/>
          </w:tcPr>
          <w:p>
            <w:pPr>
              <w:jc w:val="center"/>
              <w:rPr>
                <w:rFonts w:ascii="宋体" w:hAnsi="宋体" w:eastAsia="宋体"/>
              </w:rPr>
            </w:pPr>
          </w:p>
        </w:tc>
        <w:tc>
          <w:tcPr>
            <w:tcW w:w="687" w:type="dxa"/>
            <w:gridSpan w:val="2"/>
            <w:tcBorders>
              <w:bottom w:val="double" w:color="auto" w:sz="4" w:space="0"/>
            </w:tcBorders>
            <w:vAlign w:val="center"/>
          </w:tcPr>
          <w:p>
            <w:pPr>
              <w:jc w:val="center"/>
              <w:rPr>
                <w:rFonts w:ascii="宋体" w:hAnsi="宋体" w:eastAsia="宋体"/>
              </w:rPr>
            </w:pPr>
          </w:p>
        </w:tc>
        <w:tc>
          <w:tcPr>
            <w:tcW w:w="688" w:type="dxa"/>
            <w:tcBorders>
              <w:bottom w:val="double" w:color="auto" w:sz="4" w:space="0"/>
            </w:tcBorders>
            <w:vAlign w:val="center"/>
          </w:tcPr>
          <w:p>
            <w:pPr>
              <w:jc w:val="center"/>
              <w:rPr>
                <w:rFonts w:ascii="宋体" w:hAnsi="宋体" w:eastAsia="宋体"/>
              </w:rPr>
            </w:pPr>
          </w:p>
        </w:tc>
        <w:tc>
          <w:tcPr>
            <w:tcW w:w="687" w:type="dxa"/>
            <w:tcBorders>
              <w:bottom w:val="double" w:color="auto" w:sz="4" w:space="0"/>
            </w:tcBorders>
            <w:vAlign w:val="center"/>
          </w:tcPr>
          <w:p>
            <w:pPr>
              <w:jc w:val="center"/>
              <w:rPr>
                <w:rFonts w:ascii="宋体" w:hAnsi="宋体" w:eastAsia="宋体"/>
              </w:rPr>
            </w:pPr>
          </w:p>
        </w:tc>
        <w:tc>
          <w:tcPr>
            <w:tcW w:w="687" w:type="dxa"/>
            <w:gridSpan w:val="2"/>
            <w:tcBorders>
              <w:bottom w:val="double" w:color="auto" w:sz="4" w:space="0"/>
            </w:tcBorders>
            <w:vAlign w:val="center"/>
          </w:tcPr>
          <w:p>
            <w:pPr>
              <w:jc w:val="center"/>
              <w:rPr>
                <w:rFonts w:ascii="宋体" w:hAnsi="宋体" w:eastAsia="宋体"/>
              </w:rPr>
            </w:pPr>
          </w:p>
        </w:tc>
        <w:tc>
          <w:tcPr>
            <w:tcW w:w="687" w:type="dxa"/>
            <w:tcBorders>
              <w:bottom w:val="double" w:color="auto" w:sz="4" w:space="0"/>
            </w:tcBorders>
            <w:vAlign w:val="center"/>
          </w:tcPr>
          <w:p>
            <w:pPr>
              <w:jc w:val="center"/>
              <w:rPr>
                <w:rFonts w:ascii="宋体" w:hAnsi="宋体" w:eastAsia="宋体"/>
              </w:rPr>
            </w:pPr>
          </w:p>
        </w:tc>
        <w:tc>
          <w:tcPr>
            <w:tcW w:w="687" w:type="dxa"/>
            <w:gridSpan w:val="2"/>
            <w:tcBorders>
              <w:bottom w:val="double" w:color="auto" w:sz="4" w:space="0"/>
            </w:tcBorders>
            <w:vAlign w:val="center"/>
          </w:tcPr>
          <w:p>
            <w:pPr>
              <w:jc w:val="center"/>
              <w:rPr>
                <w:rFonts w:ascii="宋体" w:hAnsi="宋体" w:eastAsia="宋体"/>
              </w:rPr>
            </w:pPr>
          </w:p>
        </w:tc>
        <w:tc>
          <w:tcPr>
            <w:tcW w:w="687" w:type="dxa"/>
            <w:tcBorders>
              <w:bottom w:val="double" w:color="auto" w:sz="4" w:space="0"/>
            </w:tcBorders>
            <w:vAlign w:val="center"/>
          </w:tcPr>
          <w:p>
            <w:pPr>
              <w:jc w:val="center"/>
              <w:rPr>
                <w:rFonts w:ascii="宋体" w:hAnsi="宋体" w:eastAsia="宋体"/>
              </w:rPr>
            </w:pPr>
          </w:p>
        </w:tc>
        <w:tc>
          <w:tcPr>
            <w:tcW w:w="688" w:type="dxa"/>
            <w:tcBorders>
              <w:bottom w:val="double" w:color="auto" w:sz="4" w:space="0"/>
            </w:tcBorders>
            <w:vAlign w:val="center"/>
          </w:tcPr>
          <w:p>
            <w:pPr>
              <w:jc w:val="center"/>
              <w:rPr>
                <w:rFonts w:ascii="宋体" w:hAnsi="宋体" w:eastAsia="宋体"/>
              </w:rPr>
            </w:pPr>
          </w:p>
        </w:tc>
      </w:tr>
    </w:tbl>
    <w:p>
      <w:pPr>
        <w:jc w:val="center"/>
        <w:rPr>
          <w:rFonts w:hint="eastAsia" w:ascii="宋体" w:hAnsi="宋体"/>
          <w:sz w:val="32"/>
          <w:szCs w:val="32"/>
          <w:lang w:val="en-US" w:eastAsia="zh-CN"/>
        </w:rPr>
      </w:pPr>
    </w:p>
    <w:p>
      <w:pPr>
        <w:jc w:val="center"/>
        <w:rPr>
          <w:rFonts w:hint="eastAsia" w:ascii="宋体" w:hAnsi="宋体"/>
          <w:sz w:val="32"/>
          <w:szCs w:val="32"/>
          <w:lang w:val="en-US" w:eastAsia="zh-CN"/>
        </w:rPr>
      </w:pPr>
    </w:p>
    <w:p>
      <w:pPr>
        <w:jc w:val="center"/>
        <w:rPr>
          <w:rFonts w:hint="eastAsia" w:ascii="宋体" w:hAnsi="宋体"/>
          <w:sz w:val="32"/>
          <w:szCs w:val="32"/>
          <w:lang w:val="en-US" w:eastAsia="zh-CN"/>
        </w:rPr>
      </w:pPr>
    </w:p>
    <w:p>
      <w:pPr>
        <w:jc w:val="center"/>
        <w:rPr>
          <w:rFonts w:hint="eastAsia" w:ascii="宋体" w:hAnsi="宋体"/>
          <w:sz w:val="32"/>
          <w:szCs w:val="32"/>
          <w:lang w:val="en-US" w:eastAsia="zh-CN"/>
        </w:rPr>
      </w:pPr>
    </w:p>
    <w:p>
      <w:pPr>
        <w:jc w:val="center"/>
        <w:rPr>
          <w:rFonts w:hint="eastAsia" w:ascii="宋体" w:hAnsi="宋体"/>
          <w:sz w:val="32"/>
          <w:szCs w:val="32"/>
          <w:lang w:val="en-US" w:eastAsia="zh-CN"/>
        </w:rPr>
      </w:pPr>
    </w:p>
    <w:p>
      <w:pPr>
        <w:jc w:val="center"/>
        <w:rPr>
          <w:rFonts w:hint="eastAsia" w:ascii="宋体" w:hAnsi="宋体"/>
          <w:sz w:val="32"/>
          <w:szCs w:val="32"/>
          <w:lang w:val="en-US" w:eastAsia="zh-CN"/>
        </w:rPr>
        <w:sectPr>
          <w:headerReference r:id="rId8" w:type="default"/>
          <w:pgSz w:w="11906" w:h="16838"/>
          <w:pgMar w:top="1440" w:right="1800" w:bottom="1440" w:left="1800" w:header="851" w:footer="992" w:gutter="0"/>
          <w:cols w:space="720" w:num="1"/>
          <w:docGrid w:type="lines" w:linePitch="312" w:charSpace="0"/>
        </w:sectPr>
      </w:pPr>
    </w:p>
    <w:p>
      <w:pPr>
        <w:jc w:val="center"/>
        <w:rPr>
          <w:rFonts w:hint="eastAsia" w:ascii="宋体" w:hAnsi="宋体"/>
          <w:sz w:val="32"/>
          <w:szCs w:val="32"/>
          <w:lang w:val="en-US" w:eastAsia="zh-CN"/>
        </w:rPr>
      </w:pPr>
      <w:r>
        <w:rPr>
          <w:rFonts w:hint="eastAsia" w:ascii="宋体" w:hAnsi="宋体"/>
          <w:sz w:val="32"/>
          <w:szCs w:val="32"/>
          <w:lang w:val="en-US" w:eastAsia="zh-CN"/>
        </w:rPr>
        <w:t>目  录</w:t>
      </w:r>
    </w:p>
    <w:p>
      <w:pPr>
        <w:pStyle w:val="8"/>
        <w:tabs>
          <w:tab w:val="right" w:leader="dot" w:pos="8306"/>
        </w:tabs>
        <w:rPr>
          <w:rFonts w:ascii="Times New Roman" w:hAnsi="Times New Roman" w:eastAsia="宋体" w:cs="Times New Roman"/>
          <w:kern w:val="2"/>
          <w:lang w:val="en-US" w:eastAsia="zh-CN" w:bidi="ar-SA"/>
        </w:rPr>
      </w:pPr>
      <w:r>
        <w:rPr>
          <w:b/>
          <w:bCs/>
          <w:sz w:val="44"/>
        </w:rPr>
        <w:fldChar w:fldCharType="begin"/>
      </w:r>
      <w:r>
        <w:rPr>
          <w:b/>
          <w:bCs/>
          <w:sz w:val="44"/>
        </w:rPr>
        <w:instrText xml:space="preserve"> TOC \o "1-3" \h \z </w:instrText>
      </w:r>
      <w:r>
        <w:rPr>
          <w:b/>
          <w:bCs/>
          <w:sz w:val="44"/>
        </w:rPr>
        <w:fldChar w:fldCharType="separate"/>
      </w:r>
      <w:r>
        <w:rPr>
          <w:rFonts w:ascii="Times New Roman" w:hAnsi="Times New Roman" w:eastAsia="宋体" w:cs="Times New Roman"/>
          <w:bCs/>
          <w:kern w:val="2"/>
          <w:lang w:val="en-US" w:eastAsia="zh-CN" w:bidi="ar-SA"/>
        </w:rPr>
        <w:fldChar w:fldCharType="begin"/>
      </w:r>
      <w:r>
        <w:rPr>
          <w:rFonts w:ascii="Times New Roman" w:hAnsi="Times New Roman" w:eastAsia="宋体" w:cs="Times New Roman"/>
          <w:bCs/>
          <w:kern w:val="2"/>
          <w:lang w:val="en-US" w:eastAsia="zh-CN" w:bidi="ar-SA"/>
        </w:rPr>
        <w:instrText xml:space="preserve"> HYPERLINK \l _Toc26108 </w:instrText>
      </w:r>
      <w:r>
        <w:rPr>
          <w:rFonts w:ascii="Times New Roman" w:hAnsi="Times New Roman" w:eastAsia="宋体" w:cs="Times New Roman"/>
          <w:bCs/>
          <w:kern w:val="2"/>
          <w:lang w:val="en-US" w:eastAsia="zh-CN" w:bidi="ar-SA"/>
        </w:rPr>
        <w:fldChar w:fldCharType="separate"/>
      </w:r>
      <w:r>
        <w:rPr>
          <w:rFonts w:hint="eastAsia" w:ascii="Times New Roman" w:hAnsi="Times New Roman" w:eastAsia="宋体" w:cs="Times New Roman"/>
          <w:kern w:val="2"/>
          <w:szCs w:val="32"/>
          <w:lang w:val="en-US" w:eastAsia="zh-CN" w:bidi="ar-SA"/>
        </w:rPr>
        <w:t>1 引言</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_Toc26108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bCs/>
          <w:kern w:val="2"/>
          <w:lang w:val="en-US" w:eastAsia="zh-CN" w:bidi="ar-SA"/>
        </w:rPr>
        <w:fldChar w:fldCharType="end"/>
      </w:r>
    </w:p>
    <w:p>
      <w:pPr>
        <w:pStyle w:val="9"/>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_Toc25076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lang w:val="en-US" w:eastAsia="zh-CN" w:bidi="ar-SA"/>
        </w:rPr>
        <w:t>1.1编写目的</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_Toc25076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9"/>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_Toc19114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lang w:val="en-US" w:eastAsia="zh-CN" w:bidi="ar-SA"/>
        </w:rPr>
        <w:t>1.2适用范围</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_Toc19114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9"/>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_Toc28698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lang w:val="en-US" w:eastAsia="zh-CN" w:bidi="ar-SA"/>
        </w:rPr>
        <w:t>1.3参考资料</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_Toc28698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9"/>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_Toc16573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lang w:val="en-US" w:eastAsia="zh-CN" w:bidi="ar-SA"/>
        </w:rPr>
        <w:t>1.4定义</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_Toc16573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8"/>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_Toc11499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szCs w:val="32"/>
          <w:lang w:val="en-US" w:eastAsia="zh-CN" w:bidi="ar-SA"/>
        </w:rPr>
        <w:t>2 产品简介</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_Toc11499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8"/>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_Toc11089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szCs w:val="32"/>
          <w:lang w:val="en-US" w:eastAsia="zh-CN" w:bidi="ar-SA"/>
        </w:rPr>
        <w:t>3 接口及面板</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_Toc11089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9"/>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_Toc4033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lang w:val="en-US" w:eastAsia="zh-CN" w:bidi="ar-SA"/>
        </w:rPr>
        <w:t>3.1 外部接口</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_Toc4033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9"/>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_Toc2618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0"/>
          <w:lang w:val="en-US" w:eastAsia="zh-CN" w:bidi="ar-SA"/>
        </w:rPr>
        <w:t>3.2 面板</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_Toc2618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9"/>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_Toc3938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lang w:val="en-US" w:eastAsia="zh-CN" w:bidi="ar-SA"/>
        </w:rPr>
        <w:t>3.3 配件</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_Toc3938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8"/>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_Toc7782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szCs w:val="32"/>
          <w:lang w:val="en-US" w:eastAsia="zh-CN" w:bidi="ar-SA"/>
        </w:rPr>
        <w:t>4 技术参数</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_Toc7782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9"/>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_Toc24916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lang w:val="en-US" w:eastAsia="zh-CN" w:bidi="ar-SA"/>
        </w:rPr>
        <w:t>4.1主处理器</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_Toc24916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9"/>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_Toc9799 </w:instrText>
      </w:r>
      <w:r>
        <w:rPr>
          <w:rFonts w:ascii="Calibri" w:hAnsi="Calibri" w:eastAsia="宋体" w:cs="Times New Roman"/>
          <w:bCs/>
          <w:kern w:val="2"/>
          <w:szCs w:val="24"/>
          <w:lang w:val="en-US" w:eastAsia="zh-CN" w:bidi="ar-SA"/>
        </w:rPr>
        <w:fldChar w:fldCharType="separate"/>
      </w:r>
      <w:r>
        <w:rPr>
          <w:rFonts w:hint="default" w:ascii="Times New Roman" w:hAnsi="Times New Roman" w:eastAsia="宋体" w:cs="Times New Roman"/>
          <w:kern w:val="2"/>
          <w:lang w:val="en-US" w:eastAsia="zh-CN" w:bidi="ar-SA"/>
        </w:rPr>
        <w:t>4.2</w:t>
      </w:r>
      <w:r>
        <w:rPr>
          <w:rFonts w:hint="eastAsia" w:ascii="Times New Roman" w:hAnsi="Times New Roman" w:eastAsia="宋体" w:cs="Times New Roman"/>
          <w:kern w:val="2"/>
          <w:lang w:val="en-US" w:eastAsia="zh-CN" w:bidi="ar-SA"/>
        </w:rPr>
        <w:t>数据存储</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_Toc9799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9"/>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_Toc21799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lang w:val="en-US" w:eastAsia="zh-CN" w:bidi="ar-SA"/>
        </w:rPr>
        <w:t>4.3卫星系统</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_Toc21799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10</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9"/>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_Toc6797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lang w:val="en-US" w:eastAsia="zh-CN" w:bidi="ar-SA"/>
        </w:rPr>
        <w:t>4.4 3G/4G</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_Toc6797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11</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9"/>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_Toc12988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lang w:val="en-US" w:eastAsia="zh-CN" w:bidi="ar-SA"/>
        </w:rPr>
        <w:t>4.5 UHF</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_Toc12988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11</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9"/>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_Toc21945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lang w:val="en-US" w:eastAsia="zh-CN" w:bidi="ar-SA"/>
        </w:rPr>
        <w:t>4.6 BT/WIFI</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_Toc21945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12</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9"/>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_Toc31759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lang w:val="en-US" w:eastAsia="zh-CN" w:bidi="ar-SA"/>
        </w:rPr>
        <w:t>4.7 内置传感器</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_Toc31759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12</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9"/>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_Toc9559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lang w:val="en-US" w:eastAsia="zh-CN" w:bidi="ar-SA"/>
        </w:rPr>
        <w:t>4.8输入/输出</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_Toc9559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12</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9"/>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_Toc13843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lang w:val="en-US" w:eastAsia="zh-CN" w:bidi="ar-SA"/>
        </w:rPr>
        <w:t>4.9用户界面</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_Toc13843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12</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9"/>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_Toc31190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lang w:val="en-US" w:eastAsia="zh-CN" w:bidi="ar-SA"/>
        </w:rPr>
        <w:t>4.10天线支持</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_Toc31190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13</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9"/>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_Toc14745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lang w:val="en-US" w:eastAsia="zh-CN" w:bidi="ar-SA"/>
        </w:rPr>
        <w:t>4.11电源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_Toc14745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13</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9"/>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_Toc21084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lang w:val="en-US" w:eastAsia="zh-CN" w:bidi="ar-SA"/>
        </w:rPr>
        <w:t>4.12物理规格</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_Toc21084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14</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9"/>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_Toc21603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lang w:val="en-US" w:eastAsia="zh-CN" w:bidi="ar-SA"/>
        </w:rPr>
        <w:t>4.13工作环境</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_Toc21603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14</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9"/>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_Toc11274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lang w:val="en-US" w:eastAsia="zh-CN" w:bidi="ar-SA"/>
        </w:rPr>
        <w:t>4.14符合认证</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_Toc11274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15</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rPr>
          <w:rFonts w:ascii="黑体" w:hAnsi="黑体" w:eastAsia="黑体"/>
        </w:rPr>
      </w:pPr>
      <w:r>
        <w:rPr>
          <w:rFonts w:ascii="Calibri" w:hAnsi="Calibri" w:eastAsia="宋体" w:cs="Times New Roman"/>
          <w:bCs/>
          <w:kern w:val="2"/>
          <w:szCs w:val="24"/>
          <w:lang w:val="en-US" w:eastAsia="zh-CN" w:bidi="ar-SA"/>
        </w:rPr>
        <w:fldChar w:fldCharType="end"/>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sz w:val="32"/>
          <w:szCs w:val="32"/>
          <w:lang w:val="en-US" w:eastAsia="zh-CN"/>
        </w:rPr>
        <w:sectPr>
          <w:headerReference r:id="rId9" w:type="default"/>
          <w:type w:val="continuous"/>
          <w:pgSz w:w="11906" w:h="16838"/>
          <w:pgMar w:top="1440" w:right="1800" w:bottom="1440" w:left="1800" w:header="851" w:footer="992" w:gutter="0"/>
          <w:pgNumType w:fmt="decimal" w:start="1"/>
          <w:cols w:space="720" w:num="1"/>
          <w:docGrid w:type="lines" w:linePitch="312" w:charSpace="0"/>
        </w:sectPr>
      </w:pPr>
      <w:bookmarkStart w:id="0" w:name="_Toc361228530"/>
    </w:p>
    <w:p>
      <w:pPr>
        <w:pStyle w:val="2"/>
        <w:rPr>
          <w:rFonts w:hint="eastAsia"/>
          <w:sz w:val="32"/>
          <w:szCs w:val="32"/>
          <w:lang w:val="en-US" w:eastAsia="zh-CN"/>
        </w:rPr>
      </w:pPr>
      <w:bookmarkStart w:id="1" w:name="_Toc26108"/>
      <w:r>
        <w:rPr>
          <w:rFonts w:hint="eastAsia"/>
          <w:sz w:val="32"/>
          <w:szCs w:val="32"/>
          <w:lang w:val="en-US" w:eastAsia="zh-CN"/>
        </w:rPr>
        <w:t>1 引言</w:t>
      </w:r>
      <w:bookmarkEnd w:id="1"/>
    </w:p>
    <w:p>
      <w:pPr>
        <w:pStyle w:val="3"/>
        <w:numPr>
          <w:numId w:val="0"/>
        </w:numPr>
        <w:ind w:leftChars="0"/>
        <w:outlineLvl w:val="1"/>
        <w:rPr>
          <w:rFonts w:hint="eastAsia"/>
          <w:sz w:val="24"/>
          <w:lang w:val="en-US" w:eastAsia="zh-CN"/>
        </w:rPr>
      </w:pPr>
      <w:bookmarkStart w:id="2" w:name="_Toc29989"/>
      <w:bookmarkStart w:id="3" w:name="_Toc25076"/>
      <w:r>
        <w:rPr>
          <w:rFonts w:hint="eastAsia"/>
          <w:sz w:val="24"/>
          <w:lang w:val="en-US" w:eastAsia="zh-CN"/>
        </w:rPr>
        <w:t>1.1编写目的</w:t>
      </w:r>
      <w:bookmarkEnd w:id="2"/>
      <w:bookmarkEnd w:id="3"/>
    </w:p>
    <w:p>
      <w:pPr>
        <w:ind w:left="0" w:leftChars="0" w:firstLine="0" w:firstLineChars="0"/>
        <w:rPr>
          <w:rFonts w:hint="eastAsia" w:ascii="宋体" w:hAnsi="宋体"/>
          <w:i/>
          <w:color w:val="0000FF"/>
        </w:rPr>
      </w:pPr>
      <w:r>
        <w:rPr>
          <w:rFonts w:hint="eastAsia" w:ascii="宋体" w:hAnsi="宋体"/>
          <w:i/>
          <w:color w:val="0000FF"/>
        </w:rPr>
        <w:t>本文档作为***与XXXXXXXXXX公司之间就***建立XXXX司（局或单位）XXXXXXXXXX系统需求理解达成一致共识的基础文件，作为双方界定项目范围、签定合同的主要基础，也作为本项目验收的主要依据。同时，本文档也作为***XXX后继工作开展的基础，供双方项目主管负责人、项目经理、技术开发人员、测试人员等理解需求之用。</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eastAsia"/>
          <w:sz w:val="21"/>
          <w:szCs w:val="21"/>
        </w:rPr>
        <w:t>为明确项目需求，安排项目规划与进度，组织产品开发与测试，撰写本文档。本文档规定了</w:t>
      </w:r>
      <w:r>
        <w:rPr>
          <w:rFonts w:hint="eastAsia"/>
          <w:sz w:val="21"/>
          <w:szCs w:val="21"/>
          <w:lang w:val="en-US" w:eastAsia="zh-CN"/>
        </w:rPr>
        <w:t>i50项目</w:t>
      </w:r>
      <w:r>
        <w:rPr>
          <w:rFonts w:hint="eastAsia"/>
          <w:sz w:val="21"/>
          <w:szCs w:val="21"/>
        </w:rPr>
        <w:t>的功能</w:t>
      </w:r>
      <w:r>
        <w:rPr>
          <w:rFonts w:hint="eastAsia"/>
          <w:sz w:val="21"/>
          <w:szCs w:val="21"/>
          <w:lang w:eastAsia="zh-CN"/>
        </w:rPr>
        <w:t>需求规格</w:t>
      </w:r>
      <w:r>
        <w:rPr>
          <w:rFonts w:hint="eastAsia"/>
          <w:sz w:val="21"/>
          <w:szCs w:val="21"/>
        </w:rPr>
        <w:t>以及性能指标，</w:t>
      </w:r>
      <w:r>
        <w:rPr>
          <w:rFonts w:hint="eastAsia"/>
          <w:sz w:val="21"/>
          <w:szCs w:val="21"/>
          <w:lang w:eastAsia="zh-CN"/>
        </w:rPr>
        <w:t>是详细开发设计</w:t>
      </w:r>
      <w:r>
        <w:rPr>
          <w:rFonts w:hint="eastAsia"/>
          <w:sz w:val="21"/>
          <w:szCs w:val="21"/>
        </w:rPr>
        <w:t>的</w:t>
      </w:r>
      <w:r>
        <w:rPr>
          <w:rFonts w:hint="eastAsia"/>
          <w:sz w:val="21"/>
          <w:szCs w:val="21"/>
          <w:lang w:eastAsia="zh-CN"/>
        </w:rPr>
        <w:t>参考</w:t>
      </w:r>
      <w:r>
        <w:rPr>
          <w:rFonts w:hint="eastAsia"/>
          <w:sz w:val="21"/>
          <w:szCs w:val="21"/>
        </w:rPr>
        <w:t>依据。</w:t>
      </w:r>
    </w:p>
    <w:p>
      <w:pPr>
        <w:pStyle w:val="3"/>
        <w:numPr>
          <w:numId w:val="0"/>
        </w:numPr>
        <w:ind w:leftChars="0"/>
        <w:outlineLvl w:val="1"/>
        <w:rPr>
          <w:rFonts w:hint="eastAsia"/>
          <w:sz w:val="24"/>
          <w:lang w:val="en-US" w:eastAsia="zh-CN"/>
        </w:rPr>
      </w:pPr>
      <w:bookmarkStart w:id="4" w:name="_Toc31053"/>
      <w:bookmarkStart w:id="5" w:name="_Toc14417"/>
      <w:bookmarkStart w:id="6" w:name="_Toc19114"/>
      <w:r>
        <w:rPr>
          <w:rFonts w:hint="eastAsia"/>
          <w:sz w:val="24"/>
          <w:lang w:val="en-US" w:eastAsia="zh-CN"/>
        </w:rPr>
        <w:t>1.2</w:t>
      </w:r>
      <w:bookmarkEnd w:id="4"/>
      <w:bookmarkEnd w:id="5"/>
      <w:r>
        <w:rPr>
          <w:rFonts w:hint="eastAsia"/>
          <w:sz w:val="24"/>
          <w:lang w:val="en-US" w:eastAsia="zh-CN"/>
        </w:rPr>
        <w:t>适用范围</w:t>
      </w:r>
      <w:bookmarkEnd w:id="6"/>
    </w:p>
    <w:p>
      <w:pPr>
        <w:ind w:left="0" w:leftChars="0" w:firstLine="0" w:firstLineChars="0"/>
        <w:rPr>
          <w:rFonts w:hint="eastAsia" w:ascii="宋体" w:hAnsi="宋体"/>
          <w:i/>
          <w:color w:val="0000FF"/>
        </w:rPr>
      </w:pPr>
      <w:r>
        <w:rPr>
          <w:rFonts w:hint="eastAsia" w:ascii="宋体" w:hAnsi="宋体"/>
          <w:i/>
          <w:color w:val="0000FF"/>
        </w:rPr>
        <w:t>本文档适用于所有与本项目有关的软件开发阶段及其相关人员，其中：***方面的项目负责人、公司方项目经理、技术开发人员（包括分析人员、设计人员、程序人员）、测试人员应重点阅读本文档各部分，其他人员可选择性阅读本文档。</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eastAsia"/>
          <w:sz w:val="21"/>
          <w:szCs w:val="21"/>
        </w:rPr>
        <w:t>本文档适用于所有与本项目有关的软件开发阶段及其相关人员，其中：</w:t>
      </w:r>
      <w:r>
        <w:rPr>
          <w:rFonts w:hint="eastAsia"/>
          <w:sz w:val="21"/>
          <w:szCs w:val="21"/>
          <w:lang w:eastAsia="zh-CN"/>
        </w:rPr>
        <w:t>技术支持</w:t>
      </w:r>
      <w:r>
        <w:rPr>
          <w:rFonts w:hint="eastAsia"/>
          <w:sz w:val="21"/>
          <w:szCs w:val="21"/>
        </w:rPr>
        <w:t>代表、项目经理、</w:t>
      </w:r>
      <w:r>
        <w:rPr>
          <w:rFonts w:hint="eastAsia"/>
          <w:sz w:val="21"/>
          <w:szCs w:val="21"/>
          <w:lang w:eastAsia="zh-CN"/>
        </w:rPr>
        <w:t>设计</w:t>
      </w:r>
      <w:r>
        <w:rPr>
          <w:rFonts w:hint="eastAsia"/>
          <w:sz w:val="21"/>
          <w:szCs w:val="21"/>
        </w:rPr>
        <w:t>开发人员（包括</w:t>
      </w:r>
      <w:r>
        <w:rPr>
          <w:rFonts w:hint="eastAsia"/>
          <w:sz w:val="21"/>
          <w:szCs w:val="21"/>
          <w:lang w:eastAsia="zh-CN"/>
        </w:rPr>
        <w:t>硬件工程师、嵌入式软件工程师</w:t>
      </w:r>
      <w:r>
        <w:rPr>
          <w:rFonts w:hint="eastAsia"/>
          <w:sz w:val="21"/>
          <w:szCs w:val="21"/>
        </w:rPr>
        <w:t>）、测试人员</w:t>
      </w:r>
      <w:r>
        <w:rPr>
          <w:rFonts w:hint="eastAsia"/>
          <w:sz w:val="21"/>
          <w:szCs w:val="21"/>
          <w:lang w:eastAsia="zh-CN"/>
        </w:rPr>
        <w:t>（硬件测试工程师、软件测试工程师</w:t>
      </w:r>
      <w:r>
        <w:rPr>
          <w:rFonts w:hint="eastAsia"/>
          <w:sz w:val="21"/>
          <w:szCs w:val="21"/>
        </w:rPr>
        <w:t>）应重点阅读本文档各部分，其他人员可选择性阅读本文档。</w:t>
      </w:r>
    </w:p>
    <w:p>
      <w:pPr>
        <w:rPr>
          <w:rFonts w:hint="eastAsia"/>
          <w:lang w:val="en-US" w:eastAsia="zh-CN"/>
        </w:rPr>
      </w:pPr>
    </w:p>
    <w:p>
      <w:pPr>
        <w:pStyle w:val="3"/>
        <w:numPr>
          <w:numId w:val="0"/>
        </w:numPr>
        <w:ind w:leftChars="0"/>
        <w:outlineLvl w:val="1"/>
        <w:rPr>
          <w:rFonts w:hint="eastAsia"/>
          <w:sz w:val="24"/>
          <w:lang w:val="en-US" w:eastAsia="zh-CN"/>
        </w:rPr>
      </w:pPr>
      <w:bookmarkStart w:id="7" w:name="_Toc7462"/>
      <w:bookmarkStart w:id="8" w:name="_Toc18593"/>
      <w:bookmarkStart w:id="9" w:name="_Toc28698"/>
      <w:r>
        <w:rPr>
          <w:rFonts w:hint="eastAsia"/>
          <w:sz w:val="24"/>
          <w:lang w:val="en-US" w:eastAsia="zh-CN"/>
        </w:rPr>
        <w:t>1.3</w:t>
      </w:r>
      <w:bookmarkEnd w:id="7"/>
      <w:bookmarkEnd w:id="8"/>
      <w:r>
        <w:rPr>
          <w:rFonts w:hint="eastAsia"/>
          <w:sz w:val="24"/>
          <w:lang w:val="en-US" w:eastAsia="zh-CN"/>
        </w:rPr>
        <w:t>参考资料</w:t>
      </w:r>
      <w:bookmarkEnd w:id="9"/>
    </w:p>
    <w:p>
      <w:pPr>
        <w:rPr>
          <w:rFonts w:hint="eastAsia" w:ascii="宋体" w:hAnsi="宋体"/>
          <w:i/>
          <w:color w:val="0000FF"/>
        </w:rPr>
      </w:pPr>
      <w:r>
        <w:rPr>
          <w:rFonts w:hint="eastAsia" w:ascii="宋体" w:hAnsi="宋体"/>
          <w:i/>
          <w:color w:val="0000FF"/>
        </w:rPr>
        <w:t>[列出本文的参考</w:t>
      </w:r>
      <w:r>
        <w:rPr>
          <w:rFonts w:hint="eastAsia" w:ascii="宋体" w:hAnsi="宋体"/>
          <w:i/>
          <w:color w:val="0000FF"/>
          <w:lang w:eastAsia="zh-CN"/>
        </w:rPr>
        <w:t>测试标准、国家标准、行业标准、手册、</w:t>
      </w:r>
      <w:r>
        <w:rPr>
          <w:rFonts w:hint="eastAsia" w:ascii="宋体" w:hAnsi="宋体"/>
          <w:i/>
          <w:color w:val="0000FF"/>
        </w:rPr>
        <w:t>文件</w:t>
      </w:r>
      <w:r>
        <w:rPr>
          <w:rFonts w:hint="eastAsia" w:ascii="宋体" w:hAnsi="宋体"/>
          <w:i/>
          <w:color w:val="0000FF"/>
          <w:lang w:eastAsia="zh-CN"/>
        </w:rPr>
        <w:t>等</w:t>
      </w:r>
      <w:r>
        <w:rPr>
          <w:rFonts w:hint="eastAsia" w:ascii="宋体" w:hAnsi="宋体"/>
          <w:i/>
          <w:color w:val="0000FF"/>
        </w:rPr>
        <w:t>清单，包括出版单位、作者、版本、日期等信息。]</w:t>
      </w:r>
    </w:p>
    <w:p>
      <w:pPr>
        <w:rPr>
          <w:rFonts w:ascii="宋体" w:hAnsi="宋体"/>
          <w:i/>
          <w:color w:val="0000FF"/>
        </w:rPr>
      </w:pPr>
    </w:p>
    <w:p>
      <w:pPr>
        <w:rPr>
          <w:rFonts w:hint="eastAsia" w:ascii="宋体" w:hAnsi="宋体"/>
          <w:i/>
          <w:color w:val="0000FF"/>
        </w:rPr>
      </w:pPr>
      <w:r>
        <w:rPr>
          <w:rFonts w:hint="eastAsia" w:ascii="宋体" w:hAnsi="宋体"/>
          <w:i/>
          <w:color w:val="0000FF"/>
        </w:rPr>
        <w:t>示范：―――仅供参考，不具备任何实质性的内容。</w:t>
      </w:r>
    </w:p>
    <w:p>
      <w:pPr>
        <w:rPr>
          <w:rFonts w:ascii="宋体" w:hAnsi="宋体"/>
          <w:i/>
          <w:color w:val="0000FF"/>
        </w:rPr>
      </w:pPr>
    </w:p>
    <w:p>
      <w:pPr>
        <w:rPr>
          <w:rFonts w:hint="eastAsia" w:ascii="宋体" w:hAnsi="宋体"/>
          <w:i/>
          <w:color w:val="0000FF"/>
        </w:rPr>
      </w:pPr>
      <w:r>
        <w:rPr>
          <w:rFonts w:hint="eastAsia" w:ascii="宋体" w:hAnsi="宋体"/>
          <w:i/>
          <w:color w:val="0000FF"/>
        </w:rPr>
        <w:t>《XXX总体需求书》  （XXX单位XXX提供）</w:t>
      </w:r>
    </w:p>
    <w:p>
      <w:pPr>
        <w:rPr>
          <w:rFonts w:ascii="宋体" w:hAnsi="宋体"/>
          <w:i/>
          <w:color w:val="0000FF"/>
        </w:rPr>
      </w:pPr>
    </w:p>
    <w:p>
      <w:pPr>
        <w:rPr>
          <w:rFonts w:hint="eastAsia" w:ascii="宋体" w:hAnsi="宋体"/>
          <w:i/>
          <w:color w:val="0000FF"/>
        </w:rPr>
      </w:pPr>
      <w:r>
        <w:rPr>
          <w:rFonts w:hint="eastAsia" w:ascii="宋体" w:hAnsi="宋体"/>
          <w:i/>
          <w:color w:val="0000FF"/>
        </w:rPr>
        <w:t>《XXX需求调研报告》  作者：XXX</w:t>
      </w:r>
    </w:p>
    <w:p/>
    <w:p>
      <w:pPr>
        <w:rPr>
          <w:rFonts w:hint="eastAsia" w:ascii="宋体" w:hAnsi="宋体"/>
          <w:i/>
          <w:color w:val="0000FF"/>
        </w:rPr>
      </w:pPr>
      <w:r>
        <w:rPr>
          <w:rFonts w:hint="eastAsia" w:ascii="宋体" w:hAnsi="宋体"/>
          <w:i/>
          <w:color w:val="0000FF"/>
        </w:rPr>
        <w:t xml:space="preserve">《设计模式》  XXXXXX出版社  </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《需求说明书》</w:t>
      </w:r>
    </w:p>
    <w:p>
      <w:pPr>
        <w:pStyle w:val="3"/>
        <w:numPr>
          <w:numId w:val="0"/>
        </w:numPr>
        <w:ind w:leftChars="0"/>
        <w:outlineLvl w:val="1"/>
        <w:rPr>
          <w:rFonts w:hint="eastAsia"/>
          <w:sz w:val="24"/>
          <w:lang w:val="en-US" w:eastAsia="zh-CN"/>
        </w:rPr>
      </w:pPr>
      <w:bookmarkStart w:id="10" w:name="_Toc16237"/>
      <w:bookmarkStart w:id="11" w:name="_Toc19750"/>
      <w:bookmarkStart w:id="12" w:name="_Toc16573"/>
      <w:r>
        <w:rPr>
          <w:rFonts w:hint="eastAsia"/>
          <w:sz w:val="24"/>
          <w:lang w:val="en-US" w:eastAsia="zh-CN"/>
        </w:rPr>
        <w:t>1.4定义</w:t>
      </w:r>
      <w:bookmarkEnd w:id="10"/>
      <w:bookmarkEnd w:id="11"/>
      <w:bookmarkEnd w:id="12"/>
    </w:p>
    <w:p>
      <w:pPr>
        <w:ind w:left="0" w:leftChars="0" w:firstLine="0" w:firstLineChars="0"/>
        <w:rPr>
          <w:rFonts w:hint="eastAsia" w:ascii="宋体" w:hAnsi="宋体"/>
          <w:i/>
          <w:color w:val="0000FF"/>
        </w:rPr>
      </w:pPr>
      <w:r>
        <w:rPr>
          <w:rFonts w:hint="eastAsia" w:ascii="宋体" w:hAnsi="宋体"/>
          <w:i/>
          <w:color w:val="0000FF"/>
        </w:rPr>
        <w:t>[列出本文档所涉及的专业术语、缩写词及相关定义。定义所有必要的术语，以便读者可以正确地解释软件需求规格说明，包括词头和缩写。你可能希望为整个公司创建一张跨越多项项目的词汇表，并且只包括特定于单一项目的</w:t>
      </w:r>
      <w:r>
        <w:rPr>
          <w:rFonts w:hint="eastAsia" w:ascii="宋体" w:hAnsi="宋体"/>
          <w:i/>
          <w:color w:val="0000FF"/>
          <w:lang w:eastAsia="zh-CN"/>
        </w:rPr>
        <w:t>硬件产品</w:t>
      </w:r>
      <w:r>
        <w:rPr>
          <w:rFonts w:hint="eastAsia" w:ascii="宋体" w:hAnsi="宋体"/>
          <w:i/>
          <w:color w:val="0000FF"/>
        </w:rPr>
        <w:t>需求规格说明中的术语。]</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default"/>
          <w:sz w:val="21"/>
          <w:szCs w:val="21"/>
          <w:lang w:val="en-US"/>
        </w:rPr>
        <w:t xml:space="preserve">CORS: </w:t>
      </w:r>
      <w:r>
        <w:rPr>
          <w:rFonts w:hint="eastAsia"/>
          <w:sz w:val="21"/>
          <w:szCs w:val="21"/>
        </w:rPr>
        <w:t>Continuously Operating Reference Stations连续运行卫星定位服务综合系统</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BT: Bluetooth 蓝牙</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 xml:space="preserve">1 PPS：1 </w:t>
      </w:r>
      <w:r>
        <w:rPr>
          <w:rFonts w:hint="eastAsia"/>
          <w:sz w:val="21"/>
          <w:szCs w:val="21"/>
        </w:rPr>
        <w:t>Pulse Per Second </w:t>
      </w:r>
      <w:r>
        <w:rPr>
          <w:rFonts w:hint="eastAsia"/>
          <w:sz w:val="21"/>
          <w:szCs w:val="21"/>
          <w:lang w:val="en-US" w:eastAsia="zh-CN"/>
        </w:rPr>
        <w:t xml:space="preserve"> 秒脉冲</w:t>
      </w:r>
    </w:p>
    <w:p>
      <w:pPr>
        <w:pStyle w:val="2"/>
        <w:rPr>
          <w:rFonts w:hint="eastAsia"/>
          <w:sz w:val="32"/>
          <w:szCs w:val="32"/>
        </w:rPr>
      </w:pPr>
      <w:bookmarkStart w:id="13" w:name="_Toc11499"/>
      <w:r>
        <w:rPr>
          <w:rFonts w:hint="eastAsia"/>
          <w:sz w:val="32"/>
          <w:szCs w:val="32"/>
          <w:lang w:val="en-US" w:eastAsia="zh-CN"/>
        </w:rPr>
        <w:t xml:space="preserve">2 </w:t>
      </w:r>
      <w:r>
        <w:rPr>
          <w:rFonts w:hint="eastAsia"/>
          <w:sz w:val="32"/>
          <w:szCs w:val="32"/>
        </w:rPr>
        <w:t>产品简介</w:t>
      </w:r>
      <w:bookmarkEnd w:id="13"/>
    </w:p>
    <w:p>
      <w:pPr>
        <w:rPr>
          <w:rFonts w:hint="eastAsia" w:ascii="宋体" w:hAnsi="宋体"/>
          <w:i/>
          <w:color w:val="0000FF"/>
          <w:lang w:val="en-US" w:eastAsia="zh-CN"/>
        </w:rPr>
      </w:pPr>
      <w:r>
        <w:rPr>
          <w:rFonts w:hint="eastAsia"/>
          <w:sz w:val="24"/>
          <w:lang w:val="en-US" w:eastAsia="zh-CN"/>
        </w:rPr>
        <w:t xml:space="preserve"> </w:t>
      </w:r>
      <w:r>
        <w:rPr>
          <w:rFonts w:hint="eastAsia" w:ascii="宋体" w:hAnsi="宋体"/>
          <w:i/>
          <w:color w:val="0000FF"/>
          <w:lang w:val="en-US" w:eastAsia="zh-CN"/>
        </w:rPr>
        <w:t>[描述该产品的目标客户、功能、定位、特点等。]</w:t>
      </w:r>
    </w:p>
    <w:p>
      <w:pPr>
        <w:widowControl w:val="0"/>
        <w:wordWrap/>
        <w:adjustRightInd/>
        <w:snapToGrid/>
        <w:spacing w:line="300" w:lineRule="auto"/>
        <w:ind w:right="0"/>
        <w:jc w:val="both"/>
        <w:textAlignment w:val="auto"/>
        <w:outlineLvl w:val="9"/>
        <w:rPr>
          <w:rFonts w:hint="eastAsia" w:ascii="宋体" w:hAnsi="宋体"/>
          <w:sz w:val="21"/>
          <w:szCs w:val="21"/>
        </w:rPr>
      </w:pPr>
      <w:r>
        <w:rPr>
          <w:rFonts w:hint="eastAsia" w:ascii="宋体" w:hAnsi="宋体"/>
          <w:sz w:val="21"/>
          <w:szCs w:val="21"/>
          <w:lang w:val="en-US" w:eastAsia="zh-CN"/>
        </w:rPr>
        <w:t>I50项目研发的产品包含营销三个渠道四个系列的产品，具体包括中绘I50、华测X6和T3、双微M4，总计三套上下壳模具，其中X6和T3共用一套模具，靠胶圈颜色区分。该产品系列</w:t>
      </w:r>
      <w:r>
        <w:rPr>
          <w:rFonts w:hint="eastAsia" w:ascii="宋体" w:hAnsi="宋体"/>
          <w:sz w:val="21"/>
          <w:szCs w:val="21"/>
        </w:rPr>
        <w:t>是</w:t>
      </w:r>
      <w:r>
        <w:rPr>
          <w:rFonts w:hint="eastAsia" w:ascii="宋体" w:hAnsi="宋体"/>
          <w:sz w:val="21"/>
          <w:szCs w:val="21"/>
          <w:lang w:eastAsia="zh-CN"/>
        </w:rPr>
        <w:t>继</w:t>
      </w:r>
      <w:r>
        <w:rPr>
          <w:rFonts w:hint="eastAsia" w:ascii="宋体" w:hAnsi="宋体"/>
          <w:sz w:val="21"/>
          <w:szCs w:val="21"/>
          <w:lang w:val="en-US" w:eastAsia="zh-CN"/>
        </w:rPr>
        <w:t>I70后研发的一款应对私人测量单位和部分追求价格的工程单位这一细分市场的一体接收机，采用国产板卡，物料成本比I70/I80系列有显著降低，以中绘为例，I50研发完成后取代I60的位置，最终形成I80-I70-I50的高中低三级配置。</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p>
    <w:bookmarkEnd w:id="0"/>
    <w:p>
      <w:pPr>
        <w:pStyle w:val="2"/>
        <w:rPr>
          <w:rFonts w:hint="eastAsia"/>
          <w:sz w:val="32"/>
          <w:szCs w:val="32"/>
        </w:rPr>
      </w:pPr>
      <w:bookmarkStart w:id="14" w:name="_Toc11089"/>
      <w:r>
        <w:rPr>
          <w:rFonts w:hint="eastAsia"/>
          <w:sz w:val="32"/>
          <w:szCs w:val="32"/>
          <w:lang w:val="en-US" w:eastAsia="zh-CN"/>
        </w:rPr>
        <w:t>3</w:t>
      </w:r>
      <w:r>
        <w:rPr>
          <w:rFonts w:hint="eastAsia"/>
          <w:sz w:val="32"/>
          <w:szCs w:val="32"/>
        </w:rPr>
        <w:t xml:space="preserve"> 接口及面板</w:t>
      </w:r>
      <w:bookmarkEnd w:id="14"/>
    </w:p>
    <w:p>
      <w:pPr>
        <w:pStyle w:val="3"/>
        <w:rPr>
          <w:rFonts w:hint="eastAsia"/>
        </w:rPr>
      </w:pPr>
      <w:bookmarkStart w:id="15" w:name="_Toc4033"/>
      <w:r>
        <w:rPr>
          <w:rFonts w:hint="eastAsia"/>
          <w:lang w:val="en-US" w:eastAsia="zh-CN"/>
        </w:rPr>
        <w:t>3</w:t>
      </w:r>
      <w:r>
        <w:rPr>
          <w:rFonts w:hint="eastAsia"/>
        </w:rPr>
        <w:t>.1 外部接口</w:t>
      </w:r>
      <w:bookmarkEnd w:id="15"/>
    </w:p>
    <w:p>
      <w:pPr>
        <w:rPr>
          <w:rFonts w:hint="eastAsia" w:ascii="宋体" w:hAnsi="宋体"/>
          <w:i/>
          <w:color w:val="0000FF"/>
          <w:lang w:val="en-US" w:eastAsia="zh-CN"/>
        </w:rPr>
      </w:pPr>
      <w:r>
        <w:rPr>
          <w:rFonts w:hint="eastAsia"/>
          <w:sz w:val="24"/>
          <w:lang w:val="en-US" w:eastAsia="zh-CN"/>
        </w:rPr>
        <w:t xml:space="preserve"> </w:t>
      </w:r>
      <w:r>
        <w:rPr>
          <w:rFonts w:hint="eastAsia" w:ascii="宋体" w:hAnsi="宋体"/>
          <w:i/>
          <w:color w:val="0000FF"/>
          <w:lang w:val="en-US" w:eastAsia="zh-CN"/>
        </w:rPr>
        <w:t>[描述该产品的通信接口，如GNSS天线口、1PPS接口、LEMO 头等，可以用表格表示。]</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外部接口功能如下面表格所示：</w:t>
      </w:r>
    </w:p>
    <w:tbl>
      <w:tblPr>
        <w:tblStyle w:val="14"/>
        <w:tblW w:w="84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399"/>
        <w:gridCol w:w="1534"/>
        <w:gridCol w:w="495"/>
        <w:gridCol w:w="1671"/>
        <w:gridCol w:w="900"/>
        <w:gridCol w:w="34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6" w:hRule="atLeast"/>
        </w:trPr>
        <w:tc>
          <w:tcPr>
            <w:tcW w:w="399" w:type="dxa"/>
            <w:tcBorders>
              <w:top w:val="single" w:color="000000" w:sz="12" w:space="0"/>
              <w:left w:val="single" w:color="000000" w:sz="12" w:space="0"/>
              <w:bottom w:val="single" w:color="000000" w:sz="12" w:space="0"/>
              <w:right w:val="single" w:color="000000" w:sz="12" w:space="0"/>
            </w:tcBorders>
            <w:shd w:val="clear" w:color="auto" w:fill="CCCCCC"/>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编号</w:t>
            </w:r>
          </w:p>
        </w:tc>
        <w:tc>
          <w:tcPr>
            <w:tcW w:w="1534" w:type="dxa"/>
            <w:tcBorders>
              <w:top w:val="single" w:color="000000" w:sz="12" w:space="0"/>
              <w:left w:val="single" w:color="000000" w:sz="12" w:space="0"/>
              <w:bottom w:val="single" w:color="000000" w:sz="12" w:space="0"/>
              <w:right w:val="single" w:color="000000" w:sz="12" w:space="0"/>
            </w:tcBorders>
            <w:shd w:val="clear" w:color="auto" w:fill="CCCCCC"/>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类别</w:t>
            </w:r>
          </w:p>
        </w:tc>
        <w:tc>
          <w:tcPr>
            <w:tcW w:w="495" w:type="dxa"/>
            <w:tcBorders>
              <w:top w:val="single" w:color="000000" w:sz="12" w:space="0"/>
              <w:left w:val="single" w:color="000000" w:sz="12" w:space="0"/>
              <w:bottom w:val="single" w:color="000000" w:sz="12" w:space="0"/>
              <w:right w:val="single" w:color="000000" w:sz="12" w:space="0"/>
            </w:tcBorders>
            <w:shd w:val="clear" w:color="auto" w:fill="CCCCCC"/>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数量</w:t>
            </w:r>
          </w:p>
        </w:tc>
        <w:tc>
          <w:tcPr>
            <w:tcW w:w="1671" w:type="dxa"/>
            <w:tcBorders>
              <w:top w:val="single" w:color="000000" w:sz="12" w:space="0"/>
              <w:left w:val="single" w:color="000000" w:sz="12" w:space="0"/>
              <w:bottom w:val="single" w:color="000000" w:sz="12" w:space="0"/>
              <w:right w:val="single" w:color="000000" w:sz="12" w:space="0"/>
            </w:tcBorders>
            <w:shd w:val="clear" w:color="auto" w:fill="CCCCCC"/>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规格</w:t>
            </w:r>
          </w:p>
        </w:tc>
        <w:tc>
          <w:tcPr>
            <w:tcW w:w="900" w:type="dxa"/>
            <w:tcBorders>
              <w:top w:val="single" w:color="000000" w:sz="12" w:space="0"/>
              <w:left w:val="single" w:color="000000" w:sz="12" w:space="0"/>
              <w:bottom w:val="single" w:color="000000" w:sz="12" w:space="0"/>
              <w:right w:val="single" w:color="000000" w:sz="12" w:space="0"/>
            </w:tcBorders>
            <w:shd w:val="clear" w:color="auto" w:fill="CCCCCC"/>
            <w:vAlign w:val="center"/>
          </w:tcPr>
          <w:p>
            <w:pPr>
              <w:widowControl/>
              <w:jc w:val="center"/>
              <w:textAlignment w:val="center"/>
              <w:rPr>
                <w:rFonts w:hint="eastAsia" w:ascii="宋体" w:hAnsi="宋体" w:eastAsia="宋体" w:cs="宋体"/>
                <w:i w:val="0"/>
                <w:color w:val="000000"/>
                <w:kern w:val="0"/>
                <w:sz w:val="21"/>
                <w:szCs w:val="21"/>
                <w:u w:val="none"/>
                <w:lang w:val="en-US" w:eastAsia="zh-CN"/>
              </w:rPr>
            </w:pPr>
            <w:r>
              <w:rPr>
                <w:rFonts w:hint="eastAsia" w:ascii="宋体" w:hAnsi="宋体" w:eastAsia="宋体" w:cs="宋体"/>
                <w:i w:val="0"/>
                <w:color w:val="000000"/>
                <w:kern w:val="0"/>
                <w:sz w:val="21"/>
                <w:szCs w:val="21"/>
                <w:u w:val="none"/>
                <w:lang w:val="en-US" w:eastAsia="zh-CN"/>
              </w:rPr>
              <w:t>保护套</w:t>
            </w:r>
          </w:p>
        </w:tc>
        <w:tc>
          <w:tcPr>
            <w:tcW w:w="3424" w:type="dxa"/>
            <w:tcBorders>
              <w:top w:val="single" w:color="000000" w:sz="12" w:space="0"/>
              <w:left w:val="single" w:color="000000" w:sz="12" w:space="0"/>
              <w:bottom w:val="single" w:color="000000" w:sz="12" w:space="0"/>
              <w:right w:val="single" w:color="000000" w:sz="12" w:space="0"/>
            </w:tcBorders>
            <w:shd w:val="clear" w:color="auto" w:fill="CCCCCC"/>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功能简述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5" w:hRule="atLeast"/>
        </w:trPr>
        <w:tc>
          <w:tcPr>
            <w:tcW w:w="399" w:type="dxa"/>
            <w:tcBorders>
              <w:top w:val="single" w:color="000000" w:sz="12" w:space="0"/>
              <w:left w:val="single" w:color="000000" w:sz="12" w:space="0"/>
              <w:bottom w:val="single" w:color="000000" w:sz="12" w:space="0"/>
              <w:right w:val="single" w:color="000000" w:sz="12" w:space="0"/>
            </w:tcBorders>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1</w:t>
            </w:r>
          </w:p>
        </w:tc>
        <w:tc>
          <w:tcPr>
            <w:tcW w:w="1534" w:type="dxa"/>
            <w:tcBorders>
              <w:top w:val="single" w:color="000000" w:sz="12" w:space="0"/>
              <w:left w:val="single" w:color="000000" w:sz="12" w:space="0"/>
              <w:bottom w:val="single" w:color="000000" w:sz="12" w:space="0"/>
              <w:right w:val="single" w:color="000000" w:sz="12" w:space="0"/>
            </w:tcBorders>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Lemo头</w:t>
            </w:r>
          </w:p>
        </w:tc>
        <w:tc>
          <w:tcPr>
            <w:tcW w:w="495" w:type="dxa"/>
            <w:tcBorders>
              <w:top w:val="single" w:color="000000" w:sz="12" w:space="0"/>
              <w:left w:val="single" w:color="000000" w:sz="12" w:space="0"/>
              <w:bottom w:val="single" w:color="000000" w:sz="12" w:space="0"/>
              <w:right w:val="single" w:color="000000" w:sz="12" w:space="0"/>
            </w:tcBorders>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cs="宋体"/>
                <w:i w:val="0"/>
                <w:color w:val="000000"/>
                <w:kern w:val="0"/>
                <w:sz w:val="21"/>
                <w:szCs w:val="21"/>
                <w:u w:val="none"/>
                <w:lang w:val="en-US" w:eastAsia="zh-CN"/>
              </w:rPr>
              <w:t>1</w:t>
            </w:r>
          </w:p>
        </w:tc>
        <w:tc>
          <w:tcPr>
            <w:tcW w:w="1671" w:type="dxa"/>
            <w:tcBorders>
              <w:top w:val="single" w:color="000000" w:sz="12" w:space="0"/>
              <w:left w:val="single" w:color="000000" w:sz="12" w:space="0"/>
              <w:bottom w:val="single" w:color="000000" w:sz="12" w:space="0"/>
              <w:right w:val="single" w:color="000000" w:sz="12" w:space="0"/>
            </w:tcBorders>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cs="宋体"/>
                <w:i w:val="0"/>
                <w:color w:val="000000"/>
                <w:kern w:val="0"/>
                <w:sz w:val="21"/>
                <w:szCs w:val="21"/>
                <w:u w:val="none"/>
                <w:lang w:val="en-US" w:eastAsia="zh-CN"/>
              </w:rPr>
              <w:t>7</w:t>
            </w:r>
            <w:r>
              <w:rPr>
                <w:rFonts w:hint="eastAsia" w:ascii="宋体" w:hAnsi="宋体" w:eastAsia="宋体" w:cs="宋体"/>
                <w:i w:val="0"/>
                <w:color w:val="000000"/>
                <w:kern w:val="0"/>
                <w:sz w:val="21"/>
                <w:szCs w:val="21"/>
                <w:u w:val="none"/>
                <w:lang w:val="en-US" w:eastAsia="zh-CN"/>
              </w:rPr>
              <w:t>针</w:t>
            </w:r>
          </w:p>
        </w:tc>
        <w:tc>
          <w:tcPr>
            <w:tcW w:w="900" w:type="dxa"/>
            <w:tcBorders>
              <w:top w:val="single" w:color="000000" w:sz="12" w:space="0"/>
              <w:left w:val="single" w:color="000000" w:sz="12" w:space="0"/>
              <w:bottom w:val="single" w:color="000000" w:sz="12" w:space="0"/>
              <w:right w:val="single" w:color="000000" w:sz="12" w:space="0"/>
            </w:tcBorders>
            <w:vAlign w:val="center"/>
          </w:tcPr>
          <w:p>
            <w:pPr>
              <w:widowControl/>
              <w:jc w:val="center"/>
              <w:textAlignment w:val="center"/>
              <w:rPr>
                <w:rFonts w:hint="eastAsia" w:ascii="宋体" w:hAnsi="宋体" w:eastAsia="宋体" w:cs="宋体"/>
                <w:i w:val="0"/>
                <w:color w:val="000000"/>
                <w:kern w:val="0"/>
                <w:sz w:val="21"/>
                <w:szCs w:val="21"/>
                <w:u w:val="none"/>
                <w:lang w:val="en-US" w:eastAsia="zh-CN"/>
              </w:rPr>
            </w:pPr>
            <w:r>
              <w:rPr>
                <w:rFonts w:hint="eastAsia" w:ascii="宋体" w:hAnsi="宋体" w:eastAsia="宋体" w:cs="宋体"/>
                <w:i w:val="0"/>
                <w:color w:val="000000"/>
                <w:kern w:val="0"/>
                <w:sz w:val="22"/>
                <w:szCs w:val="22"/>
                <w:u w:val="none"/>
                <w:lang w:val="en-US" w:eastAsia="zh-CN"/>
              </w:rPr>
              <w:t>是</w:t>
            </w:r>
          </w:p>
        </w:tc>
        <w:tc>
          <w:tcPr>
            <w:tcW w:w="3424" w:type="dxa"/>
            <w:tcBorders>
              <w:top w:val="single" w:color="000000" w:sz="12" w:space="0"/>
              <w:left w:val="single" w:color="000000" w:sz="12" w:space="0"/>
              <w:bottom w:val="single" w:color="000000" w:sz="12" w:space="0"/>
              <w:right w:val="single" w:color="000000" w:sz="12" w:space="0"/>
            </w:tcBorders>
            <w:vAlign w:val="center"/>
          </w:tcPr>
          <w:p>
            <w:pPr>
              <w:widowControl/>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2"/>
                <w:szCs w:val="22"/>
                <w:u w:val="none"/>
                <w:lang w:val="en-US" w:eastAsia="zh-CN"/>
              </w:rPr>
              <w:t>串口数据输出，</w:t>
            </w:r>
            <w:r>
              <w:rPr>
                <w:rFonts w:hint="eastAsia" w:ascii="宋体" w:hAnsi="宋体" w:cs="宋体"/>
                <w:i w:val="0"/>
                <w:color w:val="000000"/>
                <w:kern w:val="0"/>
                <w:sz w:val="22"/>
                <w:szCs w:val="22"/>
                <w:u w:val="none"/>
                <w:lang w:val="en-US" w:eastAsia="zh-CN"/>
              </w:rPr>
              <w:t>1PPS输出</w:t>
            </w:r>
            <w:r>
              <w:rPr>
                <w:rFonts w:hint="eastAsia" w:ascii="宋体" w:hAnsi="宋体" w:eastAsia="宋体" w:cs="宋体"/>
                <w:i w:val="0"/>
                <w:color w:val="000000"/>
                <w:kern w:val="0"/>
                <w:sz w:val="22"/>
                <w:szCs w:val="22"/>
                <w:u w:val="none"/>
                <w:lang w:val="en-US" w:eastAsia="zh-CN"/>
              </w:rPr>
              <w:t>供电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6" w:hRule="atLeast"/>
        </w:trPr>
        <w:tc>
          <w:tcPr>
            <w:tcW w:w="399" w:type="dxa"/>
            <w:tcBorders>
              <w:top w:val="single" w:color="000000" w:sz="12" w:space="0"/>
              <w:left w:val="single" w:color="000000" w:sz="12" w:space="0"/>
              <w:bottom w:val="single" w:color="000000" w:sz="12" w:space="0"/>
              <w:right w:val="single" w:color="000000" w:sz="12" w:space="0"/>
            </w:tcBorders>
            <w:vAlign w:val="center"/>
          </w:tcPr>
          <w:p>
            <w:pPr>
              <w:widowControl/>
              <w:jc w:val="center"/>
              <w:textAlignment w:val="center"/>
              <w:rPr>
                <w:rFonts w:hint="eastAsia" w:ascii="宋体" w:hAnsi="宋体" w:eastAsia="宋体" w:cs="宋体"/>
                <w:i w:val="0"/>
                <w:color w:val="000000"/>
                <w:kern w:val="0"/>
                <w:sz w:val="21"/>
                <w:szCs w:val="21"/>
                <w:u w:val="none"/>
                <w:lang w:val="en-US" w:eastAsia="zh-CN"/>
              </w:rPr>
            </w:pPr>
            <w:r>
              <w:rPr>
                <w:rFonts w:hint="eastAsia" w:ascii="宋体" w:hAnsi="宋体" w:cs="宋体"/>
                <w:i w:val="0"/>
                <w:color w:val="000000"/>
                <w:kern w:val="0"/>
                <w:sz w:val="21"/>
                <w:szCs w:val="21"/>
                <w:u w:val="none"/>
                <w:lang w:val="en-US" w:eastAsia="zh-CN"/>
              </w:rPr>
              <w:t>2</w:t>
            </w:r>
          </w:p>
        </w:tc>
        <w:tc>
          <w:tcPr>
            <w:tcW w:w="1534" w:type="dxa"/>
            <w:tcBorders>
              <w:top w:val="single" w:color="000000" w:sz="12" w:space="0"/>
              <w:left w:val="single" w:color="000000" w:sz="12" w:space="0"/>
              <w:bottom w:val="single" w:color="000000" w:sz="12" w:space="0"/>
              <w:right w:val="single" w:color="000000" w:sz="12" w:space="0"/>
            </w:tcBorders>
            <w:vAlign w:val="center"/>
          </w:tcPr>
          <w:p>
            <w:pPr>
              <w:widowControl/>
              <w:jc w:val="center"/>
              <w:textAlignment w:val="center"/>
              <w:rPr>
                <w:rFonts w:hint="eastAsia" w:ascii="宋体" w:hAnsi="宋体" w:eastAsia="宋体" w:cs="宋体"/>
                <w:i w:val="0"/>
                <w:color w:val="000000"/>
                <w:kern w:val="0"/>
                <w:sz w:val="21"/>
                <w:szCs w:val="21"/>
                <w:u w:val="none"/>
                <w:lang w:val="en-US" w:eastAsia="zh-CN"/>
              </w:rPr>
            </w:pPr>
            <w:r>
              <w:rPr>
                <w:rFonts w:hint="eastAsia" w:ascii="宋体" w:hAnsi="宋体" w:eastAsia="宋体" w:cs="宋体"/>
                <w:i w:val="0"/>
                <w:color w:val="000000"/>
                <w:sz w:val="21"/>
                <w:szCs w:val="21"/>
                <w:u w:val="none"/>
                <w:lang w:val="en-US" w:eastAsia="zh-CN"/>
              </w:rPr>
              <w:t>Mini USB</w:t>
            </w:r>
          </w:p>
        </w:tc>
        <w:tc>
          <w:tcPr>
            <w:tcW w:w="495" w:type="dxa"/>
            <w:tcBorders>
              <w:top w:val="single" w:color="000000" w:sz="12" w:space="0"/>
              <w:left w:val="single" w:color="000000" w:sz="12" w:space="0"/>
              <w:bottom w:val="single" w:color="000000" w:sz="12" w:space="0"/>
              <w:right w:val="single" w:color="000000" w:sz="12" w:space="0"/>
            </w:tcBorders>
            <w:vAlign w:val="center"/>
          </w:tcPr>
          <w:p>
            <w:pPr>
              <w:widowControl/>
              <w:jc w:val="center"/>
              <w:textAlignment w:val="center"/>
              <w:rPr>
                <w:rFonts w:hint="eastAsia" w:ascii="宋体" w:hAnsi="宋体" w:eastAsia="宋体" w:cs="宋体"/>
                <w:i w:val="0"/>
                <w:color w:val="000000"/>
                <w:kern w:val="0"/>
                <w:sz w:val="21"/>
                <w:szCs w:val="21"/>
                <w:u w:val="none"/>
                <w:lang w:val="en-US" w:eastAsia="zh-CN"/>
              </w:rPr>
            </w:pPr>
            <w:r>
              <w:rPr>
                <w:rFonts w:hint="eastAsia" w:ascii="宋体" w:hAnsi="宋体" w:eastAsia="宋体" w:cs="宋体"/>
                <w:i w:val="0"/>
                <w:color w:val="000000"/>
                <w:kern w:val="0"/>
                <w:sz w:val="21"/>
                <w:szCs w:val="21"/>
                <w:u w:val="none"/>
                <w:lang w:val="en-US" w:eastAsia="zh-CN"/>
              </w:rPr>
              <w:t>1</w:t>
            </w:r>
          </w:p>
        </w:tc>
        <w:tc>
          <w:tcPr>
            <w:tcW w:w="1671" w:type="dxa"/>
            <w:tcBorders>
              <w:top w:val="single" w:color="000000" w:sz="12" w:space="0"/>
              <w:left w:val="single" w:color="000000" w:sz="12" w:space="0"/>
              <w:bottom w:val="single" w:color="000000" w:sz="12" w:space="0"/>
              <w:right w:val="single" w:color="000000" w:sz="12" w:space="0"/>
            </w:tcBorders>
            <w:vAlign w:val="center"/>
          </w:tcPr>
          <w:p>
            <w:pPr>
              <w:jc w:val="center"/>
              <w:rPr>
                <w:rFonts w:hint="eastAsia" w:ascii="宋体" w:hAnsi="宋体" w:eastAsia="宋体" w:cs="宋体"/>
                <w:i w:val="0"/>
                <w:color w:val="000000"/>
                <w:sz w:val="21"/>
                <w:szCs w:val="21"/>
                <w:u w:val="none"/>
                <w:lang w:val="en-US" w:eastAsia="zh-CN"/>
              </w:rPr>
            </w:pPr>
            <w:r>
              <w:rPr>
                <w:rFonts w:hint="eastAsia" w:ascii="宋体" w:hAnsi="宋体" w:cs="宋体"/>
                <w:i w:val="0"/>
                <w:color w:val="000000"/>
                <w:sz w:val="21"/>
                <w:szCs w:val="21"/>
                <w:u w:val="none"/>
                <w:lang w:val="en-US" w:eastAsia="zh-CN"/>
              </w:rPr>
              <w:t>同I70</w:t>
            </w:r>
          </w:p>
        </w:tc>
        <w:tc>
          <w:tcPr>
            <w:tcW w:w="900" w:type="dxa"/>
            <w:tcBorders>
              <w:top w:val="single" w:color="000000" w:sz="12" w:space="0"/>
              <w:left w:val="single" w:color="000000" w:sz="12" w:space="0"/>
              <w:bottom w:val="single" w:color="000000" w:sz="12" w:space="0"/>
              <w:right w:val="single" w:color="000000" w:sz="12" w:space="0"/>
            </w:tcBorders>
            <w:vAlign w:val="center"/>
          </w:tcPr>
          <w:p>
            <w:pPr>
              <w:jc w:val="center"/>
              <w:rPr>
                <w:rFonts w:hint="eastAsia" w:ascii="宋体" w:hAnsi="宋体" w:eastAsia="宋体" w:cs="宋体"/>
                <w:i w:val="0"/>
                <w:color w:val="000000"/>
                <w:sz w:val="21"/>
                <w:szCs w:val="21"/>
                <w:u w:val="none"/>
                <w:lang w:val="en-US" w:eastAsia="zh-CN"/>
              </w:rPr>
            </w:pPr>
            <w:r>
              <w:rPr>
                <w:rFonts w:hint="eastAsia" w:ascii="宋体" w:hAnsi="宋体" w:eastAsia="宋体" w:cs="宋体"/>
                <w:i w:val="0"/>
                <w:color w:val="000000"/>
                <w:kern w:val="0"/>
                <w:sz w:val="22"/>
                <w:szCs w:val="22"/>
                <w:u w:val="none"/>
                <w:lang w:val="en-US" w:eastAsia="zh-CN"/>
              </w:rPr>
              <w:t>是</w:t>
            </w:r>
          </w:p>
        </w:tc>
        <w:tc>
          <w:tcPr>
            <w:tcW w:w="3424" w:type="dxa"/>
            <w:tcBorders>
              <w:top w:val="single" w:color="000000" w:sz="12" w:space="0"/>
              <w:left w:val="single" w:color="000000" w:sz="12" w:space="0"/>
              <w:bottom w:val="single" w:color="000000" w:sz="12" w:space="0"/>
              <w:right w:val="single" w:color="000000" w:sz="12" w:space="0"/>
            </w:tcBorders>
            <w:vAlign w:val="center"/>
          </w:tcPr>
          <w:p>
            <w:pPr>
              <w:widowControl/>
              <w:tabs>
                <w:tab w:val="left" w:pos="954"/>
              </w:tabs>
              <w:jc w:val="left"/>
              <w:textAlignment w:val="center"/>
              <w:rPr>
                <w:rFonts w:hint="eastAsia" w:ascii="宋体" w:hAnsi="宋体" w:eastAsia="宋体" w:cs="宋体"/>
                <w:i w:val="0"/>
                <w:color w:val="000000"/>
                <w:kern w:val="0"/>
                <w:sz w:val="21"/>
                <w:szCs w:val="21"/>
                <w:u w:val="none"/>
                <w:lang w:val="en-US" w:eastAsia="zh-CN"/>
              </w:rPr>
            </w:pPr>
            <w:r>
              <w:rPr>
                <w:rFonts w:hint="eastAsia" w:ascii="宋体" w:hAnsi="宋体" w:eastAsia="宋体" w:cs="宋体"/>
                <w:i w:val="0"/>
                <w:color w:val="000000"/>
                <w:kern w:val="0"/>
                <w:sz w:val="22"/>
                <w:szCs w:val="22"/>
                <w:u w:val="none"/>
                <w:lang w:val="en-US" w:eastAsia="zh-CN"/>
              </w:rPr>
              <w:t>支持DEVICE/HOST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6" w:hRule="atLeast"/>
        </w:trPr>
        <w:tc>
          <w:tcPr>
            <w:tcW w:w="399" w:type="dxa"/>
            <w:tcBorders>
              <w:top w:val="single" w:color="000000" w:sz="12" w:space="0"/>
              <w:left w:val="single" w:color="000000" w:sz="12" w:space="0"/>
              <w:bottom w:val="single" w:color="000000" w:sz="12" w:space="0"/>
              <w:right w:val="single" w:color="000000" w:sz="12" w:space="0"/>
            </w:tcBorders>
            <w:vAlign w:val="center"/>
          </w:tcPr>
          <w:p>
            <w:pPr>
              <w:widowControl/>
              <w:jc w:val="center"/>
              <w:textAlignment w:val="center"/>
              <w:rPr>
                <w:rFonts w:hint="eastAsia" w:ascii="宋体" w:hAnsi="宋体" w:eastAsia="宋体" w:cs="宋体"/>
                <w:i w:val="0"/>
                <w:color w:val="000000"/>
                <w:sz w:val="21"/>
                <w:szCs w:val="21"/>
                <w:u w:val="none"/>
                <w:lang w:val="en-US" w:eastAsia="zh-CN"/>
              </w:rPr>
            </w:pPr>
            <w:r>
              <w:rPr>
                <w:rFonts w:hint="eastAsia" w:ascii="宋体" w:hAnsi="宋体" w:cs="宋体"/>
                <w:i w:val="0"/>
                <w:color w:val="000000"/>
                <w:sz w:val="21"/>
                <w:szCs w:val="21"/>
                <w:u w:val="none"/>
                <w:lang w:val="en-US" w:eastAsia="zh-CN"/>
              </w:rPr>
              <w:t>3</w:t>
            </w:r>
          </w:p>
        </w:tc>
        <w:tc>
          <w:tcPr>
            <w:tcW w:w="1534" w:type="dxa"/>
            <w:tcBorders>
              <w:top w:val="single" w:color="000000" w:sz="12" w:space="0"/>
              <w:left w:val="single" w:color="000000" w:sz="12" w:space="0"/>
              <w:bottom w:val="single" w:color="000000" w:sz="12" w:space="0"/>
              <w:right w:val="single" w:color="000000" w:sz="12" w:space="0"/>
            </w:tcBorders>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3G卡插槽</w:t>
            </w:r>
          </w:p>
        </w:tc>
        <w:tc>
          <w:tcPr>
            <w:tcW w:w="495" w:type="dxa"/>
            <w:tcBorders>
              <w:top w:val="single" w:color="000000" w:sz="12" w:space="0"/>
              <w:left w:val="single" w:color="000000" w:sz="12" w:space="0"/>
              <w:bottom w:val="single" w:color="000000" w:sz="12" w:space="0"/>
              <w:right w:val="single" w:color="000000" w:sz="12" w:space="0"/>
            </w:tcBorders>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1</w:t>
            </w:r>
          </w:p>
        </w:tc>
        <w:tc>
          <w:tcPr>
            <w:tcW w:w="1671" w:type="dxa"/>
            <w:tcBorders>
              <w:top w:val="single" w:color="000000" w:sz="12" w:space="0"/>
              <w:left w:val="single" w:color="000000" w:sz="12" w:space="0"/>
              <w:bottom w:val="single" w:color="000000" w:sz="12" w:space="0"/>
              <w:right w:val="single" w:color="000000" w:sz="12" w:space="0"/>
            </w:tcBorders>
            <w:vAlign w:val="center"/>
          </w:tcPr>
          <w:p>
            <w:pPr>
              <w:jc w:val="center"/>
              <w:rPr>
                <w:rFonts w:hint="eastAsia" w:ascii="宋体" w:hAnsi="宋体" w:eastAsia="宋体" w:cs="宋体"/>
                <w:i w:val="0"/>
                <w:color w:val="000000"/>
                <w:sz w:val="21"/>
                <w:szCs w:val="21"/>
                <w:u w:val="none"/>
                <w:lang w:val="en-US" w:eastAsia="zh-CN"/>
              </w:rPr>
            </w:pPr>
            <w:r>
              <w:rPr>
                <w:rFonts w:hint="eastAsia"/>
                <w:sz w:val="21"/>
                <w:szCs w:val="21"/>
                <w:lang w:val="en-US" w:eastAsia="zh-CN"/>
              </w:rPr>
              <w:t>Micro</w:t>
            </w:r>
            <w:r>
              <w:rPr>
                <w:rFonts w:hint="eastAsia" w:ascii="宋体" w:hAnsi="宋体" w:eastAsia="宋体" w:cs="宋体"/>
                <w:i w:val="0"/>
                <w:color w:val="000000"/>
                <w:sz w:val="21"/>
                <w:szCs w:val="21"/>
                <w:u w:val="none"/>
                <w:lang w:val="en-US" w:eastAsia="zh-CN"/>
              </w:rPr>
              <w:t>SIM卡座</w:t>
            </w:r>
          </w:p>
        </w:tc>
        <w:tc>
          <w:tcPr>
            <w:tcW w:w="900" w:type="dxa"/>
            <w:tcBorders>
              <w:top w:val="single" w:color="000000" w:sz="12" w:space="0"/>
              <w:left w:val="single" w:color="000000" w:sz="12" w:space="0"/>
              <w:bottom w:val="single" w:color="000000" w:sz="12" w:space="0"/>
              <w:right w:val="single" w:color="000000" w:sz="12" w:space="0"/>
            </w:tcBorders>
            <w:vAlign w:val="center"/>
          </w:tcPr>
          <w:p>
            <w:pPr>
              <w:jc w:val="center"/>
              <w:rPr>
                <w:rFonts w:hint="eastAsia" w:ascii="宋体" w:hAnsi="宋体" w:eastAsia="宋体" w:cs="宋体"/>
                <w:i w:val="0"/>
                <w:color w:val="000000"/>
                <w:sz w:val="21"/>
                <w:szCs w:val="21"/>
                <w:u w:val="none"/>
                <w:lang w:val="en-US" w:eastAsia="zh-CN"/>
              </w:rPr>
            </w:pPr>
            <w:r>
              <w:rPr>
                <w:rFonts w:hint="eastAsia" w:ascii="宋体" w:hAnsi="宋体" w:eastAsia="宋体" w:cs="宋体"/>
                <w:i w:val="0"/>
                <w:color w:val="000000"/>
                <w:kern w:val="0"/>
                <w:sz w:val="21"/>
                <w:szCs w:val="21"/>
                <w:u w:val="none"/>
                <w:lang w:val="en-US" w:eastAsia="zh-CN"/>
              </w:rPr>
              <w:t>是</w:t>
            </w:r>
          </w:p>
        </w:tc>
        <w:tc>
          <w:tcPr>
            <w:tcW w:w="3424" w:type="dxa"/>
            <w:tcBorders>
              <w:top w:val="single" w:color="000000" w:sz="12" w:space="0"/>
              <w:left w:val="single" w:color="000000" w:sz="12" w:space="0"/>
              <w:bottom w:val="single" w:color="000000" w:sz="12" w:space="0"/>
              <w:right w:val="single" w:color="000000" w:sz="12" w:space="0"/>
            </w:tcBorders>
            <w:vAlign w:val="center"/>
          </w:tcPr>
          <w:p>
            <w:pPr>
              <w:widowControl/>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sz w:val="22"/>
                <w:szCs w:val="22"/>
                <w:u w:val="none"/>
                <w:lang w:eastAsia="zh-CN"/>
              </w:rPr>
              <w:t>支持联通</w:t>
            </w:r>
            <w:r>
              <w:rPr>
                <w:rFonts w:hint="eastAsia" w:ascii="宋体" w:hAnsi="宋体" w:eastAsia="宋体" w:cs="宋体"/>
                <w:i w:val="0"/>
                <w:color w:val="000000"/>
                <w:sz w:val="22"/>
                <w:szCs w:val="22"/>
                <w:u w:val="none"/>
                <w:lang w:val="en-US" w:eastAsia="zh-CN"/>
              </w:rPr>
              <w:t>2G/3G移动2G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02" w:hRule="atLeast"/>
        </w:trPr>
        <w:tc>
          <w:tcPr>
            <w:tcW w:w="399" w:type="dxa"/>
            <w:tcBorders>
              <w:top w:val="single" w:color="000000" w:sz="12" w:space="0"/>
              <w:left w:val="single" w:color="000000" w:sz="12" w:space="0"/>
              <w:bottom w:val="single" w:color="000000" w:sz="12" w:space="0"/>
              <w:right w:val="single" w:color="000000" w:sz="12" w:space="0"/>
            </w:tcBorders>
            <w:vAlign w:val="center"/>
          </w:tcPr>
          <w:p>
            <w:pPr>
              <w:widowControl/>
              <w:jc w:val="center"/>
              <w:textAlignment w:val="center"/>
              <w:rPr>
                <w:rFonts w:hint="eastAsia" w:ascii="宋体" w:hAnsi="宋体" w:eastAsia="宋体" w:cs="宋体"/>
                <w:i w:val="0"/>
                <w:color w:val="000000"/>
                <w:sz w:val="21"/>
                <w:szCs w:val="21"/>
                <w:u w:val="none"/>
                <w:lang w:val="en-US" w:eastAsia="zh-CN"/>
              </w:rPr>
            </w:pPr>
            <w:r>
              <w:rPr>
                <w:rFonts w:hint="eastAsia" w:ascii="宋体" w:hAnsi="宋体" w:cs="宋体"/>
                <w:i w:val="0"/>
                <w:color w:val="000000"/>
                <w:sz w:val="21"/>
                <w:szCs w:val="21"/>
                <w:u w:val="none"/>
                <w:lang w:val="en-US" w:eastAsia="zh-CN"/>
              </w:rPr>
              <w:t>4</w:t>
            </w:r>
          </w:p>
        </w:tc>
        <w:tc>
          <w:tcPr>
            <w:tcW w:w="1534" w:type="dxa"/>
            <w:tcBorders>
              <w:top w:val="single" w:color="000000" w:sz="12" w:space="0"/>
              <w:left w:val="single" w:color="000000" w:sz="12" w:space="0"/>
              <w:bottom w:val="single" w:color="000000" w:sz="12" w:space="0"/>
              <w:right w:val="single" w:color="000000" w:sz="12" w:space="0"/>
            </w:tcBorders>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电台棒状天线接口</w:t>
            </w:r>
          </w:p>
        </w:tc>
        <w:tc>
          <w:tcPr>
            <w:tcW w:w="495" w:type="dxa"/>
            <w:tcBorders>
              <w:top w:val="single" w:color="000000" w:sz="12" w:space="0"/>
              <w:left w:val="single" w:color="000000" w:sz="12" w:space="0"/>
              <w:bottom w:val="single" w:color="000000" w:sz="12" w:space="0"/>
              <w:right w:val="single" w:color="000000" w:sz="12" w:space="0"/>
            </w:tcBorders>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1</w:t>
            </w:r>
          </w:p>
        </w:tc>
        <w:tc>
          <w:tcPr>
            <w:tcW w:w="1671" w:type="dxa"/>
            <w:tcBorders>
              <w:top w:val="single" w:color="000000" w:sz="12" w:space="0"/>
              <w:left w:val="single" w:color="000000" w:sz="12" w:space="0"/>
              <w:bottom w:val="single" w:color="000000" w:sz="12" w:space="0"/>
              <w:right w:val="single" w:color="000000" w:sz="12" w:space="0"/>
            </w:tcBorders>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TNC</w:t>
            </w:r>
          </w:p>
        </w:tc>
        <w:tc>
          <w:tcPr>
            <w:tcW w:w="900" w:type="dxa"/>
            <w:tcBorders>
              <w:top w:val="single" w:color="000000" w:sz="12" w:space="0"/>
              <w:left w:val="single" w:color="000000" w:sz="12" w:space="0"/>
              <w:bottom w:val="single" w:color="000000" w:sz="12" w:space="0"/>
              <w:right w:val="single" w:color="000000" w:sz="12" w:space="0"/>
            </w:tcBorders>
            <w:vAlign w:val="center"/>
          </w:tcPr>
          <w:p>
            <w:pPr>
              <w:widowControl/>
              <w:jc w:val="center"/>
              <w:textAlignment w:val="center"/>
              <w:rPr>
                <w:rFonts w:hint="eastAsia" w:ascii="宋体" w:hAnsi="宋体" w:eastAsia="宋体" w:cs="宋体"/>
                <w:i w:val="0"/>
                <w:color w:val="000000"/>
                <w:kern w:val="0"/>
                <w:sz w:val="21"/>
                <w:szCs w:val="21"/>
                <w:u w:val="none"/>
                <w:lang w:val="en-US" w:eastAsia="zh-CN"/>
              </w:rPr>
            </w:pPr>
            <w:r>
              <w:rPr>
                <w:rFonts w:hint="eastAsia" w:ascii="宋体" w:hAnsi="宋体" w:eastAsia="宋体" w:cs="宋体"/>
                <w:i w:val="0"/>
                <w:color w:val="000000"/>
                <w:kern w:val="0"/>
                <w:sz w:val="21"/>
                <w:szCs w:val="21"/>
                <w:u w:val="none"/>
                <w:lang w:val="en-US" w:eastAsia="zh-CN"/>
              </w:rPr>
              <w:t>是</w:t>
            </w:r>
          </w:p>
        </w:tc>
        <w:tc>
          <w:tcPr>
            <w:tcW w:w="3424" w:type="dxa"/>
            <w:tcBorders>
              <w:top w:val="single" w:color="000000" w:sz="12" w:space="0"/>
              <w:left w:val="single" w:color="000000" w:sz="12" w:space="0"/>
              <w:bottom w:val="single" w:color="000000" w:sz="12" w:space="0"/>
              <w:right w:val="single" w:color="000000" w:sz="12" w:space="0"/>
            </w:tcBorders>
            <w:vAlign w:val="center"/>
          </w:tcPr>
          <w:p>
            <w:pPr>
              <w:jc w:val="center"/>
              <w:rPr>
                <w:rFonts w:hint="eastAsia" w:ascii="宋体" w:hAnsi="宋体" w:eastAsia="宋体" w:cs="宋体"/>
                <w:i w:val="0"/>
                <w:color w:val="000000"/>
                <w:sz w:val="21"/>
                <w:szCs w:val="21"/>
                <w:u w:val="none"/>
              </w:rPr>
            </w:pPr>
          </w:p>
        </w:tc>
      </w:tr>
    </w:tbl>
    <w:p>
      <w:pPr>
        <w:rPr>
          <w:rFonts w:hint="eastAsia" w:ascii="宋体" w:hAnsi="宋体"/>
          <w:i/>
          <w:color w:val="0000FF"/>
          <w:lang w:val="en-US" w:eastAsia="zh-CN"/>
        </w:rPr>
      </w:pPr>
    </w:p>
    <w:p>
      <w:pPr>
        <w:widowControl w:val="0"/>
        <w:numPr>
          <w:ilvl w:val="0"/>
          <w:numId w:val="1"/>
        </w:numPr>
        <w:wordWrap/>
        <w:adjustRightInd/>
        <w:snapToGrid/>
        <w:spacing w:line="360" w:lineRule="auto"/>
        <w:ind w:left="0" w:leftChars="0" w:right="0" w:firstLine="0" w:firstLineChars="0"/>
        <w:jc w:val="both"/>
        <w:textAlignment w:val="auto"/>
        <w:outlineLvl w:val="9"/>
        <w:rPr>
          <w:rFonts w:hint="eastAsia"/>
          <w:b/>
          <w:bCs/>
          <w:sz w:val="24"/>
          <w:szCs w:val="24"/>
          <w:lang w:eastAsia="zh-CN"/>
        </w:rPr>
      </w:pPr>
      <w:r>
        <w:rPr>
          <w:rFonts w:hint="eastAsia"/>
          <w:b/>
          <w:bCs/>
          <w:sz w:val="24"/>
          <w:szCs w:val="24"/>
          <w:lang w:eastAsia="zh-CN"/>
        </w:rPr>
        <w:t>i50硬件配置：</w:t>
      </w:r>
    </w:p>
    <w:tbl>
      <w:tblPr>
        <w:tblStyle w:val="14"/>
        <w:tblW w:w="72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237"/>
        <w:gridCol w:w="765"/>
        <w:gridCol w:w="52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trPr>
        <w:tc>
          <w:tcPr>
            <w:tcW w:w="123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i w:val="0"/>
                <w:color w:val="000000"/>
                <w:sz w:val="18"/>
                <w:szCs w:val="18"/>
                <w:u w:val="none"/>
              </w:rPr>
            </w:pPr>
            <w:r>
              <w:rPr>
                <w:rFonts w:ascii="黑体" w:hAnsi="宋体" w:eastAsia="黑体" w:cs="黑体"/>
                <w:b w:val="0"/>
                <w:i w:val="0"/>
                <w:caps w:val="0"/>
                <w:color w:val="auto"/>
                <w:spacing w:val="0"/>
                <w:sz w:val="18"/>
                <w:szCs w:val="18"/>
                <w:shd w:val="clear" w:color="auto" w:fill="FFFFFF"/>
              </w:rPr>
              <w:t>1150180034234</w:t>
            </w:r>
          </w:p>
        </w:tc>
        <w:tc>
          <w:tcPr>
            <w:tcW w:w="76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lang w:val="en-US" w:eastAsia="zh-CN"/>
              </w:rPr>
              <w:t>I50C</w:t>
            </w:r>
          </w:p>
        </w:tc>
        <w:tc>
          <w:tcPr>
            <w:tcW w:w="5285"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kern w:val="0"/>
                <w:sz w:val="18"/>
                <w:szCs w:val="18"/>
                <w:u w:val="none"/>
                <w:lang w:val="en-US" w:eastAsia="zh-CN"/>
              </w:rPr>
            </w:pPr>
            <w:r>
              <w:rPr>
                <w:rFonts w:hint="eastAsia" w:ascii="宋体" w:hAnsi="宋体" w:eastAsia="宋体" w:cs="宋体"/>
                <w:i w:val="0"/>
                <w:color w:val="000000"/>
                <w:kern w:val="0"/>
                <w:sz w:val="18"/>
                <w:szCs w:val="18"/>
                <w:u w:val="none"/>
                <w:lang w:val="en-US" w:eastAsia="zh-CN"/>
              </w:rPr>
              <w:t>B380板卡+3G(MU709)+收发一体电台+4GB内存+蓝牙+wifi+0LED</w:t>
            </w:r>
          </w:p>
        </w:tc>
      </w:tr>
    </w:tbl>
    <w:p>
      <w:pPr>
        <w:widowControl w:val="0"/>
        <w:numPr>
          <w:numId w:val="0"/>
        </w:numPr>
        <w:wordWrap/>
        <w:adjustRightInd/>
        <w:snapToGrid/>
        <w:spacing w:line="360" w:lineRule="auto"/>
        <w:ind w:leftChars="0" w:right="0"/>
        <w:jc w:val="both"/>
        <w:textAlignment w:val="auto"/>
        <w:outlineLvl w:val="9"/>
        <w:rPr>
          <w:rFonts w:hint="eastAsia"/>
          <w:b/>
          <w:bCs/>
          <w:sz w:val="24"/>
          <w:szCs w:val="24"/>
          <w:lang w:eastAsia="zh-CN"/>
        </w:rPr>
      </w:pPr>
    </w:p>
    <w:p>
      <w:pPr>
        <w:ind w:firstLine="420" w:firstLineChars="0"/>
        <w:rPr>
          <w:rFonts w:hint="eastAsia"/>
          <w:lang w:val="en-US" w:eastAsia="zh-CN"/>
        </w:rPr>
      </w:pPr>
    </w:p>
    <w:p>
      <w:pPr>
        <w:widowControl w:val="0"/>
        <w:numPr>
          <w:ilvl w:val="0"/>
          <w:numId w:val="1"/>
        </w:numPr>
        <w:wordWrap/>
        <w:adjustRightInd/>
        <w:snapToGrid/>
        <w:spacing w:line="360" w:lineRule="auto"/>
        <w:ind w:left="0" w:leftChars="0" w:right="0" w:firstLine="0" w:firstLineChars="0"/>
        <w:jc w:val="both"/>
        <w:textAlignment w:val="auto"/>
        <w:outlineLvl w:val="9"/>
        <w:rPr>
          <w:rFonts w:hint="eastAsia"/>
          <w:b/>
          <w:bCs/>
          <w:sz w:val="24"/>
          <w:szCs w:val="24"/>
          <w:lang w:val="en-US" w:eastAsia="zh-CN"/>
        </w:rPr>
      </w:pPr>
      <w:r>
        <w:rPr>
          <w:rFonts w:hint="eastAsia"/>
          <w:b/>
          <w:bCs/>
          <w:sz w:val="24"/>
          <w:szCs w:val="24"/>
          <w:lang w:val="en-US" w:eastAsia="zh-CN"/>
        </w:rPr>
        <w:t>X6</w:t>
      </w:r>
    </w:p>
    <w:tbl>
      <w:tblPr>
        <w:tblStyle w:val="14"/>
        <w:tblW w:w="72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237"/>
        <w:gridCol w:w="765"/>
        <w:gridCol w:w="52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trPr>
        <w:tc>
          <w:tcPr>
            <w:tcW w:w="123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i w:val="0"/>
                <w:color w:val="000000"/>
                <w:kern w:val="0"/>
                <w:sz w:val="18"/>
                <w:szCs w:val="18"/>
                <w:u w:val="none"/>
                <w:lang w:val="en-US" w:eastAsia="zh-CN"/>
              </w:rPr>
            </w:pPr>
            <w:r>
              <w:rPr>
                <w:rFonts w:hint="eastAsia" w:ascii="宋体" w:hAnsi="宋体" w:eastAsia="宋体" w:cs="宋体"/>
                <w:i w:val="0"/>
                <w:color w:val="000000"/>
                <w:kern w:val="0"/>
                <w:sz w:val="18"/>
                <w:szCs w:val="18"/>
                <w:u w:val="none"/>
                <w:lang w:val="en-US" w:eastAsia="zh-CN"/>
              </w:rPr>
              <w:t>1150111634234</w:t>
            </w:r>
          </w:p>
        </w:tc>
        <w:tc>
          <w:tcPr>
            <w:tcW w:w="76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lang w:val="en-US" w:eastAsia="zh-CN"/>
              </w:rPr>
              <w:t>X</w:t>
            </w:r>
            <w:r>
              <w:rPr>
                <w:rFonts w:hint="eastAsia" w:ascii="宋体" w:hAnsi="宋体" w:cs="宋体"/>
                <w:i w:val="0"/>
                <w:color w:val="000000"/>
                <w:sz w:val="18"/>
                <w:szCs w:val="18"/>
                <w:u w:val="none"/>
                <w:lang w:val="en-US" w:eastAsia="zh-CN"/>
              </w:rPr>
              <w:t>6</w:t>
            </w:r>
            <w:r>
              <w:rPr>
                <w:rFonts w:hint="eastAsia" w:ascii="宋体" w:hAnsi="宋体" w:eastAsia="宋体" w:cs="宋体"/>
                <w:i w:val="0"/>
                <w:color w:val="000000"/>
                <w:sz w:val="18"/>
                <w:szCs w:val="18"/>
                <w:u w:val="none"/>
                <w:lang w:val="en-US" w:eastAsia="zh-CN"/>
              </w:rPr>
              <w:t>U</w:t>
            </w:r>
          </w:p>
        </w:tc>
        <w:tc>
          <w:tcPr>
            <w:tcW w:w="5273"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kern w:val="0"/>
                <w:sz w:val="18"/>
                <w:szCs w:val="18"/>
                <w:u w:val="none"/>
                <w:lang w:val="en-US" w:eastAsia="zh-CN"/>
              </w:rPr>
            </w:pPr>
            <w:r>
              <w:rPr>
                <w:rFonts w:hint="eastAsia" w:ascii="宋体" w:hAnsi="宋体" w:eastAsia="宋体" w:cs="宋体"/>
                <w:i w:val="0"/>
                <w:color w:val="000000"/>
                <w:kern w:val="0"/>
                <w:sz w:val="18"/>
                <w:szCs w:val="18"/>
                <w:u w:val="none"/>
                <w:lang w:val="en-US" w:eastAsia="zh-CN"/>
              </w:rPr>
              <w:t>UB380板卡+3G(MU709)+收发一体电台+4GB内存+蓝牙+wifi+LED</w:t>
            </w:r>
          </w:p>
        </w:tc>
      </w:tr>
    </w:tbl>
    <w:p>
      <w:pPr>
        <w:widowControl w:val="0"/>
        <w:numPr>
          <w:numId w:val="0"/>
        </w:numPr>
        <w:wordWrap/>
        <w:adjustRightInd/>
        <w:snapToGrid/>
        <w:spacing w:line="360" w:lineRule="auto"/>
        <w:ind w:leftChars="0" w:right="0"/>
        <w:jc w:val="both"/>
        <w:textAlignment w:val="auto"/>
        <w:outlineLvl w:val="9"/>
        <w:rPr>
          <w:rFonts w:hint="eastAsia"/>
          <w:b/>
          <w:bCs/>
          <w:sz w:val="24"/>
          <w:szCs w:val="24"/>
          <w:lang w:val="en-US" w:eastAsia="zh-CN"/>
        </w:rPr>
      </w:pPr>
    </w:p>
    <w:p>
      <w:pPr>
        <w:widowControl w:val="0"/>
        <w:numPr>
          <w:ilvl w:val="0"/>
          <w:numId w:val="1"/>
        </w:numPr>
        <w:wordWrap/>
        <w:adjustRightInd/>
        <w:snapToGrid/>
        <w:spacing w:line="360" w:lineRule="auto"/>
        <w:ind w:left="0" w:leftChars="0" w:right="0" w:firstLine="0" w:firstLineChars="0"/>
        <w:jc w:val="both"/>
        <w:textAlignment w:val="auto"/>
        <w:outlineLvl w:val="9"/>
        <w:rPr>
          <w:rFonts w:hint="eastAsia"/>
          <w:b/>
          <w:bCs/>
          <w:sz w:val="24"/>
          <w:szCs w:val="24"/>
          <w:lang w:val="en-US" w:eastAsia="zh-CN"/>
        </w:rPr>
      </w:pPr>
      <w:r>
        <w:rPr>
          <w:rFonts w:hint="eastAsia"/>
          <w:b/>
          <w:bCs/>
          <w:sz w:val="24"/>
          <w:szCs w:val="24"/>
          <w:lang w:val="en-US" w:eastAsia="zh-CN"/>
        </w:rPr>
        <w:t>M4</w:t>
      </w:r>
    </w:p>
    <w:tbl>
      <w:tblPr>
        <w:tblStyle w:val="14"/>
        <w:tblW w:w="72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237"/>
        <w:gridCol w:w="765"/>
        <w:gridCol w:w="52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12" w:hRule="atLeast"/>
        </w:trPr>
        <w:tc>
          <w:tcPr>
            <w:tcW w:w="123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rPr>
              <w:t>1150181734234</w:t>
            </w:r>
          </w:p>
        </w:tc>
        <w:tc>
          <w:tcPr>
            <w:tcW w:w="76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lang w:val="en-US" w:eastAsia="zh-CN"/>
              </w:rPr>
              <w:t>M4</w:t>
            </w:r>
            <w:r>
              <w:rPr>
                <w:rFonts w:hint="default" w:ascii="宋体" w:hAnsi="宋体" w:eastAsia="宋体" w:cs="宋体"/>
                <w:i w:val="0"/>
                <w:color w:val="000000"/>
                <w:sz w:val="18"/>
                <w:szCs w:val="18"/>
                <w:u w:val="none"/>
                <w:lang w:val="en-US" w:eastAsia="zh-CN"/>
              </w:rPr>
              <w:t>C</w:t>
            </w:r>
          </w:p>
        </w:tc>
        <w:tc>
          <w:tcPr>
            <w:tcW w:w="5273"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rPr>
              <w:t>B380板卡+3G(MU709)+收发一体电台+4GB内存+蓝牙+wifi+LED</w:t>
            </w:r>
          </w:p>
        </w:tc>
      </w:tr>
    </w:tbl>
    <w:p>
      <w:pPr>
        <w:widowControl w:val="0"/>
        <w:wordWrap/>
        <w:adjustRightInd/>
        <w:snapToGrid/>
        <w:spacing w:line="240" w:lineRule="auto"/>
        <w:ind w:left="0" w:leftChars="0" w:right="0" w:firstLine="480" w:firstLineChars="200"/>
        <w:jc w:val="both"/>
        <w:textAlignment w:val="auto"/>
        <w:outlineLvl w:val="9"/>
        <w:rPr>
          <w:rFonts w:hint="eastAsia"/>
          <w:color w:val="FF0000"/>
          <w:sz w:val="21"/>
          <w:szCs w:val="21"/>
        </w:rPr>
      </w:pP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三种型号外部接口对比：</w:t>
      </w:r>
    </w:p>
    <w:tbl>
      <w:tblPr>
        <w:tblStyle w:val="15"/>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jc w:val="center"/>
        </w:trPr>
        <w:tc>
          <w:tcPr>
            <w:tcW w:w="2130" w:type="dxa"/>
            <w:vAlign w:val="center"/>
          </w:tcPr>
          <w:p>
            <w:pPr>
              <w:widowControl w:val="0"/>
              <w:wordWrap/>
              <w:adjustRightInd/>
              <w:snapToGrid/>
              <w:spacing w:line="240" w:lineRule="auto"/>
              <w:ind w:left="0" w:leftChars="0" w:right="0" w:firstLine="0" w:firstLineChars="0"/>
              <w:jc w:val="center"/>
              <w:textAlignment w:val="auto"/>
              <w:outlineLvl w:val="9"/>
              <w:rPr>
                <w:rFonts w:hint="eastAsia"/>
                <w:sz w:val="21"/>
                <w:szCs w:val="21"/>
                <w:lang w:val="en-US" w:eastAsia="zh-CN"/>
              </w:rPr>
            </w:pPr>
          </w:p>
        </w:tc>
        <w:tc>
          <w:tcPr>
            <w:tcW w:w="2130" w:type="dxa"/>
            <w:vAlign w:val="center"/>
          </w:tcPr>
          <w:p>
            <w:pPr>
              <w:widowControl w:val="0"/>
              <w:wordWrap/>
              <w:adjustRightInd/>
              <w:snapToGrid/>
              <w:spacing w:line="240" w:lineRule="auto"/>
              <w:ind w:left="0" w:leftChars="0" w:right="0" w:firstLine="0" w:firstLineChars="0"/>
              <w:jc w:val="center"/>
              <w:textAlignment w:val="auto"/>
              <w:outlineLvl w:val="9"/>
              <w:rPr>
                <w:rFonts w:hint="eastAsia"/>
                <w:sz w:val="21"/>
                <w:szCs w:val="21"/>
                <w:lang w:val="en-US" w:eastAsia="zh-CN"/>
              </w:rPr>
            </w:pPr>
            <w:r>
              <w:rPr>
                <w:rFonts w:hint="eastAsia"/>
                <w:sz w:val="21"/>
                <w:szCs w:val="21"/>
                <w:lang w:val="en-US" w:eastAsia="zh-CN"/>
              </w:rPr>
              <w:t>i50</w:t>
            </w:r>
          </w:p>
        </w:tc>
        <w:tc>
          <w:tcPr>
            <w:tcW w:w="2131" w:type="dxa"/>
            <w:vAlign w:val="center"/>
          </w:tcPr>
          <w:p>
            <w:pPr>
              <w:widowControl w:val="0"/>
              <w:wordWrap/>
              <w:adjustRightInd/>
              <w:snapToGrid/>
              <w:spacing w:line="240" w:lineRule="auto"/>
              <w:ind w:left="0" w:leftChars="0" w:right="0" w:firstLine="0" w:firstLineChars="0"/>
              <w:jc w:val="center"/>
              <w:textAlignment w:val="auto"/>
              <w:outlineLvl w:val="9"/>
              <w:rPr>
                <w:rFonts w:hint="eastAsia"/>
                <w:sz w:val="21"/>
                <w:szCs w:val="21"/>
                <w:lang w:val="en-US" w:eastAsia="zh-CN"/>
              </w:rPr>
            </w:pPr>
            <w:r>
              <w:rPr>
                <w:rFonts w:hint="eastAsia"/>
                <w:sz w:val="21"/>
                <w:szCs w:val="21"/>
                <w:lang w:val="en-US" w:eastAsia="zh-CN"/>
              </w:rPr>
              <w:t>X6</w:t>
            </w:r>
          </w:p>
        </w:tc>
        <w:tc>
          <w:tcPr>
            <w:tcW w:w="2131" w:type="dxa"/>
            <w:vAlign w:val="center"/>
          </w:tcPr>
          <w:p>
            <w:pPr>
              <w:widowControl w:val="0"/>
              <w:wordWrap/>
              <w:adjustRightInd/>
              <w:snapToGrid/>
              <w:spacing w:line="240" w:lineRule="auto"/>
              <w:ind w:left="0" w:leftChars="0" w:right="0" w:firstLine="0" w:firstLineChars="0"/>
              <w:jc w:val="center"/>
              <w:textAlignment w:val="auto"/>
              <w:outlineLvl w:val="9"/>
              <w:rPr>
                <w:rFonts w:hint="eastAsia"/>
                <w:sz w:val="21"/>
                <w:szCs w:val="21"/>
                <w:lang w:val="en-US" w:eastAsia="zh-CN"/>
              </w:rPr>
            </w:pPr>
            <w:r>
              <w:rPr>
                <w:rFonts w:hint="eastAsia"/>
                <w:sz w:val="21"/>
                <w:szCs w:val="21"/>
                <w:lang w:val="en-US" w:eastAsia="zh-CN"/>
              </w:rPr>
              <w:t>M4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130" w:type="dxa"/>
            <w:vAlign w:val="center"/>
          </w:tcPr>
          <w:p>
            <w:pPr>
              <w:widowControl w:val="0"/>
              <w:wordWrap/>
              <w:adjustRightInd/>
              <w:snapToGrid/>
              <w:spacing w:line="240" w:lineRule="auto"/>
              <w:ind w:left="0" w:leftChars="0" w:right="0" w:firstLine="0" w:firstLineChars="0"/>
              <w:jc w:val="center"/>
              <w:textAlignment w:val="auto"/>
              <w:outlineLvl w:val="9"/>
              <w:rPr>
                <w:rFonts w:hint="eastAsia"/>
                <w:sz w:val="21"/>
                <w:szCs w:val="21"/>
                <w:lang w:val="en-US" w:eastAsia="zh-CN"/>
              </w:rPr>
            </w:pPr>
            <w:r>
              <w:rPr>
                <w:rFonts w:hint="eastAsia"/>
                <w:sz w:val="21"/>
                <w:szCs w:val="21"/>
                <w:lang w:eastAsia="zh-CN"/>
              </w:rPr>
              <w:t xml:space="preserve">LEMO </w:t>
            </w:r>
            <w:r>
              <w:rPr>
                <w:rFonts w:hint="eastAsia"/>
                <w:sz w:val="21"/>
                <w:szCs w:val="21"/>
                <w:lang w:val="en-US" w:eastAsia="zh-CN"/>
              </w:rPr>
              <w:t>7</w:t>
            </w:r>
            <w:r>
              <w:rPr>
                <w:rFonts w:hint="eastAsia"/>
                <w:sz w:val="21"/>
                <w:szCs w:val="21"/>
              </w:rPr>
              <w:t>针串口</w:t>
            </w:r>
          </w:p>
        </w:tc>
        <w:tc>
          <w:tcPr>
            <w:tcW w:w="2130" w:type="dxa"/>
            <w:vAlign w:val="center"/>
          </w:tcPr>
          <w:p>
            <w:pPr>
              <w:widowControl w:val="0"/>
              <w:wordWrap/>
              <w:adjustRightInd/>
              <w:snapToGrid/>
              <w:spacing w:line="240" w:lineRule="auto"/>
              <w:ind w:left="0" w:leftChars="0" w:right="0" w:firstLine="0" w:firstLineChars="0"/>
              <w:jc w:val="center"/>
              <w:textAlignment w:val="auto"/>
              <w:outlineLvl w:val="9"/>
              <w:rPr>
                <w:rFonts w:hint="eastAsia"/>
                <w:sz w:val="21"/>
                <w:szCs w:val="21"/>
                <w:lang w:val="en-US" w:eastAsia="zh-CN"/>
              </w:rPr>
            </w:pPr>
            <w:r>
              <w:rPr>
                <w:rFonts w:hint="eastAsia"/>
                <w:sz w:val="21"/>
                <w:szCs w:val="21"/>
                <w:lang w:val="en-US" w:eastAsia="zh-CN"/>
              </w:rPr>
              <w:t>1</w:t>
            </w:r>
          </w:p>
        </w:tc>
        <w:tc>
          <w:tcPr>
            <w:tcW w:w="2131" w:type="dxa"/>
            <w:vAlign w:val="center"/>
          </w:tcPr>
          <w:p>
            <w:pPr>
              <w:widowControl w:val="0"/>
              <w:wordWrap/>
              <w:adjustRightInd/>
              <w:snapToGrid/>
              <w:spacing w:line="240" w:lineRule="auto"/>
              <w:ind w:left="0" w:leftChars="0" w:right="0" w:firstLine="0" w:firstLineChars="0"/>
              <w:jc w:val="center"/>
              <w:textAlignment w:val="auto"/>
              <w:outlineLvl w:val="9"/>
              <w:rPr>
                <w:rFonts w:hint="eastAsia"/>
                <w:sz w:val="21"/>
                <w:szCs w:val="21"/>
                <w:lang w:val="en-US" w:eastAsia="zh-CN"/>
              </w:rPr>
            </w:pPr>
            <w:r>
              <w:rPr>
                <w:rFonts w:hint="eastAsia"/>
                <w:sz w:val="21"/>
                <w:szCs w:val="21"/>
                <w:lang w:val="en-US" w:eastAsia="zh-CN"/>
              </w:rPr>
              <w:t>1</w:t>
            </w:r>
          </w:p>
        </w:tc>
        <w:tc>
          <w:tcPr>
            <w:tcW w:w="2131" w:type="dxa"/>
            <w:vAlign w:val="center"/>
          </w:tcPr>
          <w:p>
            <w:pPr>
              <w:widowControl w:val="0"/>
              <w:wordWrap/>
              <w:adjustRightInd/>
              <w:snapToGrid/>
              <w:spacing w:line="240" w:lineRule="auto"/>
              <w:ind w:left="0" w:leftChars="0" w:right="0" w:firstLine="0" w:firstLineChars="0"/>
              <w:jc w:val="center"/>
              <w:textAlignment w:val="auto"/>
              <w:outlineLvl w:val="9"/>
              <w:rPr>
                <w:rFonts w:hint="eastAsia"/>
                <w:sz w:val="21"/>
                <w:szCs w:val="21"/>
                <w:lang w:val="en-US" w:eastAsia="zh-CN"/>
              </w:rPr>
            </w:pPr>
            <w:r>
              <w:rPr>
                <w:rFonts w:hint="eastAsia"/>
                <w:sz w:val="21"/>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130" w:type="dxa"/>
            <w:vAlign w:val="center"/>
          </w:tcPr>
          <w:p>
            <w:pPr>
              <w:widowControl w:val="0"/>
              <w:wordWrap/>
              <w:adjustRightInd/>
              <w:snapToGrid/>
              <w:spacing w:line="240" w:lineRule="auto"/>
              <w:ind w:left="0" w:leftChars="0" w:right="0" w:firstLine="0" w:firstLineChars="0"/>
              <w:jc w:val="center"/>
              <w:textAlignment w:val="auto"/>
              <w:outlineLvl w:val="9"/>
              <w:rPr>
                <w:rFonts w:hint="eastAsia"/>
                <w:sz w:val="21"/>
                <w:szCs w:val="21"/>
                <w:lang w:val="en-US" w:eastAsia="zh-CN"/>
              </w:rPr>
            </w:pPr>
            <w:r>
              <w:rPr>
                <w:rFonts w:hint="eastAsia"/>
                <w:sz w:val="21"/>
                <w:szCs w:val="21"/>
                <w:lang w:val="en-US" w:eastAsia="zh-CN"/>
              </w:rPr>
              <w:t>MINI USB</w:t>
            </w:r>
            <w:r>
              <w:rPr>
                <w:rFonts w:hint="eastAsia"/>
                <w:sz w:val="21"/>
                <w:szCs w:val="21"/>
              </w:rPr>
              <w:t xml:space="preserve"> 防水接</w:t>
            </w:r>
            <w:r>
              <w:rPr>
                <w:rFonts w:hint="eastAsia"/>
                <w:sz w:val="21"/>
                <w:szCs w:val="21"/>
                <w:lang w:eastAsia="zh-CN"/>
              </w:rPr>
              <w:t>口</w:t>
            </w:r>
          </w:p>
        </w:tc>
        <w:tc>
          <w:tcPr>
            <w:tcW w:w="2130" w:type="dxa"/>
            <w:vAlign w:val="center"/>
          </w:tcPr>
          <w:p>
            <w:pPr>
              <w:widowControl w:val="0"/>
              <w:wordWrap/>
              <w:adjustRightInd/>
              <w:snapToGrid/>
              <w:spacing w:line="240" w:lineRule="auto"/>
              <w:ind w:left="0" w:leftChars="0" w:right="0" w:firstLine="0" w:firstLineChars="0"/>
              <w:jc w:val="center"/>
              <w:textAlignment w:val="auto"/>
              <w:outlineLvl w:val="9"/>
              <w:rPr>
                <w:rFonts w:hint="eastAsia"/>
                <w:sz w:val="21"/>
                <w:szCs w:val="21"/>
                <w:lang w:val="en-US" w:eastAsia="zh-CN"/>
              </w:rPr>
            </w:pPr>
            <w:r>
              <w:rPr>
                <w:rFonts w:hint="eastAsia"/>
                <w:sz w:val="21"/>
                <w:szCs w:val="21"/>
                <w:lang w:val="en-US" w:eastAsia="zh-CN"/>
              </w:rPr>
              <w:t>1</w:t>
            </w:r>
          </w:p>
        </w:tc>
        <w:tc>
          <w:tcPr>
            <w:tcW w:w="2131" w:type="dxa"/>
            <w:vAlign w:val="center"/>
          </w:tcPr>
          <w:p>
            <w:pPr>
              <w:widowControl w:val="0"/>
              <w:wordWrap/>
              <w:adjustRightInd/>
              <w:snapToGrid/>
              <w:spacing w:line="240" w:lineRule="auto"/>
              <w:ind w:left="0" w:leftChars="0" w:right="0" w:firstLine="0" w:firstLineChars="0"/>
              <w:jc w:val="center"/>
              <w:textAlignment w:val="auto"/>
              <w:outlineLvl w:val="9"/>
              <w:rPr>
                <w:rFonts w:hint="eastAsia"/>
                <w:sz w:val="21"/>
                <w:szCs w:val="21"/>
                <w:lang w:val="en-US" w:eastAsia="zh-CN"/>
              </w:rPr>
            </w:pPr>
            <w:r>
              <w:rPr>
                <w:rFonts w:hint="eastAsia"/>
                <w:sz w:val="21"/>
                <w:szCs w:val="21"/>
                <w:lang w:val="en-US" w:eastAsia="zh-CN"/>
              </w:rPr>
              <w:t>1</w:t>
            </w:r>
          </w:p>
        </w:tc>
        <w:tc>
          <w:tcPr>
            <w:tcW w:w="2131" w:type="dxa"/>
            <w:vAlign w:val="center"/>
          </w:tcPr>
          <w:p>
            <w:pPr>
              <w:widowControl w:val="0"/>
              <w:wordWrap/>
              <w:adjustRightInd/>
              <w:snapToGrid/>
              <w:spacing w:line="240" w:lineRule="auto"/>
              <w:ind w:left="0" w:leftChars="0" w:right="0" w:firstLine="0" w:firstLineChars="0"/>
              <w:jc w:val="center"/>
              <w:textAlignment w:val="auto"/>
              <w:outlineLvl w:val="9"/>
              <w:rPr>
                <w:rFonts w:hint="eastAsia"/>
                <w:sz w:val="21"/>
                <w:szCs w:val="21"/>
                <w:lang w:val="en-US" w:eastAsia="zh-CN"/>
              </w:rPr>
            </w:pPr>
            <w:r>
              <w:rPr>
                <w:rFonts w:hint="eastAsia"/>
                <w:sz w:val="21"/>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jc w:val="center"/>
        </w:trPr>
        <w:tc>
          <w:tcPr>
            <w:tcW w:w="2130" w:type="dxa"/>
            <w:vAlign w:val="center"/>
          </w:tcPr>
          <w:p>
            <w:pPr>
              <w:widowControl w:val="0"/>
              <w:wordWrap/>
              <w:adjustRightInd/>
              <w:snapToGrid/>
              <w:spacing w:line="240" w:lineRule="auto"/>
              <w:ind w:left="0" w:leftChars="0" w:right="0" w:firstLine="0" w:firstLineChars="0"/>
              <w:jc w:val="center"/>
              <w:textAlignment w:val="auto"/>
              <w:outlineLvl w:val="9"/>
              <w:rPr>
                <w:rFonts w:hint="eastAsia"/>
                <w:sz w:val="21"/>
                <w:szCs w:val="21"/>
              </w:rPr>
            </w:pPr>
            <w:r>
              <w:rPr>
                <w:rFonts w:hint="eastAsia"/>
                <w:sz w:val="21"/>
                <w:szCs w:val="21"/>
              </w:rPr>
              <w:t>电台天线</w:t>
            </w:r>
            <w:r>
              <w:rPr>
                <w:rFonts w:hint="eastAsia"/>
                <w:sz w:val="21"/>
                <w:szCs w:val="21"/>
                <w:lang w:val="en-US" w:eastAsia="zh-CN"/>
              </w:rPr>
              <w:t>TNC</w:t>
            </w:r>
            <w:r>
              <w:rPr>
                <w:rFonts w:hint="eastAsia"/>
                <w:sz w:val="21"/>
                <w:szCs w:val="21"/>
              </w:rPr>
              <w:t>接口</w:t>
            </w:r>
          </w:p>
        </w:tc>
        <w:tc>
          <w:tcPr>
            <w:tcW w:w="2130" w:type="dxa"/>
            <w:vAlign w:val="center"/>
          </w:tcPr>
          <w:p>
            <w:pPr>
              <w:widowControl w:val="0"/>
              <w:wordWrap/>
              <w:adjustRightInd/>
              <w:snapToGrid/>
              <w:spacing w:line="240" w:lineRule="auto"/>
              <w:ind w:left="0" w:leftChars="0" w:right="0" w:firstLine="0" w:firstLineChars="0"/>
              <w:jc w:val="center"/>
              <w:textAlignment w:val="auto"/>
              <w:outlineLvl w:val="9"/>
              <w:rPr>
                <w:rFonts w:hint="eastAsia"/>
                <w:sz w:val="21"/>
                <w:szCs w:val="21"/>
                <w:lang w:val="en-US" w:eastAsia="zh-CN"/>
              </w:rPr>
            </w:pPr>
            <w:r>
              <w:rPr>
                <w:rFonts w:hint="eastAsia"/>
                <w:sz w:val="21"/>
                <w:szCs w:val="21"/>
                <w:lang w:val="en-US" w:eastAsia="zh-CN"/>
              </w:rPr>
              <w:t>1</w:t>
            </w:r>
          </w:p>
        </w:tc>
        <w:tc>
          <w:tcPr>
            <w:tcW w:w="2131" w:type="dxa"/>
            <w:vAlign w:val="center"/>
          </w:tcPr>
          <w:p>
            <w:pPr>
              <w:widowControl w:val="0"/>
              <w:wordWrap/>
              <w:adjustRightInd/>
              <w:snapToGrid/>
              <w:spacing w:line="240" w:lineRule="auto"/>
              <w:ind w:left="0" w:leftChars="0" w:right="0" w:firstLine="0" w:firstLineChars="0"/>
              <w:jc w:val="center"/>
              <w:textAlignment w:val="auto"/>
              <w:outlineLvl w:val="9"/>
              <w:rPr>
                <w:rFonts w:hint="eastAsia"/>
                <w:sz w:val="21"/>
                <w:szCs w:val="21"/>
                <w:lang w:val="en-US" w:eastAsia="zh-CN"/>
              </w:rPr>
            </w:pPr>
            <w:r>
              <w:rPr>
                <w:rFonts w:hint="eastAsia"/>
                <w:sz w:val="21"/>
                <w:szCs w:val="21"/>
                <w:lang w:val="en-US" w:eastAsia="zh-CN"/>
              </w:rPr>
              <w:t>1</w:t>
            </w:r>
          </w:p>
        </w:tc>
        <w:tc>
          <w:tcPr>
            <w:tcW w:w="2131" w:type="dxa"/>
            <w:vAlign w:val="center"/>
          </w:tcPr>
          <w:p>
            <w:pPr>
              <w:widowControl w:val="0"/>
              <w:wordWrap/>
              <w:adjustRightInd/>
              <w:snapToGrid/>
              <w:spacing w:line="240" w:lineRule="auto"/>
              <w:ind w:left="0" w:leftChars="0" w:right="0" w:firstLine="0" w:firstLineChars="0"/>
              <w:jc w:val="center"/>
              <w:textAlignment w:val="auto"/>
              <w:outlineLvl w:val="9"/>
              <w:rPr>
                <w:rFonts w:hint="eastAsia"/>
                <w:sz w:val="21"/>
                <w:szCs w:val="21"/>
                <w:lang w:val="en-US" w:eastAsia="zh-CN"/>
              </w:rPr>
            </w:pPr>
            <w:r>
              <w:rPr>
                <w:rFonts w:hint="eastAsia"/>
                <w:sz w:val="21"/>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130" w:type="dxa"/>
            <w:vAlign w:val="center"/>
          </w:tcPr>
          <w:p>
            <w:pPr>
              <w:widowControl w:val="0"/>
              <w:wordWrap/>
              <w:adjustRightInd/>
              <w:snapToGrid/>
              <w:spacing w:line="240" w:lineRule="auto"/>
              <w:ind w:left="0" w:leftChars="0" w:right="0" w:firstLine="0" w:firstLineChars="0"/>
              <w:jc w:val="center"/>
              <w:textAlignment w:val="auto"/>
              <w:outlineLvl w:val="9"/>
              <w:rPr>
                <w:rFonts w:hint="eastAsia"/>
                <w:sz w:val="21"/>
                <w:szCs w:val="21"/>
              </w:rPr>
            </w:pPr>
            <w:r>
              <w:rPr>
                <w:rFonts w:hint="eastAsia"/>
                <w:sz w:val="21"/>
                <w:szCs w:val="21"/>
              </w:rPr>
              <w:t>3G</w:t>
            </w:r>
            <w:r>
              <w:rPr>
                <w:rFonts w:hint="eastAsia"/>
                <w:sz w:val="21"/>
                <w:szCs w:val="21"/>
                <w:lang w:val="en-US" w:eastAsia="zh-CN"/>
              </w:rPr>
              <w:t xml:space="preserve"> SIM</w:t>
            </w:r>
            <w:r>
              <w:rPr>
                <w:rFonts w:hint="eastAsia"/>
                <w:sz w:val="21"/>
                <w:szCs w:val="21"/>
              </w:rPr>
              <w:t>卡插槽</w:t>
            </w:r>
          </w:p>
        </w:tc>
        <w:tc>
          <w:tcPr>
            <w:tcW w:w="2130" w:type="dxa"/>
            <w:vAlign w:val="center"/>
          </w:tcPr>
          <w:p>
            <w:pPr>
              <w:widowControl w:val="0"/>
              <w:wordWrap/>
              <w:adjustRightInd/>
              <w:snapToGrid/>
              <w:spacing w:line="240" w:lineRule="auto"/>
              <w:ind w:left="0" w:leftChars="0" w:right="0" w:firstLine="0" w:firstLineChars="0"/>
              <w:jc w:val="center"/>
              <w:textAlignment w:val="auto"/>
              <w:outlineLvl w:val="9"/>
              <w:rPr>
                <w:rFonts w:hint="eastAsia"/>
                <w:sz w:val="21"/>
                <w:szCs w:val="21"/>
                <w:lang w:val="en-US" w:eastAsia="zh-CN"/>
              </w:rPr>
            </w:pPr>
            <w:r>
              <w:rPr>
                <w:rFonts w:hint="eastAsia"/>
                <w:sz w:val="21"/>
                <w:szCs w:val="21"/>
                <w:lang w:val="en-US" w:eastAsia="zh-CN"/>
              </w:rPr>
              <w:t>1</w:t>
            </w:r>
          </w:p>
        </w:tc>
        <w:tc>
          <w:tcPr>
            <w:tcW w:w="2131" w:type="dxa"/>
            <w:vAlign w:val="center"/>
          </w:tcPr>
          <w:p>
            <w:pPr>
              <w:widowControl w:val="0"/>
              <w:wordWrap/>
              <w:adjustRightInd/>
              <w:snapToGrid/>
              <w:spacing w:line="240" w:lineRule="auto"/>
              <w:ind w:left="0" w:leftChars="0" w:right="0" w:firstLine="0" w:firstLineChars="0"/>
              <w:jc w:val="center"/>
              <w:textAlignment w:val="auto"/>
              <w:outlineLvl w:val="9"/>
              <w:rPr>
                <w:rFonts w:hint="eastAsia"/>
                <w:sz w:val="21"/>
                <w:szCs w:val="21"/>
                <w:lang w:val="en-US" w:eastAsia="zh-CN"/>
              </w:rPr>
            </w:pPr>
            <w:r>
              <w:rPr>
                <w:rFonts w:hint="eastAsia"/>
                <w:sz w:val="21"/>
                <w:szCs w:val="21"/>
                <w:lang w:val="en-US" w:eastAsia="zh-CN"/>
              </w:rPr>
              <w:t>1</w:t>
            </w:r>
          </w:p>
        </w:tc>
        <w:tc>
          <w:tcPr>
            <w:tcW w:w="2131" w:type="dxa"/>
            <w:vAlign w:val="center"/>
          </w:tcPr>
          <w:p>
            <w:pPr>
              <w:widowControl w:val="0"/>
              <w:wordWrap/>
              <w:adjustRightInd/>
              <w:snapToGrid/>
              <w:spacing w:line="240" w:lineRule="auto"/>
              <w:ind w:left="0" w:leftChars="0" w:right="0" w:firstLine="0" w:firstLineChars="0"/>
              <w:jc w:val="center"/>
              <w:textAlignment w:val="auto"/>
              <w:outlineLvl w:val="9"/>
              <w:rPr>
                <w:rFonts w:hint="eastAsia"/>
                <w:sz w:val="21"/>
                <w:szCs w:val="21"/>
                <w:lang w:val="en-US" w:eastAsia="zh-CN"/>
              </w:rPr>
            </w:pPr>
            <w:r>
              <w:rPr>
                <w:rFonts w:hint="eastAsia"/>
                <w:sz w:val="21"/>
                <w:szCs w:val="21"/>
                <w:lang w:val="en-US" w:eastAsia="zh-CN"/>
              </w:rPr>
              <w:t>1</w:t>
            </w:r>
          </w:p>
        </w:tc>
      </w:tr>
    </w:tbl>
    <w:p>
      <w:pPr>
        <w:ind w:firstLine="420" w:firstLineChars="0"/>
        <w:rPr>
          <w:rFonts w:hint="eastAsia"/>
          <w:lang w:val="en-US" w:eastAsia="zh-CN"/>
        </w:rPr>
      </w:pPr>
    </w:p>
    <w:p>
      <w:pPr>
        <w:pStyle w:val="3"/>
        <w:rPr>
          <w:rFonts w:hint="eastAsia"/>
          <w:kern w:val="0"/>
        </w:rPr>
      </w:pPr>
      <w:bookmarkStart w:id="16" w:name="_Toc2618"/>
      <w:r>
        <w:rPr>
          <w:rFonts w:hint="eastAsia"/>
          <w:kern w:val="0"/>
          <w:lang w:val="en-US" w:eastAsia="zh-CN"/>
        </w:rPr>
        <w:t>3</w:t>
      </w:r>
      <w:r>
        <w:rPr>
          <w:rFonts w:hint="eastAsia"/>
          <w:kern w:val="0"/>
        </w:rPr>
        <w:t>.2 面板</w:t>
      </w:r>
      <w:bookmarkEnd w:id="16"/>
    </w:p>
    <w:p>
      <w:pPr>
        <w:rPr>
          <w:rFonts w:hint="eastAsia" w:ascii="宋体" w:hAnsi="宋体"/>
          <w:i/>
          <w:color w:val="0000FF"/>
          <w:lang w:val="en-US" w:eastAsia="zh-CN"/>
        </w:rPr>
      </w:pPr>
      <w:r>
        <w:rPr>
          <w:rFonts w:hint="eastAsia"/>
          <w:sz w:val="24"/>
          <w:lang w:val="en-US" w:eastAsia="zh-CN"/>
        </w:rPr>
        <w:t xml:space="preserve"> </w:t>
      </w:r>
      <w:r>
        <w:rPr>
          <w:rFonts w:hint="eastAsia" w:ascii="宋体" w:hAnsi="宋体"/>
          <w:i/>
          <w:color w:val="0000FF"/>
          <w:lang w:val="en-US" w:eastAsia="zh-CN"/>
        </w:rPr>
        <w:t>[描述该产品的面板，前面板或后面板，如按键、液晶显示屏、LED等功能。]</w:t>
      </w:r>
    </w:p>
    <w:p>
      <w:pPr>
        <w:widowControl w:val="0"/>
        <w:wordWrap/>
        <w:adjustRightInd/>
        <w:snapToGrid/>
        <w:spacing w:line="360" w:lineRule="auto"/>
        <w:ind w:left="0" w:leftChars="0" w:right="0" w:firstLine="0" w:firstLineChars="0"/>
        <w:jc w:val="both"/>
        <w:textAlignment w:val="auto"/>
        <w:outlineLvl w:val="9"/>
        <w:rPr>
          <w:rFonts w:hint="eastAsia"/>
          <w:b/>
          <w:bCs/>
          <w:sz w:val="24"/>
          <w:szCs w:val="24"/>
          <w:lang w:eastAsia="zh-CN"/>
        </w:rPr>
      </w:pPr>
      <w:r>
        <w:rPr>
          <w:rFonts w:hint="eastAsia"/>
          <w:b/>
          <w:bCs/>
          <w:sz w:val="24"/>
          <w:szCs w:val="24"/>
          <w:lang w:eastAsia="zh-CN"/>
        </w:rPr>
        <w:t>前面板显示</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eastAsia"/>
          <w:sz w:val="21"/>
          <w:szCs w:val="21"/>
          <w:lang w:eastAsia="zh-CN"/>
        </w:rPr>
        <w:t>i50前面板</w:t>
      </w:r>
      <w:r>
        <w:rPr>
          <w:rFonts w:hint="eastAsia"/>
          <w:sz w:val="21"/>
          <w:szCs w:val="21"/>
        </w:rPr>
        <w:t>为一</w:t>
      </w:r>
      <w:r>
        <w:rPr>
          <w:rFonts w:hint="eastAsia"/>
          <w:sz w:val="21"/>
          <w:szCs w:val="21"/>
          <w:lang w:eastAsia="zh-CN"/>
        </w:rPr>
        <w:t>个</w:t>
      </w:r>
      <w:r>
        <w:rPr>
          <w:rFonts w:hint="eastAsia"/>
          <w:sz w:val="21"/>
          <w:szCs w:val="21"/>
          <w:lang w:val="en-US" w:eastAsia="zh-CN"/>
        </w:rPr>
        <w:t>1.54英寸</w:t>
      </w:r>
      <w:r>
        <w:rPr>
          <w:rFonts w:hint="eastAsia"/>
          <w:sz w:val="21"/>
          <w:szCs w:val="21"/>
        </w:rPr>
        <w:t>液晶显示屏、</w:t>
      </w:r>
      <w:r>
        <w:rPr>
          <w:rFonts w:hint="eastAsia"/>
          <w:sz w:val="21"/>
          <w:szCs w:val="21"/>
          <w:lang w:val="en-US" w:eastAsia="zh-CN"/>
        </w:rPr>
        <w:t>2个LED</w:t>
      </w:r>
      <w:r>
        <w:rPr>
          <w:rFonts w:hint="eastAsia"/>
          <w:sz w:val="21"/>
          <w:szCs w:val="21"/>
        </w:rPr>
        <w:t>指示灯</w:t>
      </w:r>
      <w:r>
        <w:rPr>
          <w:rFonts w:hint="eastAsia"/>
          <w:sz w:val="21"/>
          <w:szCs w:val="21"/>
          <w:lang w:eastAsia="zh-CN"/>
        </w:rPr>
        <w:t>（</w:t>
      </w:r>
      <w:r>
        <w:rPr>
          <w:rFonts w:hint="eastAsia"/>
          <w:color w:val="FF0000"/>
          <w:sz w:val="21"/>
          <w:szCs w:val="21"/>
          <w:lang w:eastAsia="zh-CN"/>
        </w:rPr>
        <w:t>其中</w:t>
      </w:r>
      <w:r>
        <w:rPr>
          <w:rFonts w:hint="eastAsia"/>
          <w:color w:val="FF0000"/>
          <w:sz w:val="21"/>
          <w:szCs w:val="21"/>
          <w:lang w:val="en-US" w:eastAsia="zh-CN"/>
        </w:rPr>
        <w:t>1个</w:t>
      </w:r>
      <w:r>
        <w:rPr>
          <w:rFonts w:hint="eastAsia"/>
          <w:color w:val="FF0000"/>
          <w:sz w:val="21"/>
          <w:szCs w:val="21"/>
          <w:lang w:eastAsia="zh-CN"/>
        </w:rPr>
        <w:t>是双色灯</w:t>
      </w:r>
      <w:r>
        <w:rPr>
          <w:rFonts w:hint="eastAsia"/>
          <w:sz w:val="21"/>
          <w:szCs w:val="21"/>
          <w:lang w:eastAsia="zh-CN"/>
        </w:rPr>
        <w:t>）</w:t>
      </w:r>
      <w:r>
        <w:rPr>
          <w:rFonts w:hint="eastAsia"/>
          <w:sz w:val="21"/>
          <w:szCs w:val="21"/>
        </w:rPr>
        <w:t>和</w:t>
      </w:r>
      <w:r>
        <w:rPr>
          <w:rFonts w:hint="eastAsia"/>
          <w:sz w:val="21"/>
          <w:szCs w:val="21"/>
          <w:lang w:val="en-US" w:eastAsia="zh-CN"/>
        </w:rPr>
        <w:t>2</w:t>
      </w:r>
      <w:r>
        <w:rPr>
          <w:rFonts w:hint="eastAsia"/>
          <w:sz w:val="21"/>
          <w:szCs w:val="21"/>
        </w:rPr>
        <w:t>个按键，包括电源键，</w:t>
      </w:r>
      <w:r>
        <w:rPr>
          <w:rFonts w:hint="eastAsia"/>
          <w:sz w:val="21"/>
          <w:szCs w:val="21"/>
          <w:lang w:eastAsia="zh-CN"/>
        </w:rPr>
        <w:t>切换键</w:t>
      </w:r>
      <w:r>
        <w:rPr>
          <w:rFonts w:hint="eastAsia"/>
          <w:sz w:val="21"/>
          <w:szCs w:val="21"/>
        </w:rPr>
        <w:t>。</w:t>
      </w:r>
    </w:p>
    <w:p>
      <w:pPr>
        <w:widowControl w:val="0"/>
        <w:wordWrap/>
        <w:adjustRightInd/>
        <w:snapToGrid/>
        <w:spacing w:line="240" w:lineRule="auto"/>
        <w:ind w:left="0" w:leftChars="0" w:right="0" w:firstLine="480" w:firstLineChars="200"/>
        <w:jc w:val="both"/>
        <w:textAlignment w:val="auto"/>
        <w:outlineLvl w:val="9"/>
        <w:rPr>
          <w:rFonts w:hint="eastAsia" w:eastAsia="宋体"/>
          <w:sz w:val="21"/>
          <w:szCs w:val="21"/>
          <w:lang w:val="en-US" w:eastAsia="zh-CN"/>
        </w:rPr>
      </w:pPr>
      <w:r>
        <w:rPr>
          <w:rFonts w:hint="eastAsia"/>
          <w:sz w:val="21"/>
          <w:szCs w:val="21"/>
          <w:lang w:val="en-US" w:eastAsia="zh-CN"/>
        </w:rPr>
        <w:t>X6,M4前面板为6颗 LED指示灯，指示电源，卫星，电台，网络，静态记录等状态。</w:t>
      </w:r>
    </w:p>
    <w:p>
      <w:pPr>
        <w:widowControl w:val="0"/>
        <w:wordWrap/>
        <w:adjustRightInd/>
        <w:snapToGrid/>
        <w:spacing w:line="240" w:lineRule="auto"/>
        <w:ind w:left="0" w:leftChars="0" w:right="0" w:firstLine="480" w:firstLineChars="200"/>
        <w:jc w:val="both"/>
        <w:textAlignment w:val="auto"/>
        <w:outlineLvl w:val="9"/>
        <w:rPr>
          <w:rFonts w:hint="eastAsia" w:eastAsia="宋体"/>
          <w:sz w:val="21"/>
          <w:szCs w:val="21"/>
          <w:lang w:eastAsia="zh-CN"/>
        </w:rPr>
      </w:pPr>
      <w:r>
        <w:rPr>
          <w:rFonts w:hint="eastAsia"/>
          <w:sz w:val="21"/>
          <w:szCs w:val="21"/>
          <w:lang w:eastAsia="zh-CN"/>
        </w:rPr>
        <w:t>机器底部还有</w:t>
      </w:r>
      <w:r>
        <w:rPr>
          <w:rFonts w:hint="eastAsia"/>
          <w:sz w:val="21"/>
          <w:szCs w:val="21"/>
          <w:lang w:val="en-US" w:eastAsia="zh-CN"/>
        </w:rPr>
        <w:t>Mini USB防水接口，Mini USB有OTG功能；电池仓内部集成SIM卡槽，支持</w:t>
      </w:r>
      <w:r>
        <w:rPr>
          <w:rFonts w:hint="eastAsia"/>
          <w:sz w:val="20"/>
          <w:szCs w:val="21"/>
          <w:lang w:val="en-US" w:eastAsia="zh-CN"/>
        </w:rPr>
        <w:t>Micro SIM卡。</w:t>
      </w:r>
    </w:p>
    <w:p>
      <w:pPr>
        <w:widowControl w:val="0"/>
        <w:wordWrap/>
        <w:adjustRightInd/>
        <w:snapToGrid/>
        <w:spacing w:line="360" w:lineRule="auto"/>
        <w:ind w:left="0" w:leftChars="0" w:right="0" w:firstLine="0" w:firstLineChars="0"/>
        <w:jc w:val="both"/>
        <w:textAlignment w:val="auto"/>
        <w:outlineLvl w:val="9"/>
        <w:rPr>
          <w:rFonts w:hint="eastAsia"/>
          <w:b/>
          <w:bCs/>
          <w:sz w:val="24"/>
          <w:szCs w:val="24"/>
          <w:lang w:eastAsia="zh-CN"/>
        </w:rPr>
      </w:pPr>
      <w:r>
        <w:rPr>
          <w:rFonts w:hint="eastAsia"/>
          <w:b/>
          <w:bCs/>
          <w:sz w:val="24"/>
          <w:szCs w:val="24"/>
          <w:lang w:eastAsia="zh-CN"/>
        </w:rPr>
        <w:t>（</w:t>
      </w:r>
      <w:r>
        <w:rPr>
          <w:rFonts w:hint="eastAsia"/>
          <w:b/>
          <w:bCs/>
          <w:sz w:val="24"/>
          <w:szCs w:val="24"/>
          <w:lang w:val="en-US" w:eastAsia="zh-CN"/>
        </w:rPr>
        <w:t>1</w:t>
      </w:r>
      <w:r>
        <w:rPr>
          <w:rFonts w:hint="eastAsia"/>
          <w:b/>
          <w:bCs/>
          <w:sz w:val="24"/>
          <w:szCs w:val="24"/>
          <w:lang w:eastAsia="zh-CN"/>
        </w:rPr>
        <w:t>）液晶屏显示信息</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eastAsia"/>
          <w:sz w:val="21"/>
          <w:szCs w:val="21"/>
        </w:rPr>
        <w:t>主</w:t>
      </w:r>
      <w:r>
        <w:rPr>
          <w:rFonts w:hint="eastAsia"/>
          <w:sz w:val="21"/>
          <w:szCs w:val="21"/>
          <w:lang w:eastAsia="zh-CN"/>
        </w:rPr>
        <w:t>液晶屏</w:t>
      </w:r>
      <w:r>
        <w:rPr>
          <w:rFonts w:hint="eastAsia"/>
          <w:sz w:val="21"/>
          <w:szCs w:val="21"/>
        </w:rPr>
        <w:t>信息为：卫星数，电池电量，是否在记录数据，信息，设置。</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eastAsia"/>
          <w:b/>
          <w:bCs/>
          <w:sz w:val="21"/>
          <w:szCs w:val="21"/>
        </w:rPr>
        <w:t>信息：</w:t>
      </w:r>
      <w:r>
        <w:rPr>
          <w:rFonts w:hint="eastAsia"/>
          <w:sz w:val="21"/>
          <w:szCs w:val="21"/>
        </w:rPr>
        <w:t>参考站信息（位置解算、基站名称及代码、纬度、经度与高度）、系统信息（接收机固件版本与日期、接收机序列号）</w:t>
      </w:r>
      <w:r>
        <w:rPr>
          <w:rFonts w:hint="eastAsia"/>
          <w:sz w:val="21"/>
          <w:szCs w:val="21"/>
          <w:lang w:eastAsia="zh-CN"/>
        </w:rPr>
        <w:t>，系统内存、网络状态、网络模式、电量显示、</w:t>
      </w:r>
      <w:r>
        <w:rPr>
          <w:rFonts w:hint="eastAsia"/>
          <w:sz w:val="21"/>
          <w:szCs w:val="21"/>
          <w:lang w:val="en-US" w:eastAsia="zh-CN"/>
        </w:rPr>
        <w:t>SN号、PN号、恢复出厂设置</w:t>
      </w:r>
      <w:r>
        <w:rPr>
          <w:rFonts w:hint="eastAsia"/>
          <w:sz w:val="21"/>
          <w:szCs w:val="21"/>
        </w:rPr>
        <w:t>。</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eastAsia"/>
          <w:b/>
          <w:bCs/>
          <w:sz w:val="21"/>
          <w:szCs w:val="21"/>
        </w:rPr>
        <w:t>设置：</w:t>
      </w:r>
      <w:r>
        <w:rPr>
          <w:rFonts w:hint="eastAsia"/>
          <w:b w:val="0"/>
          <w:bCs w:val="0"/>
          <w:sz w:val="21"/>
          <w:szCs w:val="21"/>
          <w:lang w:val="en-US" w:eastAsia="zh-CN"/>
        </w:rPr>
        <w:t>RTK常用模式</w:t>
      </w:r>
      <w:r>
        <w:rPr>
          <w:rFonts w:hint="eastAsia"/>
          <w:sz w:val="21"/>
          <w:szCs w:val="21"/>
        </w:rPr>
        <w:t>、</w:t>
      </w:r>
      <w:r>
        <w:rPr>
          <w:rFonts w:hint="eastAsia"/>
          <w:sz w:val="21"/>
          <w:szCs w:val="21"/>
          <w:lang w:val="en-US" w:eastAsia="zh-CN"/>
        </w:rPr>
        <w:t>wifi热点开关、恢复出厂设置。</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eastAsia"/>
          <w:b/>
          <w:bCs/>
          <w:sz w:val="21"/>
          <w:szCs w:val="21"/>
        </w:rPr>
        <w:t>省电模式：</w:t>
      </w:r>
      <w:r>
        <w:rPr>
          <w:rFonts w:hint="eastAsia"/>
          <w:sz w:val="21"/>
          <w:szCs w:val="21"/>
          <w:lang w:eastAsia="zh-CN"/>
        </w:rPr>
        <w:t>液晶屏</w:t>
      </w:r>
      <w:r>
        <w:rPr>
          <w:rFonts w:hint="eastAsia"/>
          <w:sz w:val="21"/>
          <w:szCs w:val="21"/>
        </w:rPr>
        <w:t>1分钟不活动时，自动进入省电模式，按任意键进入操作模式</w:t>
      </w:r>
      <w:r>
        <w:rPr>
          <w:rFonts w:hint="eastAsia"/>
          <w:sz w:val="21"/>
          <w:szCs w:val="21"/>
          <w:lang w:eastAsia="zh-CN"/>
        </w:rPr>
        <w:t>。</w:t>
      </w:r>
    </w:p>
    <w:p>
      <w:pPr>
        <w:widowControl w:val="0"/>
        <w:wordWrap/>
        <w:adjustRightInd/>
        <w:snapToGrid/>
        <w:spacing w:line="360" w:lineRule="auto"/>
        <w:ind w:left="0" w:leftChars="0" w:right="0" w:firstLine="0" w:firstLineChars="0"/>
        <w:jc w:val="both"/>
        <w:textAlignment w:val="auto"/>
        <w:outlineLvl w:val="9"/>
        <w:rPr>
          <w:rFonts w:hint="eastAsia"/>
          <w:b/>
          <w:bCs/>
          <w:sz w:val="24"/>
          <w:szCs w:val="24"/>
          <w:lang w:eastAsia="zh-CN"/>
        </w:rPr>
      </w:pPr>
      <w:r>
        <w:rPr>
          <w:rFonts w:hint="eastAsia"/>
          <w:b/>
          <w:bCs/>
          <w:sz w:val="24"/>
          <w:szCs w:val="24"/>
          <w:lang w:eastAsia="zh-CN"/>
        </w:rPr>
        <w:t>（</w:t>
      </w:r>
      <w:r>
        <w:rPr>
          <w:rFonts w:hint="eastAsia"/>
          <w:b/>
          <w:bCs/>
          <w:sz w:val="24"/>
          <w:szCs w:val="24"/>
          <w:lang w:val="en-US" w:eastAsia="zh-CN"/>
        </w:rPr>
        <w:t>2</w:t>
      </w:r>
      <w:r>
        <w:rPr>
          <w:rFonts w:hint="eastAsia"/>
          <w:b/>
          <w:bCs/>
          <w:sz w:val="24"/>
          <w:szCs w:val="24"/>
          <w:lang w:eastAsia="zh-CN"/>
        </w:rPr>
        <w:t>）电源键功能</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eastAsia"/>
          <w:sz w:val="21"/>
          <w:szCs w:val="21"/>
          <w:lang w:eastAsia="zh-CN"/>
        </w:rPr>
        <w:t>常按</w:t>
      </w:r>
      <w:r>
        <w:rPr>
          <w:rFonts w:hint="eastAsia"/>
          <w:sz w:val="21"/>
          <w:szCs w:val="21"/>
          <w:lang w:val="en-US" w:eastAsia="zh-CN"/>
        </w:rPr>
        <w:t>3S</w:t>
      </w:r>
      <w:r>
        <w:rPr>
          <w:rFonts w:hint="eastAsia"/>
          <w:sz w:val="21"/>
          <w:szCs w:val="21"/>
        </w:rPr>
        <w:t>可以</w:t>
      </w:r>
      <w:r>
        <w:rPr>
          <w:rFonts w:hint="eastAsia"/>
          <w:sz w:val="21"/>
          <w:szCs w:val="21"/>
          <w:lang w:eastAsia="zh-CN"/>
        </w:rPr>
        <w:t>开</w:t>
      </w:r>
      <w:r>
        <w:rPr>
          <w:rFonts w:hint="eastAsia"/>
          <w:sz w:val="21"/>
          <w:szCs w:val="21"/>
        </w:rPr>
        <w:t>关机</w:t>
      </w:r>
      <w:r>
        <w:rPr>
          <w:rFonts w:hint="eastAsia"/>
          <w:sz w:val="21"/>
          <w:szCs w:val="21"/>
          <w:lang w:eastAsia="zh-CN"/>
        </w:rPr>
        <w:t>。</w:t>
      </w:r>
    </w:p>
    <w:p>
      <w:pPr>
        <w:widowControl w:val="0"/>
        <w:wordWrap/>
        <w:adjustRightInd/>
        <w:snapToGrid/>
        <w:spacing w:line="360" w:lineRule="auto"/>
        <w:ind w:left="0" w:leftChars="0" w:right="0" w:firstLine="0" w:firstLineChars="0"/>
        <w:jc w:val="both"/>
        <w:textAlignment w:val="auto"/>
        <w:outlineLvl w:val="9"/>
        <w:rPr>
          <w:rFonts w:hint="eastAsia"/>
          <w:b/>
          <w:bCs/>
          <w:sz w:val="24"/>
          <w:szCs w:val="24"/>
          <w:lang w:eastAsia="zh-CN"/>
        </w:rPr>
      </w:pPr>
      <w:r>
        <w:rPr>
          <w:rFonts w:hint="eastAsia"/>
          <w:b/>
          <w:bCs/>
          <w:sz w:val="24"/>
          <w:szCs w:val="24"/>
          <w:lang w:eastAsia="zh-CN"/>
        </w:rPr>
        <w:t>指示灯功能描述</w:t>
      </w:r>
    </w:p>
    <w:tbl>
      <w:tblPr>
        <w:tblStyle w:val="14"/>
        <w:tblpPr w:leftFromText="180" w:rightFromText="180" w:vertAnchor="text" w:horzAnchor="margin" w:tblpXSpec="left" w:tblpY="3"/>
        <w:tblW w:w="91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8"/>
        <w:gridCol w:w="7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8" w:type="dxa"/>
            <w:tcBorders>
              <w:top w:val="single" w:color="auto" w:sz="4" w:space="0"/>
              <w:left w:val="single" w:color="auto" w:sz="4" w:space="0"/>
              <w:bottom w:val="single" w:color="auto" w:sz="4" w:space="0"/>
              <w:right w:val="single" w:color="auto" w:sz="4" w:space="0"/>
            </w:tcBorders>
            <w:vAlign w:val="top"/>
          </w:tcPr>
          <w:p>
            <w:pPr>
              <w:jc w:val="center"/>
              <w:rPr>
                <w:rFonts w:hint="eastAsia" w:ascii="宋体" w:hAnsi="宋体" w:cs="宋体"/>
                <w:b/>
                <w:iCs/>
                <w:color w:val="000000"/>
                <w:sz w:val="20"/>
                <w:szCs w:val="20"/>
              </w:rPr>
            </w:pPr>
            <w:r>
              <w:rPr>
                <w:rFonts w:hint="eastAsia" w:ascii="宋体" w:hAnsi="宋体" w:cs="宋体"/>
                <w:b/>
                <w:iCs/>
                <w:color w:val="000000"/>
                <w:sz w:val="20"/>
                <w:szCs w:val="20"/>
              </w:rPr>
              <w:t>类别</w:t>
            </w:r>
          </w:p>
        </w:tc>
        <w:tc>
          <w:tcPr>
            <w:tcW w:w="7462" w:type="dxa"/>
            <w:tcBorders>
              <w:top w:val="single" w:color="auto" w:sz="4" w:space="0"/>
              <w:left w:val="single" w:color="auto" w:sz="4" w:space="0"/>
              <w:bottom w:val="single" w:color="auto" w:sz="4" w:space="0"/>
              <w:right w:val="single" w:color="auto" w:sz="4" w:space="0"/>
            </w:tcBorders>
            <w:vAlign w:val="top"/>
          </w:tcPr>
          <w:p>
            <w:pPr>
              <w:jc w:val="center"/>
              <w:rPr>
                <w:rFonts w:hint="eastAsia" w:ascii="宋体" w:hAnsi="宋体" w:cs="宋体"/>
                <w:b/>
                <w:iCs/>
                <w:color w:val="000000"/>
                <w:sz w:val="20"/>
                <w:szCs w:val="20"/>
              </w:rPr>
            </w:pPr>
            <w:r>
              <w:rPr>
                <w:rFonts w:hint="eastAsia" w:ascii="宋体" w:hAnsi="宋体" w:cs="宋体"/>
                <w:b/>
                <w:iCs/>
                <w:color w:val="000000"/>
                <w:sz w:val="20"/>
                <w:szCs w:val="20"/>
              </w:rPr>
              <w:t>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cs="宋体"/>
                <w:iCs/>
                <w:color w:val="000000"/>
                <w:sz w:val="20"/>
                <w:szCs w:val="20"/>
              </w:rPr>
            </w:pPr>
            <w:r>
              <w:rPr>
                <w:rFonts w:hint="eastAsia" w:ascii="宋体" w:hAnsi="宋体" w:cs="宋体"/>
                <w:iCs/>
                <w:color w:val="000000"/>
                <w:sz w:val="20"/>
                <w:szCs w:val="20"/>
              </w:rPr>
              <w:t>卫星灯</w:t>
            </w:r>
          </w:p>
        </w:tc>
        <w:tc>
          <w:tcPr>
            <w:tcW w:w="7462"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s="宋体"/>
                <w:iCs/>
                <w:color w:val="000000"/>
                <w:sz w:val="20"/>
                <w:szCs w:val="20"/>
              </w:rPr>
            </w:pPr>
            <w:r>
              <w:rPr>
                <w:rFonts w:hint="eastAsia" w:ascii="宋体" w:hAnsi="宋体" w:cs="宋体"/>
                <w:b/>
                <w:iCs/>
                <w:sz w:val="20"/>
                <w:szCs w:val="20"/>
              </w:rPr>
              <w:t>绿色</w:t>
            </w:r>
            <w:r>
              <w:rPr>
                <w:rFonts w:hint="eastAsia" w:ascii="宋体" w:hAnsi="宋体" w:cs="宋体"/>
                <w:iCs/>
                <w:sz w:val="20"/>
                <w:szCs w:val="20"/>
              </w:rPr>
              <w:t>；隔5秒闪N下（N为搜到的卫星数）</w:t>
            </w:r>
            <w:r>
              <w:rPr>
                <w:rFonts w:hint="eastAsia" w:ascii="宋体" w:hAnsi="宋体" w:cs="宋体"/>
                <w:iCs/>
                <w:color w:val="000000"/>
                <w:sz w:val="20"/>
                <w:szCs w:val="20"/>
              </w:rPr>
              <w:t>；5秒间隔开始下一轮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cs="宋体"/>
                <w:iCs/>
                <w:color w:val="000000"/>
                <w:sz w:val="20"/>
                <w:szCs w:val="20"/>
              </w:rPr>
            </w:pPr>
            <w:r>
              <w:rPr>
                <w:rFonts w:hint="eastAsia" w:ascii="宋体" w:hAnsi="宋体" w:cs="宋体"/>
                <w:iCs/>
                <w:color w:val="000000"/>
                <w:sz w:val="20"/>
                <w:szCs w:val="20"/>
              </w:rPr>
              <w:t>电源灯</w:t>
            </w:r>
          </w:p>
          <w:p>
            <w:pPr>
              <w:jc w:val="center"/>
              <w:rPr>
                <w:rFonts w:hint="eastAsia" w:ascii="宋体" w:hAnsi="宋体" w:cs="宋体"/>
                <w:iCs/>
                <w:color w:val="000000"/>
                <w:sz w:val="20"/>
                <w:szCs w:val="20"/>
              </w:rPr>
            </w:pPr>
            <w:r>
              <w:rPr>
                <w:rFonts w:hint="eastAsia" w:ascii="宋体" w:hAnsi="宋体" w:cs="宋体"/>
                <w:iCs/>
                <w:color w:val="000000"/>
                <w:sz w:val="20"/>
                <w:szCs w:val="20"/>
              </w:rPr>
              <w:t>(2个）</w:t>
            </w:r>
          </w:p>
        </w:tc>
        <w:tc>
          <w:tcPr>
            <w:tcW w:w="7462" w:type="dxa"/>
            <w:tcBorders>
              <w:top w:val="single" w:color="auto" w:sz="4" w:space="0"/>
              <w:left w:val="single" w:color="auto" w:sz="4" w:space="0"/>
              <w:bottom w:val="single" w:color="auto" w:sz="4" w:space="0"/>
              <w:right w:val="single" w:color="auto" w:sz="4" w:space="0"/>
            </w:tcBorders>
            <w:vAlign w:val="center"/>
          </w:tcPr>
          <w:p>
            <w:pPr>
              <w:pStyle w:val="22"/>
              <w:numPr>
                <w:ilvl w:val="0"/>
                <w:numId w:val="2"/>
              </w:numPr>
              <w:ind w:firstLineChars="0"/>
              <w:rPr>
                <w:rFonts w:hint="eastAsia" w:ascii="宋体" w:hAnsi="宋体" w:cs="宋体"/>
                <w:iCs/>
                <w:color w:val="000000"/>
                <w:sz w:val="20"/>
                <w:szCs w:val="20"/>
              </w:rPr>
            </w:pPr>
            <w:r>
              <w:rPr>
                <w:rFonts w:hint="eastAsia" w:ascii="宋体" w:hAnsi="宋体" w:cs="宋体"/>
                <w:iCs/>
                <w:color w:val="000000"/>
                <w:sz w:val="20"/>
                <w:szCs w:val="20"/>
              </w:rPr>
              <w:t>红色；</w:t>
            </w:r>
          </w:p>
          <w:p>
            <w:pPr>
              <w:pStyle w:val="22"/>
              <w:numPr>
                <w:ilvl w:val="0"/>
                <w:numId w:val="2"/>
              </w:numPr>
              <w:ind w:firstLineChars="0"/>
              <w:rPr>
                <w:rFonts w:hint="eastAsia" w:ascii="宋体" w:hAnsi="宋体" w:cs="宋体"/>
                <w:iCs/>
                <w:color w:val="000000"/>
                <w:sz w:val="20"/>
                <w:szCs w:val="20"/>
              </w:rPr>
            </w:pPr>
            <w:r>
              <w:rPr>
                <w:rFonts w:hint="eastAsia" w:ascii="宋体" w:hAnsi="宋体" w:cs="宋体"/>
                <w:iCs/>
                <w:color w:val="000000"/>
                <w:sz w:val="20"/>
                <w:szCs w:val="20"/>
              </w:rPr>
              <w:t>开机常亮；</w:t>
            </w:r>
          </w:p>
          <w:p>
            <w:pPr>
              <w:pStyle w:val="22"/>
              <w:numPr>
                <w:ilvl w:val="0"/>
                <w:numId w:val="2"/>
              </w:numPr>
              <w:ind w:firstLineChars="0"/>
              <w:rPr>
                <w:rFonts w:hint="eastAsia" w:ascii="宋体" w:hAnsi="宋体" w:cs="宋体"/>
                <w:iCs/>
                <w:color w:val="000000"/>
                <w:sz w:val="20"/>
                <w:szCs w:val="20"/>
              </w:rPr>
            </w:pPr>
            <w:r>
              <w:rPr>
                <w:rFonts w:hint="eastAsia" w:ascii="宋体" w:hAnsi="宋体" w:cs="宋体"/>
                <w:iCs/>
                <w:color w:val="000000"/>
                <w:sz w:val="20"/>
                <w:szCs w:val="20"/>
              </w:rPr>
              <w:t>外接供电时常亮；</w:t>
            </w:r>
          </w:p>
          <w:p>
            <w:pPr>
              <w:pStyle w:val="22"/>
              <w:numPr>
                <w:ilvl w:val="0"/>
                <w:numId w:val="2"/>
              </w:numPr>
              <w:ind w:firstLineChars="0"/>
              <w:rPr>
                <w:rFonts w:hint="eastAsia" w:ascii="宋体" w:hAnsi="宋体" w:cs="宋体"/>
                <w:iCs/>
                <w:color w:val="000000"/>
                <w:sz w:val="20"/>
                <w:szCs w:val="20"/>
              </w:rPr>
            </w:pPr>
            <w:r>
              <w:rPr>
                <w:rFonts w:hint="eastAsia" w:ascii="宋体" w:hAnsi="宋体" w:cs="宋体"/>
                <w:iCs/>
                <w:color w:val="000000"/>
                <w:sz w:val="20"/>
                <w:szCs w:val="20"/>
              </w:rPr>
              <w:t>非外接供电时，电源不足20%时每一秒闪烁一次，电池电量为0或无电池则不亮；</w:t>
            </w:r>
          </w:p>
          <w:p>
            <w:pPr>
              <w:pStyle w:val="22"/>
              <w:numPr>
                <w:ilvl w:val="0"/>
                <w:numId w:val="2"/>
              </w:numPr>
              <w:ind w:firstLineChars="0"/>
              <w:rPr>
                <w:rFonts w:hint="eastAsia" w:ascii="宋体" w:hAnsi="宋体" w:cs="宋体"/>
                <w:iCs/>
                <w:color w:val="000000"/>
                <w:sz w:val="20"/>
                <w:szCs w:val="20"/>
              </w:rPr>
            </w:pPr>
            <w:r>
              <w:rPr>
                <w:rFonts w:hint="eastAsia" w:ascii="宋体" w:hAnsi="宋体" w:cs="宋体"/>
                <w:iCs/>
                <w:color w:val="000000"/>
                <w:sz w:val="20"/>
                <w:szCs w:val="20"/>
              </w:rPr>
              <w:t>非外接供电时，两块电池电量均小于5%则自动关机。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16" w:hRule="atLeast"/>
        </w:trPr>
        <w:tc>
          <w:tcPr>
            <w:tcW w:w="1718" w:type="dxa"/>
            <w:tcBorders>
              <w:top w:val="single" w:color="auto" w:sz="4" w:space="0"/>
              <w:left w:val="single" w:color="auto" w:sz="4" w:space="0"/>
              <w:right w:val="single" w:color="auto" w:sz="4" w:space="0"/>
            </w:tcBorders>
            <w:vAlign w:val="center"/>
          </w:tcPr>
          <w:p>
            <w:pPr>
              <w:jc w:val="center"/>
              <w:rPr>
                <w:rFonts w:hint="eastAsia" w:ascii="宋体" w:hAnsi="宋体" w:cs="宋体"/>
                <w:iCs/>
                <w:color w:val="000000"/>
                <w:sz w:val="20"/>
                <w:szCs w:val="20"/>
              </w:rPr>
            </w:pPr>
            <w:r>
              <w:rPr>
                <w:rFonts w:hint="eastAsia" w:ascii="宋体" w:hAnsi="宋体" w:cs="宋体"/>
                <w:iCs/>
                <w:color w:val="000000"/>
                <w:sz w:val="20"/>
                <w:szCs w:val="20"/>
              </w:rPr>
              <w:t>信号灯</w:t>
            </w:r>
          </w:p>
        </w:tc>
        <w:tc>
          <w:tcPr>
            <w:tcW w:w="7462" w:type="dxa"/>
            <w:tcBorders>
              <w:top w:val="single" w:color="auto" w:sz="4" w:space="0"/>
              <w:left w:val="single" w:color="auto" w:sz="4" w:space="0"/>
              <w:right w:val="single" w:color="auto" w:sz="4" w:space="0"/>
            </w:tcBorders>
            <w:vAlign w:val="center"/>
          </w:tcPr>
          <w:p>
            <w:pPr>
              <w:pStyle w:val="23"/>
              <w:numPr>
                <w:ilvl w:val="0"/>
                <w:numId w:val="3"/>
              </w:numPr>
              <w:ind w:firstLineChars="0"/>
              <w:rPr>
                <w:rFonts w:hint="eastAsia" w:ascii="宋体" w:hAnsi="宋体" w:cs="宋体"/>
                <w:iCs/>
                <w:sz w:val="20"/>
                <w:szCs w:val="20"/>
              </w:rPr>
            </w:pPr>
            <w:r>
              <w:rPr>
                <w:rFonts w:hint="eastAsia" w:ascii="宋体" w:hAnsi="宋体" w:cs="宋体"/>
                <w:iCs/>
                <w:sz w:val="20"/>
                <w:szCs w:val="20"/>
              </w:rPr>
              <w:t>双色灯指示（绿色/黄色）</w:t>
            </w:r>
          </w:p>
          <w:p>
            <w:pPr>
              <w:pStyle w:val="23"/>
              <w:numPr>
                <w:ilvl w:val="0"/>
                <w:numId w:val="3"/>
              </w:numPr>
              <w:ind w:firstLineChars="0"/>
              <w:rPr>
                <w:rFonts w:hint="eastAsia" w:ascii="宋体" w:hAnsi="宋体" w:cs="宋体"/>
                <w:iCs/>
                <w:sz w:val="20"/>
                <w:szCs w:val="20"/>
              </w:rPr>
            </w:pPr>
            <w:r>
              <w:rPr>
                <w:rFonts w:hint="eastAsia" w:ascii="宋体" w:hAnsi="宋体" w:cs="宋体"/>
                <w:iCs/>
                <w:sz w:val="20"/>
                <w:szCs w:val="20"/>
              </w:rPr>
              <w:t>基站启动发送数后，闪烁标识启动成功；（黄色灯一次/每秒）</w:t>
            </w:r>
          </w:p>
          <w:p>
            <w:pPr>
              <w:pStyle w:val="23"/>
              <w:numPr>
                <w:ilvl w:val="0"/>
                <w:numId w:val="3"/>
              </w:numPr>
              <w:ind w:firstLineChars="0"/>
              <w:rPr>
                <w:rFonts w:hint="eastAsia" w:ascii="宋体" w:hAnsi="宋体" w:cs="宋体"/>
                <w:iCs/>
                <w:sz w:val="20"/>
                <w:szCs w:val="20"/>
              </w:rPr>
            </w:pPr>
            <w:r>
              <w:rPr>
                <w:rFonts w:hint="eastAsia" w:ascii="宋体" w:hAnsi="宋体" w:cs="宋体"/>
                <w:iCs/>
                <w:sz w:val="20"/>
                <w:szCs w:val="20"/>
              </w:rPr>
              <w:t>移动站模式下，接收机处于单点/浮动状态，黄色灯每秒闪烁一次表示接收到电台/网络信号；接收机处于固定状态后，变为绿色灯每秒闪烁一次。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cs="宋体"/>
                <w:color w:val="000000"/>
                <w:sz w:val="20"/>
                <w:szCs w:val="20"/>
              </w:rPr>
            </w:pPr>
            <w:r>
              <w:rPr>
                <w:rFonts w:hint="eastAsia" w:ascii="宋体" w:hAnsi="宋体" w:cs="宋体"/>
                <w:color w:val="000000"/>
                <w:sz w:val="20"/>
                <w:szCs w:val="20"/>
              </w:rPr>
              <w:t>数据采集灯</w:t>
            </w:r>
          </w:p>
        </w:tc>
        <w:tc>
          <w:tcPr>
            <w:tcW w:w="7462" w:type="dxa"/>
            <w:tcBorders>
              <w:top w:val="single" w:color="auto" w:sz="4" w:space="0"/>
              <w:left w:val="single" w:color="auto" w:sz="4" w:space="0"/>
              <w:bottom w:val="single" w:color="auto" w:sz="4" w:space="0"/>
              <w:right w:val="single" w:color="auto" w:sz="4" w:space="0"/>
            </w:tcBorders>
            <w:vAlign w:val="center"/>
          </w:tcPr>
          <w:p>
            <w:pPr>
              <w:pStyle w:val="23"/>
              <w:numPr>
                <w:ilvl w:val="0"/>
                <w:numId w:val="4"/>
              </w:numPr>
              <w:ind w:firstLineChars="0"/>
              <w:rPr>
                <w:rFonts w:hint="eastAsia" w:ascii="宋体" w:hAnsi="宋体" w:cs="宋体"/>
                <w:iCs/>
                <w:sz w:val="20"/>
                <w:szCs w:val="20"/>
              </w:rPr>
            </w:pPr>
            <w:r>
              <w:rPr>
                <w:rFonts w:hint="eastAsia" w:ascii="宋体" w:hAnsi="宋体" w:cs="宋体"/>
                <w:iCs/>
                <w:sz w:val="20"/>
                <w:szCs w:val="20"/>
              </w:rPr>
              <w:t>单色灯（黄灯）</w:t>
            </w:r>
          </w:p>
          <w:p>
            <w:pPr>
              <w:pStyle w:val="23"/>
              <w:numPr>
                <w:ilvl w:val="0"/>
                <w:numId w:val="4"/>
              </w:numPr>
              <w:ind w:firstLineChars="0"/>
              <w:rPr>
                <w:rFonts w:hint="eastAsia" w:ascii="宋体" w:hAnsi="宋体" w:cs="宋体"/>
                <w:iCs/>
                <w:sz w:val="20"/>
                <w:szCs w:val="20"/>
              </w:rPr>
            </w:pPr>
            <w:r>
              <w:rPr>
                <w:rFonts w:hint="eastAsia" w:ascii="宋体" w:hAnsi="宋体" w:cs="宋体"/>
                <w:iCs/>
                <w:sz w:val="20"/>
                <w:szCs w:val="20"/>
              </w:rPr>
              <w:t>静态记录模式下，数据采集灯根据设置的采样间隔闪烁（黄色）（指原始数据），</w:t>
            </w:r>
            <w:r>
              <w:rPr>
                <w:rFonts w:hint="eastAsia" w:ascii="宋体" w:hAnsi="宋体" w:cs="宋体"/>
                <w:b/>
                <w:iCs/>
                <w:sz w:val="20"/>
                <w:szCs w:val="20"/>
              </w:rPr>
              <w:t>内存满之后常亮。</w:t>
            </w:r>
          </w:p>
          <w:p>
            <w:pPr>
              <w:pStyle w:val="23"/>
              <w:numPr>
                <w:ilvl w:val="0"/>
                <w:numId w:val="4"/>
              </w:numPr>
              <w:ind w:firstLineChars="0"/>
              <w:rPr>
                <w:rFonts w:hint="eastAsia" w:ascii="宋体" w:hAnsi="宋体" w:cs="宋体"/>
                <w:iCs/>
                <w:sz w:val="20"/>
                <w:szCs w:val="20"/>
              </w:rPr>
            </w:pPr>
            <w:r>
              <w:rPr>
                <w:rFonts w:hint="eastAsia" w:ascii="宋体" w:hAnsi="宋体" w:cs="宋体"/>
                <w:iCs/>
                <w:sz w:val="20"/>
                <w:szCs w:val="20"/>
              </w:rPr>
              <w:t>根据灯光判断当前接收机工作模式：静态记录模式下，快速按切换键，只有绿色信号灯亮一下，数据采集灯还是按照采样间隔闪烁；非静态记录模式下，快速按切换键，绿色信号灯和数据采集灯同时亮一下。</w:t>
            </w:r>
          </w:p>
          <w:p>
            <w:pPr>
              <w:pStyle w:val="23"/>
              <w:numPr>
                <w:ilvl w:val="0"/>
                <w:numId w:val="4"/>
              </w:numPr>
              <w:ind w:firstLineChars="0"/>
              <w:rPr>
                <w:rFonts w:hint="eastAsia" w:ascii="宋体" w:hAnsi="宋体" w:cs="宋体"/>
                <w:iCs/>
                <w:sz w:val="20"/>
                <w:szCs w:val="20"/>
              </w:rPr>
            </w:pPr>
            <w:r>
              <w:rPr>
                <w:rFonts w:hint="eastAsia" w:ascii="宋体" w:hAnsi="宋体" w:cs="宋体"/>
                <w:iCs/>
                <w:sz w:val="20"/>
                <w:szCs w:val="20"/>
              </w:rPr>
              <w:t>切换静态和非静态工作模式：</w:t>
            </w:r>
          </w:p>
          <w:p>
            <w:pPr>
              <w:pStyle w:val="23"/>
              <w:ind w:firstLine="0" w:firstLineChars="0"/>
              <w:rPr>
                <w:rFonts w:hint="eastAsia" w:ascii="宋体" w:hAnsi="宋体" w:cs="宋体"/>
                <w:iCs/>
                <w:sz w:val="20"/>
                <w:szCs w:val="20"/>
              </w:rPr>
            </w:pPr>
            <w:r>
              <w:rPr>
                <w:rFonts w:hint="eastAsia" w:ascii="宋体" w:hAnsi="宋体" w:cs="宋体"/>
                <w:iCs/>
                <w:sz w:val="20"/>
                <w:szCs w:val="20"/>
              </w:rPr>
              <w:t xml:space="preserve">    a) 静态记录模式切换非静态记录模式时（即不记录静态文件的基准站和移动站）模式，长按切换键3秒，绿色信号灯开始闪烁，切换成功后绿色信号灯灭。</w:t>
            </w:r>
          </w:p>
          <w:p>
            <w:pPr>
              <w:pStyle w:val="23"/>
              <w:ind w:firstLine="0" w:firstLineChars="0"/>
              <w:rPr>
                <w:rFonts w:hint="eastAsia" w:ascii="宋体" w:hAnsi="宋体" w:cs="宋体"/>
                <w:iCs/>
                <w:sz w:val="20"/>
                <w:szCs w:val="20"/>
              </w:rPr>
            </w:pPr>
            <w:r>
              <w:rPr>
                <w:rFonts w:hint="eastAsia" w:ascii="宋体" w:hAnsi="宋体" w:cs="宋体"/>
                <w:iCs/>
                <w:sz w:val="20"/>
                <w:szCs w:val="20"/>
              </w:rPr>
              <w:t xml:space="preserve">    b) 基准站模式下由不同时记录静态切换为同时记录静态，长按切换键3秒，数据采集灯开始闪烁，黄色信号灯常亮，数据采集灯+黄色信号灯同时灭。</w:t>
            </w:r>
          </w:p>
          <w:p>
            <w:pPr>
              <w:pStyle w:val="23"/>
              <w:ind w:left="420" w:firstLine="0" w:firstLineChars="0"/>
              <w:rPr>
                <w:rFonts w:hint="eastAsia" w:ascii="宋体" w:hAnsi="宋体" w:cs="宋体"/>
                <w:iCs/>
                <w:sz w:val="20"/>
                <w:szCs w:val="20"/>
              </w:rPr>
            </w:pPr>
            <w:r>
              <w:rPr>
                <w:rFonts w:hint="eastAsia" w:ascii="宋体" w:hAnsi="宋体" w:cs="宋体"/>
                <w:iCs/>
                <w:sz w:val="20"/>
                <w:szCs w:val="20"/>
              </w:rPr>
              <w:t>c) 移动站模式下由不同时记录静态切换为同时记录静态（PPK模式），长按切换键3秒，数据采集灯开始闪烁，绿色信号灯常亮，数据采集灯+绿色信号灯同时灭。</w:t>
            </w:r>
          </w:p>
          <w:p>
            <w:pPr>
              <w:pStyle w:val="23"/>
              <w:numPr>
                <w:ilvl w:val="0"/>
                <w:numId w:val="4"/>
              </w:numPr>
              <w:ind w:firstLineChars="0"/>
              <w:rPr>
                <w:rFonts w:hint="eastAsia" w:ascii="宋体" w:hAnsi="宋体" w:cs="宋体"/>
                <w:iCs/>
                <w:sz w:val="20"/>
                <w:szCs w:val="20"/>
              </w:rPr>
            </w:pPr>
            <w:r>
              <w:rPr>
                <w:rFonts w:hint="eastAsia" w:ascii="宋体" w:hAnsi="宋体" w:cs="宋体"/>
                <w:iCs/>
                <w:sz w:val="20"/>
                <w:szCs w:val="20"/>
              </w:rPr>
              <w:t>查看接收机当前是什么工作模式，基准站还是移动站</w:t>
            </w:r>
          </w:p>
          <w:p>
            <w:pPr>
              <w:pStyle w:val="23"/>
              <w:ind w:left="420" w:firstLine="0" w:firstLineChars="0"/>
              <w:rPr>
                <w:rFonts w:hint="eastAsia" w:ascii="宋体" w:hAnsi="宋体" w:cs="宋体"/>
                <w:iCs/>
                <w:sz w:val="20"/>
                <w:szCs w:val="20"/>
              </w:rPr>
            </w:pPr>
            <w:r>
              <w:rPr>
                <w:rFonts w:hint="eastAsia" w:ascii="宋体" w:hAnsi="宋体" w:cs="宋体"/>
                <w:iCs/>
                <w:sz w:val="20"/>
                <w:szCs w:val="20"/>
              </w:rPr>
              <w:t>在基准站模式下，快速按切换键，数据采集灯+黄色信号灯同时亮。</w:t>
            </w:r>
          </w:p>
          <w:p>
            <w:pPr>
              <w:pStyle w:val="23"/>
              <w:ind w:left="420" w:firstLine="0" w:firstLineChars="0"/>
              <w:rPr>
                <w:rFonts w:hint="eastAsia" w:ascii="宋体" w:hAnsi="宋体" w:cs="宋体"/>
                <w:iCs/>
                <w:sz w:val="20"/>
                <w:szCs w:val="20"/>
              </w:rPr>
            </w:pPr>
            <w:r>
              <w:rPr>
                <w:rFonts w:hint="eastAsia" w:ascii="宋体" w:hAnsi="宋体" w:cs="宋体"/>
                <w:iCs/>
                <w:sz w:val="20"/>
                <w:szCs w:val="20"/>
              </w:rPr>
              <w:t>在移动站模式下，快速按切换键，数据采集灯+绿色信号灯同时亮。</w:t>
            </w:r>
          </w:p>
          <w:p>
            <w:pPr>
              <w:pStyle w:val="23"/>
              <w:ind w:left="420" w:firstLine="0" w:firstLineChars="0"/>
              <w:rPr>
                <w:rFonts w:hint="eastAsia" w:ascii="宋体" w:hAnsi="宋体" w:cs="宋体"/>
                <w:i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8" w:type="dxa"/>
            <w:tcBorders>
              <w:top w:val="single" w:color="auto" w:sz="4" w:space="0"/>
              <w:left w:val="single" w:color="auto" w:sz="4" w:space="0"/>
              <w:bottom w:val="single" w:color="auto" w:sz="4" w:space="0"/>
              <w:right w:val="single" w:color="auto" w:sz="4" w:space="0"/>
            </w:tcBorders>
            <w:vAlign w:val="center"/>
          </w:tcPr>
          <w:p>
            <w:pPr>
              <w:ind w:left="-27" w:leftChars="-13"/>
              <w:jc w:val="left"/>
              <w:rPr>
                <w:rFonts w:hint="eastAsia" w:ascii="宋体" w:hAnsi="宋体" w:cs="宋体"/>
                <w:iCs/>
                <w:color w:val="000000"/>
                <w:sz w:val="20"/>
                <w:szCs w:val="20"/>
              </w:rPr>
            </w:pPr>
            <w:r>
              <w:rPr>
                <w:rFonts w:hint="eastAsia" w:ascii="宋体" w:hAnsi="宋体" w:cs="宋体"/>
                <w:iCs/>
                <w:color w:val="000000"/>
                <w:sz w:val="20"/>
                <w:szCs w:val="20"/>
              </w:rPr>
              <w:t>WIFI（热点模式）</w:t>
            </w:r>
          </w:p>
        </w:tc>
        <w:tc>
          <w:tcPr>
            <w:tcW w:w="7462" w:type="dxa"/>
            <w:tcBorders>
              <w:top w:val="single" w:color="auto" w:sz="4" w:space="0"/>
              <w:left w:val="single" w:color="auto" w:sz="4" w:space="0"/>
              <w:bottom w:val="single" w:color="auto" w:sz="4" w:space="0"/>
              <w:right w:val="single" w:color="auto" w:sz="4" w:space="0"/>
            </w:tcBorders>
            <w:vAlign w:val="center"/>
          </w:tcPr>
          <w:p>
            <w:pPr>
              <w:pStyle w:val="23"/>
              <w:numPr>
                <w:ilvl w:val="0"/>
                <w:numId w:val="5"/>
              </w:numPr>
              <w:ind w:left="4" w:firstLine="0" w:firstLineChars="0"/>
              <w:rPr>
                <w:rFonts w:hint="eastAsia" w:ascii="宋体" w:hAnsi="宋体" w:cs="宋体"/>
                <w:iCs/>
                <w:color w:val="000000"/>
                <w:sz w:val="20"/>
                <w:szCs w:val="20"/>
              </w:rPr>
            </w:pPr>
            <w:r>
              <w:rPr>
                <w:rFonts w:hint="eastAsia" w:ascii="宋体" w:hAnsi="宋体" w:cs="宋体"/>
                <w:iCs/>
                <w:color w:val="000000"/>
                <w:sz w:val="20"/>
                <w:szCs w:val="20"/>
              </w:rPr>
              <w:t>橙色</w:t>
            </w:r>
          </w:p>
          <w:p>
            <w:pPr>
              <w:pStyle w:val="23"/>
              <w:numPr>
                <w:ilvl w:val="0"/>
                <w:numId w:val="5"/>
              </w:numPr>
              <w:ind w:left="4" w:firstLine="0" w:firstLineChars="0"/>
              <w:rPr>
                <w:rFonts w:hint="eastAsia" w:ascii="宋体" w:hAnsi="宋体" w:cs="宋体"/>
                <w:iCs/>
                <w:color w:val="000000"/>
                <w:sz w:val="20"/>
                <w:szCs w:val="20"/>
              </w:rPr>
            </w:pPr>
            <w:r>
              <w:rPr>
                <w:rFonts w:hint="eastAsia" w:ascii="宋体" w:hAnsi="宋体" w:cs="宋体"/>
                <w:iCs/>
                <w:color w:val="000000"/>
                <w:sz w:val="20"/>
                <w:szCs w:val="20"/>
              </w:rPr>
              <w:t>Wifi 热点模式开启，wifi灯常亮</w:t>
            </w:r>
          </w:p>
          <w:p>
            <w:pPr>
              <w:pStyle w:val="23"/>
              <w:numPr>
                <w:ilvl w:val="0"/>
                <w:numId w:val="5"/>
              </w:numPr>
              <w:ind w:left="4" w:firstLine="0" w:firstLineChars="0"/>
              <w:rPr>
                <w:rFonts w:hint="eastAsia" w:ascii="宋体" w:hAnsi="宋体" w:cs="宋体"/>
                <w:iCs/>
                <w:color w:val="000000"/>
                <w:sz w:val="20"/>
                <w:szCs w:val="20"/>
              </w:rPr>
            </w:pPr>
            <w:r>
              <w:rPr>
                <w:rFonts w:hint="eastAsia" w:ascii="宋体" w:hAnsi="宋体" w:cs="宋体"/>
                <w:iCs/>
                <w:color w:val="000000"/>
                <w:sz w:val="20"/>
                <w:szCs w:val="20"/>
              </w:rPr>
              <w:t>WIFI SSID 号统一为显示：GNSS-SN号， 不允许修改WIFI  SSID</w:t>
            </w:r>
          </w:p>
          <w:p>
            <w:pPr>
              <w:pStyle w:val="23"/>
              <w:numPr>
                <w:ilvl w:val="0"/>
                <w:numId w:val="5"/>
              </w:numPr>
              <w:ind w:left="4" w:firstLine="0" w:firstLineChars="0"/>
              <w:rPr>
                <w:rFonts w:hint="eastAsia" w:ascii="宋体" w:hAnsi="宋体" w:cs="宋体"/>
                <w:iCs/>
                <w:color w:val="000000"/>
                <w:sz w:val="20"/>
                <w:szCs w:val="20"/>
              </w:rPr>
            </w:pPr>
            <w:r>
              <w:rPr>
                <w:rFonts w:hint="eastAsia" w:ascii="宋体" w:hAnsi="宋体" w:cs="宋体"/>
                <w:iCs/>
                <w:color w:val="000000"/>
                <w:sz w:val="20"/>
                <w:szCs w:val="20"/>
              </w:rPr>
              <w:t>wifi client 连接成功后wifi 灯闪烁。</w:t>
            </w:r>
          </w:p>
        </w:tc>
      </w:tr>
    </w:tbl>
    <w:p>
      <w:pPr>
        <w:widowControl w:val="0"/>
        <w:wordWrap/>
        <w:adjustRightInd/>
        <w:snapToGrid/>
        <w:spacing w:line="360" w:lineRule="auto"/>
        <w:ind w:left="0" w:leftChars="0" w:right="0" w:firstLine="0" w:firstLineChars="0"/>
        <w:jc w:val="both"/>
        <w:textAlignment w:val="auto"/>
        <w:outlineLvl w:val="9"/>
        <w:rPr>
          <w:rFonts w:hint="eastAsia"/>
          <w:b/>
          <w:bCs/>
          <w:sz w:val="24"/>
          <w:szCs w:val="24"/>
          <w:lang w:eastAsia="zh-CN"/>
        </w:rPr>
      </w:pPr>
    </w:p>
    <w:p>
      <w:pPr>
        <w:widowControl w:val="0"/>
        <w:wordWrap/>
        <w:adjustRightInd/>
        <w:snapToGrid/>
        <w:spacing w:line="240" w:lineRule="auto"/>
        <w:ind w:right="0"/>
        <w:jc w:val="both"/>
        <w:textAlignment w:val="auto"/>
        <w:outlineLvl w:val="9"/>
        <w:rPr>
          <w:rFonts w:hint="eastAsia"/>
          <w:sz w:val="21"/>
          <w:szCs w:val="21"/>
        </w:rPr>
      </w:pPr>
    </w:p>
    <w:p>
      <w:pPr>
        <w:pStyle w:val="3"/>
        <w:rPr>
          <w:rFonts w:hint="eastAsia"/>
        </w:rPr>
      </w:pPr>
      <w:bookmarkStart w:id="17" w:name="_Toc3938"/>
      <w:r>
        <w:rPr>
          <w:rFonts w:hint="eastAsia"/>
          <w:lang w:val="en-US" w:eastAsia="zh-CN"/>
        </w:rPr>
        <w:t>3</w:t>
      </w:r>
      <w:r>
        <w:rPr>
          <w:rFonts w:hint="eastAsia"/>
        </w:rPr>
        <w:t>.</w:t>
      </w:r>
      <w:r>
        <w:rPr>
          <w:rFonts w:hint="eastAsia"/>
          <w:lang w:val="en-US" w:eastAsia="zh-CN"/>
        </w:rPr>
        <w:t>3</w:t>
      </w:r>
      <w:r>
        <w:rPr>
          <w:rFonts w:hint="eastAsia"/>
        </w:rPr>
        <w:t xml:space="preserve"> 配件</w:t>
      </w:r>
      <w:bookmarkEnd w:id="17"/>
    </w:p>
    <w:p>
      <w:pPr>
        <w:rPr>
          <w:rFonts w:hint="eastAsia" w:ascii="宋体" w:hAnsi="宋体"/>
          <w:i/>
          <w:color w:val="0000FF"/>
          <w:lang w:val="en-US" w:eastAsia="zh-CN"/>
        </w:rPr>
      </w:pPr>
      <w:r>
        <w:rPr>
          <w:rFonts w:hint="eastAsia" w:ascii="宋体" w:hAnsi="宋体"/>
          <w:i/>
          <w:color w:val="0000FF"/>
          <w:lang w:val="en-US" w:eastAsia="zh-CN"/>
        </w:rPr>
        <w:t>[描述该产品的配件，列举该产品的配置清单。]</w:t>
      </w:r>
    </w:p>
    <w:p>
      <w:pPr>
        <w:rPr>
          <w:rFonts w:hint="eastAsia"/>
          <w:b/>
        </w:rPr>
      </w:pPr>
      <w:r>
        <w:rPr>
          <w:rFonts w:hint="eastAsia"/>
          <w:b/>
        </w:rPr>
        <w:t xml:space="preserve">（1） </w:t>
      </w:r>
      <w:r>
        <w:rPr>
          <w:rFonts w:hint="eastAsia"/>
          <w:b/>
          <w:lang w:eastAsia="zh-CN"/>
        </w:rPr>
        <w:t>i50</w:t>
      </w:r>
      <w:r>
        <w:rPr>
          <w:rFonts w:hint="eastAsia"/>
          <w:b/>
          <w:lang w:val="en-US" w:eastAsia="zh-CN"/>
        </w:rPr>
        <w:t>E</w:t>
      </w:r>
      <w:r>
        <w:rPr>
          <w:rFonts w:hint="eastAsia"/>
          <w:b/>
        </w:rPr>
        <w:t xml:space="preserve"> net</w:t>
      </w:r>
    </w:p>
    <w:tbl>
      <w:tblPr>
        <w:tblStyle w:val="15"/>
        <w:tblW w:w="84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0"/>
        <w:gridCol w:w="2947"/>
        <w:gridCol w:w="1553"/>
        <w:gridCol w:w="2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45" w:type="dxa"/>
            <w:gridSpan w:val="4"/>
            <w:vAlign w:val="top"/>
          </w:tcPr>
          <w:p>
            <w:pPr>
              <w:numPr>
                <w:numId w:val="0"/>
              </w:numPr>
              <w:jc w:val="center"/>
              <w:rPr>
                <w:rFonts w:hint="eastAsia"/>
                <w:b/>
                <w:lang w:eastAsia="zh-CN"/>
              </w:rPr>
            </w:pPr>
            <w:r>
              <w:rPr>
                <w:rFonts w:hint="eastAsia"/>
                <w:b/>
                <w:bCs/>
                <w:lang w:eastAsia="zh-CN"/>
              </w:rPr>
              <w:t>标配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vAlign w:val="top"/>
          </w:tcPr>
          <w:p>
            <w:pPr>
              <w:numPr>
                <w:numId w:val="0"/>
              </w:numPr>
              <w:jc w:val="center"/>
              <w:rPr>
                <w:rFonts w:hint="eastAsia"/>
                <w:b/>
                <w:lang w:eastAsia="zh-CN"/>
              </w:rPr>
            </w:pPr>
            <w:r>
              <w:rPr>
                <w:rFonts w:hint="eastAsia"/>
                <w:b/>
                <w:lang w:eastAsia="zh-CN"/>
              </w:rPr>
              <w:t>序号</w:t>
            </w:r>
          </w:p>
        </w:tc>
        <w:tc>
          <w:tcPr>
            <w:tcW w:w="2947" w:type="dxa"/>
            <w:vAlign w:val="top"/>
          </w:tcPr>
          <w:p>
            <w:pPr>
              <w:numPr>
                <w:numId w:val="0"/>
              </w:numPr>
              <w:jc w:val="center"/>
              <w:rPr>
                <w:rFonts w:hint="eastAsia" w:eastAsia="宋体"/>
                <w:b/>
                <w:lang w:eastAsia="zh-CN"/>
              </w:rPr>
            </w:pPr>
            <w:r>
              <w:rPr>
                <w:rFonts w:hint="eastAsia"/>
                <w:b/>
                <w:lang w:eastAsia="zh-CN"/>
              </w:rPr>
              <w:t>名称</w:t>
            </w:r>
          </w:p>
        </w:tc>
        <w:tc>
          <w:tcPr>
            <w:tcW w:w="1553" w:type="dxa"/>
            <w:vAlign w:val="top"/>
          </w:tcPr>
          <w:p>
            <w:pPr>
              <w:numPr>
                <w:numId w:val="0"/>
              </w:numPr>
              <w:jc w:val="center"/>
              <w:rPr>
                <w:rFonts w:hint="eastAsia" w:eastAsia="宋体"/>
                <w:b/>
                <w:lang w:eastAsia="zh-CN"/>
              </w:rPr>
            </w:pPr>
            <w:r>
              <w:rPr>
                <w:rFonts w:hint="eastAsia"/>
                <w:b/>
                <w:lang w:eastAsia="zh-CN"/>
              </w:rPr>
              <w:t>数量</w:t>
            </w:r>
          </w:p>
        </w:tc>
        <w:tc>
          <w:tcPr>
            <w:tcW w:w="2775" w:type="dxa"/>
            <w:vAlign w:val="top"/>
          </w:tcPr>
          <w:p>
            <w:pPr>
              <w:numPr>
                <w:numId w:val="0"/>
              </w:numPr>
              <w:jc w:val="center"/>
              <w:rPr>
                <w:rFonts w:hint="eastAsia" w:eastAsia="宋体"/>
                <w:b/>
                <w:lang w:eastAsia="zh-CN"/>
              </w:rPr>
            </w:pPr>
            <w:r>
              <w:rPr>
                <w:rFonts w:hint="eastAsia"/>
                <w:b/>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vAlign w:val="top"/>
          </w:tcPr>
          <w:p>
            <w:pPr>
              <w:numPr>
                <w:numId w:val="0"/>
              </w:numPr>
              <w:jc w:val="center"/>
              <w:rPr>
                <w:rFonts w:hint="eastAsia" w:eastAsia="宋体"/>
                <w:lang w:val="en-US" w:eastAsia="zh-CN"/>
              </w:rPr>
            </w:pPr>
            <w:r>
              <w:rPr>
                <w:rFonts w:hint="eastAsia"/>
                <w:lang w:val="en-US" w:eastAsia="zh-CN"/>
              </w:rPr>
              <w:t>1</w:t>
            </w:r>
          </w:p>
        </w:tc>
        <w:tc>
          <w:tcPr>
            <w:tcW w:w="2947" w:type="dxa"/>
            <w:vAlign w:val="top"/>
          </w:tcPr>
          <w:p>
            <w:pPr>
              <w:numPr>
                <w:numId w:val="0"/>
              </w:numPr>
              <w:rPr>
                <w:rFonts w:hint="eastAsia"/>
                <w:b/>
              </w:rPr>
            </w:pPr>
            <w:r>
              <w:rPr>
                <w:rFonts w:hint="eastAsia"/>
              </w:rPr>
              <w:t>电源适配器及电源线</w:t>
            </w:r>
          </w:p>
        </w:tc>
        <w:tc>
          <w:tcPr>
            <w:tcW w:w="1553" w:type="dxa"/>
            <w:vAlign w:val="top"/>
          </w:tcPr>
          <w:p>
            <w:pPr>
              <w:numPr>
                <w:numId w:val="0"/>
              </w:numPr>
              <w:jc w:val="center"/>
              <w:rPr>
                <w:rFonts w:hint="eastAsia" w:eastAsia="宋体"/>
                <w:b/>
                <w:lang w:val="en-US" w:eastAsia="zh-CN"/>
              </w:rPr>
            </w:pPr>
            <w:r>
              <w:rPr>
                <w:rFonts w:hint="eastAsia"/>
              </w:rPr>
              <w:t>1个</w:t>
            </w:r>
          </w:p>
        </w:tc>
        <w:tc>
          <w:tcPr>
            <w:tcW w:w="2775" w:type="dxa"/>
            <w:vAlign w:val="top"/>
          </w:tcPr>
          <w:p>
            <w:pPr>
              <w:rPr>
                <w:rFonts w:hint="eastAsia"/>
                <w:b/>
              </w:rPr>
            </w:pPr>
            <w:r>
              <w:rPr>
                <w:rFonts w:hint="eastAsia"/>
              </w:rPr>
              <w:t>与现有适配器兼容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vAlign w:val="top"/>
          </w:tcPr>
          <w:p>
            <w:pPr>
              <w:numPr>
                <w:numId w:val="0"/>
              </w:numPr>
              <w:jc w:val="center"/>
              <w:rPr>
                <w:rFonts w:hint="eastAsia" w:eastAsia="宋体"/>
                <w:lang w:val="en-US" w:eastAsia="zh-CN"/>
              </w:rPr>
            </w:pPr>
            <w:r>
              <w:rPr>
                <w:rFonts w:hint="eastAsia"/>
                <w:lang w:val="en-US" w:eastAsia="zh-CN"/>
              </w:rPr>
              <w:t>2</w:t>
            </w:r>
          </w:p>
        </w:tc>
        <w:tc>
          <w:tcPr>
            <w:tcW w:w="2947" w:type="dxa"/>
            <w:vAlign w:val="top"/>
          </w:tcPr>
          <w:p>
            <w:pPr>
              <w:numPr>
                <w:numId w:val="0"/>
              </w:numPr>
              <w:rPr>
                <w:rFonts w:hint="eastAsia"/>
                <w:b/>
              </w:rPr>
            </w:pPr>
            <w:r>
              <w:rPr>
                <w:rFonts w:hint="eastAsia"/>
                <w:lang w:val="en-US" w:eastAsia="zh-CN"/>
              </w:rPr>
              <w:t>LT500</w:t>
            </w:r>
            <w:r>
              <w:rPr>
                <w:rFonts w:hint="eastAsia"/>
              </w:rPr>
              <w:t>数据线</w:t>
            </w:r>
          </w:p>
        </w:tc>
        <w:tc>
          <w:tcPr>
            <w:tcW w:w="1553" w:type="dxa"/>
            <w:vAlign w:val="top"/>
          </w:tcPr>
          <w:p>
            <w:pPr>
              <w:numPr>
                <w:numId w:val="0"/>
              </w:numPr>
              <w:jc w:val="center"/>
              <w:rPr>
                <w:rFonts w:hint="eastAsia" w:eastAsia="宋体"/>
                <w:b w:val="0"/>
                <w:bCs/>
                <w:lang w:val="en-US" w:eastAsia="zh-CN"/>
              </w:rPr>
            </w:pPr>
            <w:r>
              <w:rPr>
                <w:rFonts w:hint="eastAsia"/>
                <w:b w:val="0"/>
                <w:bCs/>
                <w:lang w:val="en-US" w:eastAsia="zh-CN"/>
              </w:rPr>
              <w:t>1根</w:t>
            </w:r>
          </w:p>
        </w:tc>
        <w:tc>
          <w:tcPr>
            <w:tcW w:w="2775" w:type="dxa"/>
            <w:vAlign w:val="top"/>
          </w:tcPr>
          <w:p>
            <w:pPr>
              <w:rPr>
                <w:rFonts w:hint="eastAsia" w:eastAsia="宋体"/>
                <w:b/>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vAlign w:val="top"/>
          </w:tcPr>
          <w:p>
            <w:pPr>
              <w:numPr>
                <w:numId w:val="0"/>
              </w:numPr>
              <w:jc w:val="center"/>
              <w:rPr>
                <w:rFonts w:hint="eastAsia"/>
                <w:lang w:val="en-US" w:eastAsia="zh-CN"/>
              </w:rPr>
            </w:pPr>
            <w:r>
              <w:rPr>
                <w:rFonts w:hint="eastAsia"/>
                <w:lang w:val="en-US" w:eastAsia="zh-CN"/>
              </w:rPr>
              <w:t>3</w:t>
            </w:r>
          </w:p>
        </w:tc>
        <w:tc>
          <w:tcPr>
            <w:tcW w:w="2947" w:type="dxa"/>
            <w:vAlign w:val="top"/>
          </w:tcPr>
          <w:p>
            <w:pPr>
              <w:numPr>
                <w:numId w:val="0"/>
              </w:numPr>
              <w:rPr>
                <w:rFonts w:hint="eastAsia"/>
              </w:rPr>
            </w:pPr>
            <w:r>
              <w:rPr>
                <w:rFonts w:hint="eastAsia"/>
              </w:rPr>
              <w:t>电台天线</w:t>
            </w:r>
          </w:p>
        </w:tc>
        <w:tc>
          <w:tcPr>
            <w:tcW w:w="1553" w:type="dxa"/>
            <w:vAlign w:val="top"/>
          </w:tcPr>
          <w:p>
            <w:pPr>
              <w:numPr>
                <w:numId w:val="0"/>
              </w:numPr>
              <w:jc w:val="center"/>
              <w:rPr>
                <w:rFonts w:hint="eastAsia"/>
                <w:b w:val="0"/>
                <w:bCs/>
                <w:lang w:val="en-US" w:eastAsia="zh-CN"/>
              </w:rPr>
            </w:pPr>
            <w:r>
              <w:rPr>
                <w:rFonts w:hint="eastAsia"/>
                <w:b w:val="0"/>
                <w:bCs/>
                <w:lang w:val="en-US" w:eastAsia="zh-CN"/>
              </w:rPr>
              <w:t>1根</w:t>
            </w:r>
          </w:p>
        </w:tc>
        <w:tc>
          <w:tcPr>
            <w:tcW w:w="2775"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45" w:type="dxa"/>
            <w:gridSpan w:val="4"/>
            <w:vAlign w:val="top"/>
          </w:tcPr>
          <w:p>
            <w:pPr>
              <w:numPr>
                <w:numId w:val="0"/>
              </w:numPr>
              <w:jc w:val="center"/>
              <w:rPr>
                <w:rFonts w:hint="eastAsia"/>
                <w:lang w:eastAsia="zh-CN"/>
              </w:rPr>
            </w:pPr>
            <w:r>
              <w:rPr>
                <w:rFonts w:hint="eastAsia"/>
                <w:b/>
                <w:lang w:eastAsia="zh-CN"/>
              </w:rPr>
              <w:t>选配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vAlign w:val="top"/>
          </w:tcPr>
          <w:p>
            <w:pPr>
              <w:numPr>
                <w:numId w:val="0"/>
              </w:numPr>
              <w:jc w:val="center"/>
              <w:rPr>
                <w:rFonts w:hint="eastAsia" w:eastAsia="宋体"/>
                <w:lang w:val="en-US" w:eastAsia="zh-CN"/>
              </w:rPr>
            </w:pPr>
            <w:r>
              <w:rPr>
                <w:rFonts w:hint="eastAsia"/>
                <w:lang w:val="en-US" w:eastAsia="zh-CN"/>
              </w:rPr>
              <w:t>4</w:t>
            </w:r>
          </w:p>
        </w:tc>
        <w:tc>
          <w:tcPr>
            <w:tcW w:w="2947" w:type="dxa"/>
            <w:vAlign w:val="top"/>
          </w:tcPr>
          <w:p>
            <w:pPr>
              <w:numPr>
                <w:numId w:val="0"/>
              </w:numPr>
              <w:rPr>
                <w:rFonts w:hint="eastAsia"/>
              </w:rPr>
            </w:pPr>
            <w:r>
              <w:rPr>
                <w:rFonts w:hint="eastAsia"/>
                <w:lang w:val="en-US" w:eastAsia="zh-CN"/>
              </w:rPr>
              <w:t>1PPS专用电缆</w:t>
            </w:r>
          </w:p>
        </w:tc>
        <w:tc>
          <w:tcPr>
            <w:tcW w:w="1553" w:type="dxa"/>
            <w:vAlign w:val="top"/>
          </w:tcPr>
          <w:p>
            <w:pPr>
              <w:numPr>
                <w:numId w:val="0"/>
              </w:numPr>
              <w:jc w:val="center"/>
              <w:rPr>
                <w:rFonts w:hint="eastAsia"/>
                <w:b w:val="0"/>
                <w:bCs/>
              </w:rPr>
            </w:pPr>
            <w:r>
              <w:rPr>
                <w:rFonts w:hint="eastAsia"/>
                <w:b w:val="0"/>
                <w:bCs/>
                <w:lang w:val="en-US" w:eastAsia="zh-CN"/>
              </w:rPr>
              <w:t>1根</w:t>
            </w:r>
          </w:p>
        </w:tc>
        <w:tc>
          <w:tcPr>
            <w:tcW w:w="2775" w:type="dxa"/>
            <w:vAlign w:val="top"/>
          </w:tcPr>
          <w:p>
            <w:pPr>
              <w:numPr>
                <w:numId w:val="0"/>
              </w:numPr>
              <w:jc w:val="both"/>
              <w:rPr>
                <w:rFonts w:hint="eastAsia"/>
                <w:b/>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45" w:type="dxa"/>
            <w:gridSpan w:val="4"/>
            <w:vAlign w:val="top"/>
          </w:tcPr>
          <w:p>
            <w:pPr>
              <w:numPr>
                <w:numId w:val="0"/>
              </w:numPr>
              <w:jc w:val="center"/>
              <w:rPr>
                <w:rFonts w:hint="eastAsia" w:eastAsia="宋体"/>
                <w:b/>
                <w:lang w:eastAsia="zh-CN"/>
              </w:rPr>
            </w:pPr>
            <w:r>
              <w:rPr>
                <w:rFonts w:hint="eastAsia"/>
                <w:b/>
                <w:bCs/>
                <w:lang w:eastAsia="zh-CN"/>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vAlign w:val="top"/>
          </w:tcPr>
          <w:p>
            <w:pPr>
              <w:numPr>
                <w:numId w:val="0"/>
              </w:numPr>
              <w:jc w:val="center"/>
              <w:rPr>
                <w:rFonts w:hint="eastAsia" w:eastAsia="宋体"/>
                <w:lang w:val="en-US" w:eastAsia="zh-CN"/>
              </w:rPr>
            </w:pPr>
            <w:r>
              <w:rPr>
                <w:rFonts w:hint="eastAsia"/>
                <w:lang w:val="en-US" w:eastAsia="zh-CN"/>
              </w:rPr>
              <w:t>5</w:t>
            </w:r>
          </w:p>
        </w:tc>
        <w:tc>
          <w:tcPr>
            <w:tcW w:w="2947" w:type="dxa"/>
            <w:vAlign w:val="top"/>
          </w:tcPr>
          <w:p>
            <w:pPr>
              <w:numPr>
                <w:numId w:val="0"/>
              </w:numPr>
              <w:rPr>
                <w:rFonts w:hint="eastAsia"/>
              </w:rPr>
            </w:pPr>
            <w:r>
              <w:rPr>
                <w:rFonts w:hint="eastAsia"/>
              </w:rPr>
              <w:t>产品说明书</w:t>
            </w:r>
          </w:p>
        </w:tc>
        <w:tc>
          <w:tcPr>
            <w:tcW w:w="1553" w:type="dxa"/>
            <w:vAlign w:val="top"/>
          </w:tcPr>
          <w:p>
            <w:pPr>
              <w:numPr>
                <w:numId w:val="0"/>
              </w:numPr>
              <w:jc w:val="center"/>
              <w:rPr>
                <w:rFonts w:hint="eastAsia" w:eastAsia="宋体"/>
                <w:lang w:val="en-US" w:eastAsia="zh-CN"/>
              </w:rPr>
            </w:pPr>
            <w:r>
              <w:rPr>
                <w:rFonts w:hint="eastAsia"/>
                <w:lang w:val="en-US" w:eastAsia="zh-CN"/>
              </w:rPr>
              <w:t>1份</w:t>
            </w:r>
          </w:p>
        </w:tc>
        <w:tc>
          <w:tcPr>
            <w:tcW w:w="2775" w:type="dxa"/>
            <w:vAlign w:val="top"/>
          </w:tcPr>
          <w:p>
            <w:pPr>
              <w:numPr>
                <w:numId w:val="0"/>
              </w:numPr>
              <w:jc w:val="center"/>
              <w:rPr>
                <w:rFonts w:hint="eastAsia"/>
                <w:b/>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vAlign w:val="top"/>
          </w:tcPr>
          <w:p>
            <w:pPr>
              <w:numPr>
                <w:numId w:val="0"/>
              </w:numPr>
              <w:jc w:val="center"/>
              <w:rPr>
                <w:rFonts w:hint="eastAsia"/>
                <w:lang w:val="en-US" w:eastAsia="zh-CN"/>
              </w:rPr>
            </w:pPr>
            <w:r>
              <w:rPr>
                <w:rFonts w:hint="eastAsia"/>
                <w:lang w:val="en-US" w:eastAsia="zh-CN"/>
              </w:rPr>
              <w:t>6</w:t>
            </w:r>
          </w:p>
        </w:tc>
        <w:tc>
          <w:tcPr>
            <w:tcW w:w="2947" w:type="dxa"/>
            <w:vAlign w:val="top"/>
          </w:tcPr>
          <w:p>
            <w:pPr>
              <w:numPr>
                <w:numId w:val="0"/>
              </w:numPr>
              <w:rPr>
                <w:rFonts w:hint="eastAsia"/>
              </w:rPr>
            </w:pPr>
            <w:r>
              <w:rPr>
                <w:rFonts w:hint="eastAsia"/>
              </w:rPr>
              <w:t>光盘</w:t>
            </w:r>
          </w:p>
        </w:tc>
        <w:tc>
          <w:tcPr>
            <w:tcW w:w="1553" w:type="dxa"/>
            <w:vAlign w:val="top"/>
          </w:tcPr>
          <w:p>
            <w:pPr>
              <w:numPr>
                <w:numId w:val="0"/>
              </w:numPr>
              <w:jc w:val="center"/>
              <w:rPr>
                <w:rFonts w:hint="eastAsia" w:eastAsia="宋体"/>
                <w:lang w:val="en-US" w:eastAsia="zh-CN"/>
              </w:rPr>
            </w:pPr>
            <w:r>
              <w:rPr>
                <w:rFonts w:hint="eastAsia"/>
                <w:lang w:val="en-US" w:eastAsia="zh-CN"/>
              </w:rPr>
              <w:t>1盘</w:t>
            </w:r>
          </w:p>
        </w:tc>
        <w:tc>
          <w:tcPr>
            <w:tcW w:w="2775" w:type="dxa"/>
            <w:vAlign w:val="top"/>
          </w:tcPr>
          <w:p>
            <w:pPr>
              <w:numPr>
                <w:numId w:val="0"/>
              </w:numPr>
              <w:jc w:val="center"/>
              <w:rPr>
                <w:rFonts w:hint="eastAsia"/>
                <w:b/>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vAlign w:val="top"/>
          </w:tcPr>
          <w:p>
            <w:pPr>
              <w:numPr>
                <w:numId w:val="0"/>
              </w:numPr>
              <w:jc w:val="center"/>
              <w:rPr>
                <w:rFonts w:hint="eastAsia"/>
                <w:lang w:val="en-US" w:eastAsia="zh-CN"/>
              </w:rPr>
            </w:pPr>
            <w:r>
              <w:rPr>
                <w:rFonts w:hint="eastAsia"/>
                <w:lang w:val="en-US" w:eastAsia="zh-CN"/>
              </w:rPr>
              <w:t>7</w:t>
            </w:r>
          </w:p>
        </w:tc>
        <w:tc>
          <w:tcPr>
            <w:tcW w:w="2947" w:type="dxa"/>
            <w:vAlign w:val="top"/>
          </w:tcPr>
          <w:p>
            <w:pPr>
              <w:numPr>
                <w:numId w:val="0"/>
              </w:numPr>
              <w:rPr>
                <w:rFonts w:hint="eastAsia"/>
              </w:rPr>
            </w:pPr>
            <w:r>
              <w:rPr>
                <w:rFonts w:hint="eastAsia"/>
              </w:rPr>
              <w:t>保修卡</w:t>
            </w:r>
          </w:p>
        </w:tc>
        <w:tc>
          <w:tcPr>
            <w:tcW w:w="1553" w:type="dxa"/>
            <w:vAlign w:val="top"/>
          </w:tcPr>
          <w:p>
            <w:pPr>
              <w:numPr>
                <w:numId w:val="0"/>
              </w:numPr>
              <w:jc w:val="center"/>
              <w:rPr>
                <w:rFonts w:hint="eastAsia" w:eastAsia="宋体"/>
                <w:lang w:val="en-US" w:eastAsia="zh-CN"/>
              </w:rPr>
            </w:pPr>
            <w:r>
              <w:rPr>
                <w:rFonts w:hint="eastAsia"/>
                <w:lang w:val="en-US" w:eastAsia="zh-CN"/>
              </w:rPr>
              <w:t>1张</w:t>
            </w:r>
          </w:p>
        </w:tc>
        <w:tc>
          <w:tcPr>
            <w:tcW w:w="2775" w:type="dxa"/>
            <w:vAlign w:val="top"/>
          </w:tcPr>
          <w:p>
            <w:pPr>
              <w:numPr>
                <w:numId w:val="0"/>
              </w:numPr>
              <w:jc w:val="center"/>
              <w:rPr>
                <w:rFonts w:hint="eastAsia"/>
                <w:b/>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vAlign w:val="top"/>
          </w:tcPr>
          <w:p>
            <w:pPr>
              <w:numPr>
                <w:numId w:val="0"/>
              </w:numPr>
              <w:jc w:val="center"/>
              <w:rPr>
                <w:rFonts w:hint="eastAsia"/>
                <w:lang w:val="en-US" w:eastAsia="zh-CN"/>
              </w:rPr>
            </w:pPr>
            <w:r>
              <w:rPr>
                <w:rFonts w:hint="eastAsia"/>
                <w:lang w:val="en-US" w:eastAsia="zh-CN"/>
              </w:rPr>
              <w:t>8</w:t>
            </w:r>
          </w:p>
        </w:tc>
        <w:tc>
          <w:tcPr>
            <w:tcW w:w="2947" w:type="dxa"/>
            <w:vAlign w:val="top"/>
          </w:tcPr>
          <w:p>
            <w:pPr>
              <w:numPr>
                <w:numId w:val="0"/>
              </w:numPr>
              <w:rPr>
                <w:rFonts w:hint="eastAsia"/>
              </w:rPr>
            </w:pPr>
            <w:r>
              <w:rPr>
                <w:rFonts w:hint="eastAsia"/>
              </w:rPr>
              <w:t>合格证</w:t>
            </w:r>
          </w:p>
        </w:tc>
        <w:tc>
          <w:tcPr>
            <w:tcW w:w="1553" w:type="dxa"/>
            <w:vAlign w:val="top"/>
          </w:tcPr>
          <w:p>
            <w:pPr>
              <w:numPr>
                <w:numId w:val="0"/>
              </w:numPr>
              <w:jc w:val="center"/>
              <w:rPr>
                <w:rFonts w:hint="eastAsia" w:eastAsia="宋体"/>
                <w:lang w:eastAsia="zh-CN"/>
              </w:rPr>
            </w:pPr>
            <w:r>
              <w:rPr>
                <w:rFonts w:hint="eastAsia"/>
                <w:lang w:val="en-US" w:eastAsia="zh-CN"/>
              </w:rPr>
              <w:t>1</w:t>
            </w:r>
            <w:r>
              <w:rPr>
                <w:rFonts w:hint="eastAsia"/>
                <w:lang w:eastAsia="zh-CN"/>
              </w:rPr>
              <w:t>个</w:t>
            </w:r>
          </w:p>
        </w:tc>
        <w:tc>
          <w:tcPr>
            <w:tcW w:w="2775" w:type="dxa"/>
            <w:vAlign w:val="top"/>
          </w:tcPr>
          <w:p>
            <w:pPr>
              <w:numPr>
                <w:numId w:val="0"/>
              </w:numPr>
              <w:jc w:val="center"/>
              <w:rPr>
                <w:rFonts w:hint="eastAsia"/>
                <w:b/>
                <w:lang w:eastAsia="zh-CN"/>
              </w:rPr>
            </w:pPr>
          </w:p>
        </w:tc>
      </w:tr>
    </w:tbl>
    <w:p>
      <w:pPr>
        <w:tabs>
          <w:tab w:val="left" w:pos="2893"/>
        </w:tabs>
        <w:rPr>
          <w:rFonts w:hint="eastAsia"/>
          <w:b/>
        </w:rPr>
      </w:pPr>
      <w:r>
        <w:rPr>
          <w:b/>
        </w:rPr>
        <w:tab/>
      </w:r>
    </w:p>
    <w:p>
      <w:pPr>
        <w:numPr>
          <w:numId w:val="0"/>
        </w:numPr>
        <w:rPr>
          <w:rFonts w:hint="eastAsia"/>
          <w:b/>
        </w:rPr>
      </w:pPr>
    </w:p>
    <w:p>
      <w:pPr>
        <w:pStyle w:val="2"/>
        <w:rPr>
          <w:rFonts w:hint="eastAsia"/>
          <w:sz w:val="32"/>
          <w:szCs w:val="32"/>
        </w:rPr>
      </w:pPr>
      <w:bookmarkStart w:id="18" w:name="_Toc361228533"/>
      <w:bookmarkStart w:id="19" w:name="_Toc7782"/>
      <w:r>
        <w:rPr>
          <w:rFonts w:hint="eastAsia"/>
          <w:sz w:val="32"/>
          <w:szCs w:val="32"/>
          <w:lang w:val="en-US" w:eastAsia="zh-CN"/>
        </w:rPr>
        <w:t xml:space="preserve">4 </w:t>
      </w:r>
      <w:r>
        <w:rPr>
          <w:rFonts w:hint="eastAsia"/>
          <w:sz w:val="32"/>
          <w:szCs w:val="32"/>
        </w:rPr>
        <w:t>技术参数</w:t>
      </w:r>
      <w:bookmarkEnd w:id="18"/>
      <w:bookmarkEnd w:id="19"/>
    </w:p>
    <w:p>
      <w:pPr>
        <w:pStyle w:val="3"/>
        <w:rPr>
          <w:rFonts w:hint="eastAsia"/>
          <w:lang w:val="en-US" w:eastAsia="zh-CN"/>
        </w:rPr>
      </w:pPr>
      <w:bookmarkStart w:id="20" w:name="_Toc361228534"/>
      <w:bookmarkStart w:id="21" w:name="_Toc24916"/>
      <w:r>
        <w:rPr>
          <w:rFonts w:hint="eastAsia"/>
          <w:lang w:val="en-US" w:eastAsia="zh-CN"/>
        </w:rPr>
        <w:t>4.1</w:t>
      </w:r>
      <w:bookmarkEnd w:id="20"/>
      <w:r>
        <w:rPr>
          <w:rFonts w:hint="eastAsia"/>
          <w:lang w:val="en-US" w:eastAsia="zh-CN"/>
        </w:rPr>
        <w:t>主处理器</w:t>
      </w:r>
      <w:bookmarkEnd w:id="21"/>
    </w:p>
    <w:p>
      <w:pPr>
        <w:rPr>
          <w:rFonts w:hint="eastAsia" w:ascii="宋体" w:hAnsi="宋体"/>
          <w:i/>
          <w:color w:val="0000FF"/>
          <w:lang w:val="en-US" w:eastAsia="zh-CN"/>
        </w:rPr>
      </w:pPr>
      <w:r>
        <w:rPr>
          <w:rFonts w:hint="eastAsia" w:ascii="宋体" w:hAnsi="宋体"/>
          <w:i/>
          <w:color w:val="0000FF"/>
          <w:lang w:val="en-US" w:eastAsia="zh-CN"/>
        </w:rPr>
        <w:t>[描述该产品的处理器性能，包括主频、内存、外围通信接口及处理器的特性等信息。]</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本产品采用IMX6UL处理器，采用ARM Cortex-A7内核，主频高达528MHz，32KB L1 高速指令缓冲存储器，32KB L1 高速数据缓冲存储器，支持2Gb LVDRR3。</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eastAsia"/>
          <w:sz w:val="21"/>
          <w:szCs w:val="21"/>
          <w:lang w:val="en-US" w:eastAsia="zh-CN"/>
        </w:rPr>
        <w:t>IMX6UL</w:t>
      </w:r>
      <w:r>
        <w:rPr>
          <w:rFonts w:hint="eastAsia"/>
          <w:sz w:val="21"/>
          <w:szCs w:val="21"/>
        </w:rPr>
        <w:t>主要特性如下：</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eastAsia"/>
          <w:sz w:val="21"/>
          <w:szCs w:val="21"/>
          <w:lang w:eastAsia="zh-CN"/>
        </w:rPr>
        <w:t>IMX6UL</w:t>
      </w:r>
      <w:r>
        <w:rPr>
          <w:rFonts w:hint="eastAsia"/>
          <w:sz w:val="21"/>
          <w:szCs w:val="21"/>
        </w:rPr>
        <w:t>处理器丰富的外部接口</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default"/>
          <w:sz w:val="21"/>
          <w:szCs w:val="21"/>
          <w:lang w:val="en-US"/>
        </w:rPr>
        <w:t>(1)</w:t>
      </w:r>
      <w:r>
        <w:rPr>
          <w:rFonts w:hint="default"/>
          <w:sz w:val="21"/>
          <w:szCs w:val="21"/>
        </w:rPr>
        <w:t>USB-HOST</w:t>
      </w:r>
      <w:r>
        <w:rPr>
          <w:rFonts w:hint="eastAsia"/>
          <w:sz w:val="21"/>
          <w:szCs w:val="21"/>
          <w:lang w:val="en-US" w:eastAsia="zh-CN"/>
        </w:rPr>
        <w:t>/DEVICE</w:t>
      </w:r>
      <w:r>
        <w:rPr>
          <w:rFonts w:hint="eastAsia"/>
          <w:sz w:val="21"/>
          <w:szCs w:val="21"/>
        </w:rPr>
        <w:t>接口</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default"/>
          <w:sz w:val="21"/>
          <w:szCs w:val="21"/>
          <w:lang w:val="en-US"/>
        </w:rPr>
        <w:t>(2)</w:t>
      </w:r>
      <w:r>
        <w:rPr>
          <w:rFonts w:hint="default"/>
          <w:sz w:val="21"/>
          <w:szCs w:val="21"/>
        </w:rPr>
        <w:t>IIC</w:t>
      </w:r>
      <w:r>
        <w:rPr>
          <w:rFonts w:hint="eastAsia"/>
          <w:sz w:val="21"/>
          <w:szCs w:val="21"/>
        </w:rPr>
        <w:t>接口，可接</w:t>
      </w:r>
      <w:r>
        <w:rPr>
          <w:rFonts w:hint="default"/>
          <w:sz w:val="21"/>
          <w:szCs w:val="21"/>
        </w:rPr>
        <w:t>EEPROM,</w:t>
      </w:r>
      <w:r>
        <w:rPr>
          <w:rFonts w:hint="eastAsia"/>
          <w:sz w:val="21"/>
          <w:szCs w:val="21"/>
        </w:rPr>
        <w:t>音频</w:t>
      </w:r>
      <w:r>
        <w:rPr>
          <w:rFonts w:hint="default"/>
          <w:sz w:val="21"/>
          <w:szCs w:val="21"/>
        </w:rPr>
        <w:t>codec</w:t>
      </w:r>
      <w:r>
        <w:rPr>
          <w:rFonts w:hint="eastAsia"/>
          <w:sz w:val="21"/>
          <w:szCs w:val="21"/>
        </w:rPr>
        <w:t>，外部传感器等。</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default"/>
          <w:sz w:val="21"/>
          <w:szCs w:val="21"/>
          <w:lang w:val="en-US"/>
        </w:rPr>
        <w:t>(3)</w:t>
      </w:r>
      <w:r>
        <w:rPr>
          <w:rFonts w:hint="default"/>
          <w:sz w:val="21"/>
          <w:szCs w:val="21"/>
        </w:rPr>
        <w:t>Timer</w:t>
      </w:r>
      <w:r>
        <w:rPr>
          <w:rFonts w:hint="eastAsia"/>
          <w:sz w:val="21"/>
          <w:szCs w:val="21"/>
        </w:rPr>
        <w:t>接口</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default"/>
          <w:sz w:val="21"/>
          <w:szCs w:val="21"/>
          <w:lang w:val="en-US"/>
        </w:rPr>
        <w:t>(4)</w:t>
      </w:r>
      <w:r>
        <w:rPr>
          <w:rFonts w:hint="default"/>
          <w:sz w:val="21"/>
          <w:szCs w:val="21"/>
        </w:rPr>
        <w:t>PWM</w:t>
      </w:r>
      <w:r>
        <w:rPr>
          <w:rFonts w:hint="eastAsia"/>
          <w:sz w:val="21"/>
          <w:szCs w:val="21"/>
        </w:rPr>
        <w:t>输出</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default"/>
          <w:sz w:val="21"/>
          <w:szCs w:val="21"/>
          <w:lang w:val="en-US"/>
        </w:rPr>
        <w:t>(5)</w:t>
      </w:r>
      <w:r>
        <w:rPr>
          <w:rFonts w:hint="eastAsia"/>
          <w:sz w:val="21"/>
          <w:szCs w:val="21"/>
        </w:rPr>
        <w:t>最多</w:t>
      </w:r>
      <w:r>
        <w:rPr>
          <w:rFonts w:hint="eastAsia"/>
          <w:sz w:val="21"/>
          <w:szCs w:val="21"/>
          <w:lang w:val="en-US" w:eastAsia="zh-CN"/>
        </w:rPr>
        <w:t>8</w:t>
      </w:r>
      <w:r>
        <w:rPr>
          <w:rFonts w:hint="eastAsia"/>
          <w:sz w:val="21"/>
          <w:szCs w:val="21"/>
        </w:rPr>
        <w:t>个串口，</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default"/>
          <w:sz w:val="21"/>
          <w:szCs w:val="21"/>
          <w:lang w:val="en-US"/>
        </w:rPr>
        <w:t>(6)</w:t>
      </w:r>
      <w:r>
        <w:rPr>
          <w:rFonts w:hint="default"/>
          <w:sz w:val="21"/>
          <w:szCs w:val="21"/>
        </w:rPr>
        <w:t>IIS</w:t>
      </w:r>
      <w:r>
        <w:rPr>
          <w:rFonts w:hint="eastAsia"/>
          <w:sz w:val="21"/>
          <w:szCs w:val="21"/>
        </w:rPr>
        <w:t>接口，可输出数字音频信号</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default"/>
          <w:sz w:val="21"/>
          <w:szCs w:val="21"/>
          <w:lang w:val="en-US"/>
        </w:rPr>
        <w:t>(7)</w:t>
      </w:r>
      <w:r>
        <w:rPr>
          <w:rFonts w:hint="default"/>
          <w:sz w:val="21"/>
          <w:szCs w:val="21"/>
        </w:rPr>
        <w:t>12bit</w:t>
      </w:r>
      <w:r>
        <w:rPr>
          <w:rFonts w:hint="eastAsia"/>
          <w:sz w:val="21"/>
          <w:szCs w:val="21"/>
        </w:rPr>
        <w:t>低精度</w:t>
      </w:r>
      <w:r>
        <w:rPr>
          <w:rFonts w:hint="default"/>
          <w:sz w:val="21"/>
          <w:szCs w:val="21"/>
        </w:rPr>
        <w:t>ADC</w:t>
      </w:r>
      <w:r>
        <w:rPr>
          <w:rFonts w:hint="eastAsia"/>
          <w:sz w:val="21"/>
          <w:szCs w:val="21"/>
        </w:rPr>
        <w:t>，可用作电池电量检测功能</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default"/>
          <w:sz w:val="21"/>
          <w:szCs w:val="21"/>
          <w:lang w:val="en-US"/>
        </w:rPr>
        <w:t>(8)</w:t>
      </w:r>
      <w:r>
        <w:rPr>
          <w:rFonts w:hint="eastAsia"/>
          <w:sz w:val="21"/>
          <w:szCs w:val="21"/>
        </w:rPr>
        <w:t>电阻式触摸屏接口，同时支持</w:t>
      </w:r>
      <w:r>
        <w:rPr>
          <w:rFonts w:hint="default"/>
          <w:sz w:val="21"/>
          <w:szCs w:val="21"/>
        </w:rPr>
        <w:t>4</w:t>
      </w:r>
      <w:r>
        <w:rPr>
          <w:rFonts w:hint="eastAsia"/>
          <w:sz w:val="21"/>
          <w:szCs w:val="21"/>
        </w:rPr>
        <w:t>线电阻触摸屏和</w:t>
      </w:r>
      <w:r>
        <w:rPr>
          <w:rFonts w:hint="default"/>
          <w:sz w:val="21"/>
          <w:szCs w:val="21"/>
        </w:rPr>
        <w:t>5</w:t>
      </w:r>
      <w:r>
        <w:rPr>
          <w:rFonts w:hint="eastAsia"/>
          <w:sz w:val="21"/>
          <w:szCs w:val="21"/>
        </w:rPr>
        <w:t>线电阻触摸屏</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default"/>
          <w:sz w:val="21"/>
          <w:szCs w:val="21"/>
          <w:lang w:val="en-US"/>
        </w:rPr>
        <w:t>(9)</w:t>
      </w:r>
      <w:r>
        <w:rPr>
          <w:rFonts w:hint="default"/>
          <w:sz w:val="21"/>
          <w:szCs w:val="21"/>
        </w:rPr>
        <w:t>SDIO</w:t>
      </w:r>
      <w:r>
        <w:rPr>
          <w:rFonts w:hint="eastAsia"/>
          <w:sz w:val="21"/>
          <w:szCs w:val="21"/>
        </w:rPr>
        <w:t>接口，可外扩</w:t>
      </w:r>
      <w:r>
        <w:rPr>
          <w:rFonts w:hint="default"/>
          <w:sz w:val="21"/>
          <w:szCs w:val="21"/>
        </w:rPr>
        <w:t>SD</w:t>
      </w:r>
      <w:r>
        <w:rPr>
          <w:rFonts w:hint="eastAsia"/>
          <w:sz w:val="21"/>
          <w:szCs w:val="21"/>
        </w:rPr>
        <w:t>卡，或者链接</w:t>
      </w:r>
      <w:r>
        <w:rPr>
          <w:rFonts w:hint="default"/>
          <w:sz w:val="21"/>
          <w:szCs w:val="21"/>
        </w:rPr>
        <w:t>wifi</w:t>
      </w:r>
      <w:r>
        <w:rPr>
          <w:rFonts w:hint="eastAsia"/>
          <w:sz w:val="21"/>
          <w:szCs w:val="21"/>
        </w:rPr>
        <w:t>模块</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default"/>
          <w:sz w:val="21"/>
          <w:szCs w:val="21"/>
          <w:lang w:val="en-US"/>
        </w:rPr>
        <w:t>(10)</w:t>
      </w:r>
      <w:r>
        <w:rPr>
          <w:rFonts w:hint="eastAsia"/>
          <w:sz w:val="21"/>
          <w:szCs w:val="21"/>
        </w:rPr>
        <w:t>时钟信号源输出，最高可达</w:t>
      </w:r>
      <w:r>
        <w:rPr>
          <w:rFonts w:hint="default"/>
          <w:sz w:val="21"/>
          <w:szCs w:val="21"/>
        </w:rPr>
        <w:t>50Mhz</w:t>
      </w:r>
      <w:r>
        <w:rPr>
          <w:rFonts w:hint="eastAsia"/>
          <w:sz w:val="21"/>
          <w:szCs w:val="21"/>
        </w:rPr>
        <w:t>的时钟输出能力</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default"/>
          <w:sz w:val="21"/>
          <w:szCs w:val="21"/>
          <w:lang w:val="en-US"/>
        </w:rPr>
        <w:t>(11)</w:t>
      </w:r>
      <w:r>
        <w:rPr>
          <w:rFonts w:hint="eastAsia"/>
          <w:sz w:val="21"/>
          <w:szCs w:val="21"/>
        </w:rPr>
        <w:t>双网口，为更多的设备提供以太网的路由驳接功能。</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default"/>
          <w:sz w:val="21"/>
          <w:szCs w:val="21"/>
          <w:lang w:val="en-US"/>
        </w:rPr>
        <w:t>(12)</w:t>
      </w:r>
      <w:r>
        <w:rPr>
          <w:rFonts w:hint="eastAsia"/>
          <w:sz w:val="21"/>
          <w:szCs w:val="21"/>
        </w:rPr>
        <w:t>双</w:t>
      </w:r>
      <w:r>
        <w:rPr>
          <w:rFonts w:hint="default"/>
          <w:sz w:val="21"/>
          <w:szCs w:val="21"/>
        </w:rPr>
        <w:t>CAN</w:t>
      </w:r>
      <w:r>
        <w:rPr>
          <w:rFonts w:hint="eastAsia"/>
          <w:sz w:val="21"/>
          <w:szCs w:val="21"/>
        </w:rPr>
        <w:t>总线接口，为最终产品提供</w:t>
      </w:r>
      <w:r>
        <w:rPr>
          <w:rFonts w:hint="default"/>
          <w:sz w:val="21"/>
          <w:szCs w:val="21"/>
        </w:rPr>
        <w:t>CAN</w:t>
      </w:r>
      <w:r>
        <w:rPr>
          <w:rFonts w:hint="eastAsia"/>
          <w:sz w:val="21"/>
          <w:szCs w:val="21"/>
        </w:rPr>
        <w:t>总线的网关。</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default"/>
          <w:sz w:val="21"/>
          <w:szCs w:val="21"/>
          <w:lang w:val="en-US"/>
        </w:rPr>
        <w:t>(13)</w:t>
      </w:r>
      <w:r>
        <w:rPr>
          <w:rFonts w:hint="eastAsia"/>
          <w:sz w:val="21"/>
          <w:szCs w:val="21"/>
        </w:rPr>
        <w:t>自身集成</w:t>
      </w:r>
      <w:r>
        <w:rPr>
          <w:rFonts w:hint="default"/>
          <w:sz w:val="21"/>
          <w:szCs w:val="21"/>
        </w:rPr>
        <w:t>PMU</w:t>
      </w:r>
      <w:r>
        <w:rPr>
          <w:rFonts w:hint="eastAsia"/>
          <w:sz w:val="21"/>
          <w:szCs w:val="21"/>
        </w:rPr>
        <w:t>，为客户进降低了电源部分的系统复杂度。</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default"/>
          <w:sz w:val="21"/>
          <w:szCs w:val="21"/>
          <w:lang w:val="en-US"/>
        </w:rPr>
        <w:t>(14)</w:t>
      </w:r>
      <w:r>
        <w:rPr>
          <w:rFonts w:hint="eastAsia"/>
          <w:sz w:val="21"/>
          <w:szCs w:val="21"/>
        </w:rPr>
        <w:t>集成多路</w:t>
      </w:r>
      <w:r>
        <w:rPr>
          <w:rFonts w:hint="default"/>
          <w:sz w:val="21"/>
          <w:szCs w:val="21"/>
        </w:rPr>
        <w:t>ADC</w:t>
      </w:r>
      <w:r>
        <w:rPr>
          <w:rFonts w:hint="eastAsia"/>
          <w:sz w:val="21"/>
          <w:szCs w:val="21"/>
        </w:rPr>
        <w:t>模块，可完成基础的模拟信号控制和采集功能。</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(15) 1个LCD显示接口，支持最大分辨率 1366*768@60HZ</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(17)一个CSI接口，支持摄像头接入</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default"/>
          <w:sz w:val="21"/>
          <w:szCs w:val="21"/>
          <w:lang w:val="en-US"/>
        </w:rPr>
        <w:t>(15)</w:t>
      </w:r>
      <w:r>
        <w:rPr>
          <w:rFonts w:hint="eastAsia"/>
          <w:sz w:val="21"/>
          <w:szCs w:val="21"/>
        </w:rPr>
        <w:t>软件资源丰富，已经提供完整的</w:t>
      </w:r>
      <w:r>
        <w:rPr>
          <w:rFonts w:hint="default"/>
          <w:sz w:val="21"/>
          <w:szCs w:val="21"/>
        </w:rPr>
        <w:t>linux</w:t>
      </w:r>
      <w:r>
        <w:rPr>
          <w:rFonts w:hint="eastAsia"/>
          <w:sz w:val="21"/>
          <w:szCs w:val="21"/>
        </w:rPr>
        <w:t>，</w:t>
      </w:r>
      <w:r>
        <w:rPr>
          <w:rFonts w:hint="default"/>
          <w:sz w:val="21"/>
          <w:szCs w:val="21"/>
        </w:rPr>
        <w:t>wince</w:t>
      </w:r>
      <w:r>
        <w:rPr>
          <w:rFonts w:hint="eastAsia"/>
          <w:sz w:val="21"/>
          <w:szCs w:val="21"/>
        </w:rPr>
        <w:t>的</w:t>
      </w:r>
      <w:r>
        <w:rPr>
          <w:rFonts w:hint="default"/>
          <w:sz w:val="21"/>
          <w:szCs w:val="21"/>
        </w:rPr>
        <w:t>SDK</w:t>
      </w:r>
      <w:r>
        <w:rPr>
          <w:rFonts w:hint="eastAsia"/>
          <w:sz w:val="21"/>
          <w:szCs w:val="21"/>
        </w:rPr>
        <w:t>软件包，且完全免费</w:t>
      </w:r>
      <w:r>
        <w:rPr>
          <w:rFonts w:hint="eastAsia"/>
          <w:sz w:val="21"/>
          <w:szCs w:val="21"/>
          <w:lang w:eastAsia="zh-CN"/>
        </w:rPr>
        <w:t>。</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default"/>
          <w:sz w:val="21"/>
          <w:szCs w:val="21"/>
          <w:lang w:val="en-US"/>
        </w:rPr>
        <w:t>(16)</w:t>
      </w:r>
      <w:r>
        <w:rPr>
          <w:rFonts w:hint="default"/>
          <w:sz w:val="21"/>
          <w:szCs w:val="21"/>
        </w:rPr>
        <w:t>10</w:t>
      </w:r>
      <w:r>
        <w:rPr>
          <w:rFonts w:hint="eastAsia"/>
          <w:sz w:val="21"/>
          <w:szCs w:val="21"/>
        </w:rPr>
        <w:t>年不停产计划，为工业客户提供时间保证。</w:t>
      </w:r>
    </w:p>
    <w:p>
      <w:pPr>
        <w:pStyle w:val="3"/>
        <w:rPr>
          <w:rFonts w:hint="eastAsia"/>
          <w:lang w:val="en-US" w:eastAsia="zh-CN"/>
        </w:rPr>
      </w:pPr>
      <w:bookmarkStart w:id="22" w:name="_Toc9799"/>
      <w:r>
        <w:rPr>
          <w:rFonts w:hint="default"/>
          <w:lang w:val="en-US" w:eastAsia="zh-CN"/>
        </w:rPr>
        <w:t>4.2</w:t>
      </w:r>
      <w:r>
        <w:rPr>
          <w:rFonts w:hint="eastAsia"/>
          <w:lang w:val="en-US" w:eastAsia="zh-CN"/>
        </w:rPr>
        <w:t>数据存储</w:t>
      </w:r>
      <w:bookmarkEnd w:id="22"/>
    </w:p>
    <w:p>
      <w:pPr>
        <w:rPr>
          <w:rFonts w:hint="eastAsia" w:ascii="宋体" w:hAnsi="宋体"/>
          <w:i/>
          <w:color w:val="0000FF"/>
          <w:lang w:val="en-US" w:eastAsia="zh-CN"/>
        </w:rPr>
      </w:pPr>
      <w:r>
        <w:rPr>
          <w:rFonts w:hint="eastAsia" w:ascii="宋体" w:hAnsi="宋体"/>
          <w:i/>
          <w:color w:val="0000FF"/>
          <w:lang w:val="en-US" w:eastAsia="zh-CN"/>
        </w:rPr>
        <w:t>[描述该产品的外部存储系统，包括存储容量、外接U盘、数据存储方式、支持不同频率存储和不同传感器数据存储等，如HCN,HCM,Renix等信息。]</w:t>
      </w:r>
    </w:p>
    <w:p>
      <w:pPr>
        <w:widowControl w:val="0"/>
        <w:wordWrap/>
        <w:adjustRightInd/>
        <w:snapToGrid/>
        <w:spacing w:line="240" w:lineRule="auto"/>
        <w:ind w:left="0" w:leftChars="0" w:right="0" w:firstLine="480" w:firstLineChars="200"/>
        <w:jc w:val="both"/>
        <w:textAlignment w:val="auto"/>
        <w:outlineLvl w:val="9"/>
        <w:rPr>
          <w:rFonts w:hint="eastAsia"/>
          <w:color w:val="auto"/>
          <w:sz w:val="21"/>
          <w:szCs w:val="21"/>
          <w:lang w:val="en-US" w:eastAsia="zh-CN"/>
        </w:rPr>
      </w:pPr>
      <w:r>
        <w:rPr>
          <w:rFonts w:hint="eastAsia"/>
          <w:color w:val="auto"/>
          <w:sz w:val="21"/>
          <w:szCs w:val="21"/>
          <w:lang w:val="en-US" w:eastAsia="zh-CN"/>
        </w:rPr>
        <w:t>8G</w:t>
      </w:r>
      <w:r>
        <w:rPr>
          <w:rFonts w:hint="default"/>
          <w:color w:val="auto"/>
          <w:sz w:val="21"/>
          <w:szCs w:val="21"/>
          <w:lang w:val="en-US" w:eastAsia="zh-CN"/>
        </w:rPr>
        <w:t>B</w:t>
      </w:r>
      <w:r>
        <w:rPr>
          <w:rFonts w:hint="eastAsia"/>
          <w:color w:val="auto"/>
          <w:sz w:val="21"/>
          <w:szCs w:val="21"/>
          <w:lang w:val="en-US" w:eastAsia="zh-CN"/>
        </w:rPr>
        <w:t>内部存储空间（EMMC），可支持扩展到32G；</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1-20HZ数据存储，最高可达50HZ的原始数据；</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支持多种数据格式，HCN、RINEX v3.0、HCM；</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BINEX、T02、Google Earth KMZ；</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支持数据循环存储，可进行8线程独立存储；</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支持多种数据导出方式，U盘模式数据导出、FTP数据导出、网页数据下载、外接U盘或移动硬盘；</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U盘模式数据导出：直接将i50连上PC，在PC上会显示一个U盘；</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FTP数据导出；</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网页数据下载：在WEB界面中将数据导出；</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外接U盘或移动硬盘：通过USB Host扩展一个U盘或移动硬盘，然后将数据存储在U盘或移动硬盘上。</w:t>
      </w:r>
    </w:p>
    <w:p>
      <w:pPr>
        <w:pStyle w:val="3"/>
        <w:rPr>
          <w:rFonts w:hint="eastAsia"/>
          <w:lang w:val="en-US" w:eastAsia="zh-CN"/>
        </w:rPr>
      </w:pPr>
      <w:bookmarkStart w:id="23" w:name="_Toc21799"/>
      <w:r>
        <w:rPr>
          <w:rFonts w:hint="eastAsia"/>
          <w:lang w:val="en-US" w:eastAsia="zh-CN"/>
        </w:rPr>
        <w:t>4.3卫星系统</w:t>
      </w:r>
      <w:bookmarkEnd w:id="23"/>
    </w:p>
    <w:p>
      <w:pPr>
        <w:rPr>
          <w:rFonts w:hint="eastAsia" w:ascii="宋体" w:hAnsi="宋体"/>
          <w:i/>
          <w:color w:val="0000FF"/>
          <w:lang w:val="en-US" w:eastAsia="zh-CN"/>
        </w:rPr>
      </w:pPr>
      <w:r>
        <w:rPr>
          <w:rFonts w:hint="eastAsia" w:ascii="宋体" w:hAnsi="宋体"/>
          <w:i/>
          <w:color w:val="0000FF"/>
          <w:lang w:val="en-US" w:eastAsia="zh-CN"/>
        </w:rPr>
        <w:t>[描述该产品的卫星相关参数、板卡兼容、支持通道、卫星系统、定位性能指标等信息。]</w:t>
      </w:r>
    </w:p>
    <w:p>
      <w:pPr>
        <w:widowControl/>
        <w:spacing w:line="360" w:lineRule="auto"/>
        <w:rPr>
          <w:rFonts w:hint="eastAsia" w:ascii="宋体" w:hAnsi="宋体" w:cs="宋体"/>
          <w:b/>
          <w:bCs/>
          <w:i/>
          <w:iCs/>
          <w:color w:val="0000FF"/>
          <w:kern w:val="0"/>
          <w:szCs w:val="21"/>
          <w:lang w:val="en-US" w:eastAsia="zh-CN"/>
        </w:rPr>
      </w:pPr>
      <w:r>
        <w:rPr>
          <w:rFonts w:hint="eastAsia" w:ascii="宋体" w:hAnsi="宋体" w:cs="宋体"/>
          <w:b/>
          <w:bCs/>
          <w:i/>
          <w:iCs/>
          <w:color w:val="0000FF"/>
          <w:kern w:val="0"/>
          <w:szCs w:val="21"/>
          <w:lang w:val="en-US" w:eastAsia="zh-CN"/>
        </w:rPr>
        <w:t>GNSS板卡兼容</w:t>
      </w:r>
    </w:p>
    <w:p>
      <w:pPr>
        <w:widowControl/>
        <w:spacing w:line="360" w:lineRule="auto"/>
        <w:rPr>
          <w:rFonts w:hint="eastAsia" w:ascii="宋体" w:hAnsi="宋体" w:cs="宋体"/>
          <w:b/>
          <w:bCs/>
          <w:i/>
          <w:iCs/>
          <w:color w:val="0000FF"/>
          <w:kern w:val="0"/>
          <w:szCs w:val="21"/>
          <w:lang w:eastAsia="zh-CN"/>
        </w:rPr>
      </w:pPr>
      <w:r>
        <w:rPr>
          <w:rFonts w:hint="eastAsia" w:ascii="宋体" w:hAnsi="宋体" w:cs="宋体"/>
          <w:b/>
          <w:bCs/>
          <w:i/>
          <w:iCs/>
          <w:color w:val="0000FF"/>
          <w:kern w:val="0"/>
          <w:szCs w:val="21"/>
          <w:lang w:val="en-US" w:eastAsia="zh-CN"/>
        </w:rPr>
        <w:t>GNSS</w:t>
      </w:r>
      <w:r>
        <w:rPr>
          <w:rFonts w:hint="eastAsia" w:ascii="宋体" w:hAnsi="宋体" w:cs="宋体"/>
          <w:b/>
          <w:bCs/>
          <w:i/>
          <w:iCs/>
          <w:color w:val="0000FF"/>
          <w:kern w:val="0"/>
          <w:szCs w:val="21"/>
          <w:lang w:eastAsia="zh-CN"/>
        </w:rPr>
        <w:t>系统</w:t>
      </w:r>
    </w:p>
    <w:p>
      <w:pPr>
        <w:widowControl/>
        <w:spacing w:line="360" w:lineRule="auto"/>
        <w:rPr>
          <w:rFonts w:ascii="宋体" w:hAnsi="宋体" w:cs="宋体"/>
          <w:b/>
          <w:bCs/>
          <w:i/>
          <w:iCs/>
          <w:color w:val="0000FF"/>
          <w:kern w:val="0"/>
          <w:szCs w:val="21"/>
        </w:rPr>
      </w:pPr>
      <w:r>
        <w:rPr>
          <w:rFonts w:hint="eastAsia" w:ascii="宋体" w:hAnsi="宋体" w:cs="宋体"/>
          <w:b/>
          <w:bCs/>
          <w:i/>
          <w:iCs/>
          <w:color w:val="0000FF"/>
          <w:kern w:val="0"/>
          <w:szCs w:val="21"/>
        </w:rPr>
        <w:t>静态和快速静态</w:t>
      </w:r>
    </w:p>
    <w:p>
      <w:pPr>
        <w:spacing w:line="360" w:lineRule="auto"/>
        <w:rPr>
          <w:rFonts w:hint="eastAsia"/>
          <w:i/>
          <w:iCs/>
          <w:color w:val="0000FF"/>
          <w:szCs w:val="21"/>
        </w:rPr>
      </w:pPr>
      <w:r>
        <w:rPr>
          <w:rFonts w:hint="eastAsia"/>
          <w:i/>
          <w:iCs/>
          <w:color w:val="0000FF"/>
          <w:szCs w:val="21"/>
        </w:rPr>
        <w:t>水平：</w:t>
      </w:r>
    </w:p>
    <w:p>
      <w:pPr>
        <w:spacing w:line="360" w:lineRule="auto"/>
        <w:rPr>
          <w:rFonts w:hint="eastAsia"/>
          <w:i/>
          <w:iCs/>
          <w:color w:val="0000FF"/>
          <w:szCs w:val="21"/>
        </w:rPr>
      </w:pPr>
      <w:r>
        <w:rPr>
          <w:rFonts w:hint="eastAsia"/>
          <w:i/>
          <w:iCs/>
          <w:color w:val="0000FF"/>
          <w:szCs w:val="21"/>
        </w:rPr>
        <w:t>垂直：</w:t>
      </w:r>
    </w:p>
    <w:p>
      <w:pPr>
        <w:spacing w:line="360" w:lineRule="auto"/>
        <w:rPr>
          <w:rFonts w:hint="eastAsia"/>
          <w:b/>
          <w:i/>
          <w:iCs/>
          <w:color w:val="0000FF"/>
          <w:szCs w:val="21"/>
        </w:rPr>
      </w:pPr>
      <w:r>
        <w:rPr>
          <w:rFonts w:hint="eastAsia"/>
          <w:b/>
          <w:i/>
          <w:iCs/>
          <w:color w:val="0000FF"/>
          <w:szCs w:val="21"/>
        </w:rPr>
        <w:t>码差分定位（RTD）</w:t>
      </w:r>
    </w:p>
    <w:p>
      <w:pPr>
        <w:spacing w:line="360" w:lineRule="auto"/>
        <w:rPr>
          <w:rFonts w:ascii="宋体" w:hAnsi="宋体" w:cs="宋体"/>
          <w:i/>
          <w:iCs/>
          <w:color w:val="0000FF"/>
          <w:kern w:val="0"/>
          <w:szCs w:val="21"/>
        </w:rPr>
      </w:pPr>
      <w:r>
        <w:rPr>
          <w:rFonts w:hint="eastAsia" w:ascii="宋体" w:hAnsi="宋体" w:cs="宋体"/>
          <w:i/>
          <w:iCs/>
          <w:color w:val="0000FF"/>
          <w:kern w:val="0"/>
          <w:szCs w:val="21"/>
        </w:rPr>
        <w:t>水平：</w:t>
      </w:r>
    </w:p>
    <w:p>
      <w:pPr>
        <w:widowControl/>
        <w:spacing w:line="360" w:lineRule="auto"/>
        <w:rPr>
          <w:rFonts w:hint="eastAsia" w:ascii="宋体" w:hAnsi="宋体" w:cs="宋体"/>
          <w:i/>
          <w:iCs/>
          <w:color w:val="0000FF"/>
          <w:kern w:val="0"/>
          <w:szCs w:val="21"/>
        </w:rPr>
      </w:pPr>
      <w:r>
        <w:rPr>
          <w:rFonts w:hint="eastAsia" w:ascii="宋体" w:hAnsi="宋体" w:cs="宋体"/>
          <w:i/>
          <w:iCs/>
          <w:color w:val="0000FF"/>
          <w:kern w:val="0"/>
          <w:szCs w:val="21"/>
        </w:rPr>
        <w:t>垂直：</w:t>
      </w:r>
    </w:p>
    <w:p>
      <w:pPr>
        <w:widowControl/>
        <w:spacing w:line="360" w:lineRule="auto"/>
        <w:rPr>
          <w:rFonts w:ascii="宋体" w:hAnsi="宋体" w:cs="宋体"/>
          <w:b/>
          <w:bCs/>
          <w:i/>
          <w:iCs/>
          <w:color w:val="0000FF"/>
          <w:kern w:val="0"/>
          <w:szCs w:val="21"/>
        </w:rPr>
      </w:pPr>
      <w:r>
        <w:rPr>
          <w:rFonts w:hint="eastAsia" w:ascii="宋体" w:hAnsi="宋体" w:cs="宋体"/>
          <w:b/>
          <w:bCs/>
          <w:i/>
          <w:iCs/>
          <w:color w:val="0000FF"/>
          <w:kern w:val="0"/>
          <w:szCs w:val="21"/>
        </w:rPr>
        <w:t>实时动态（RTK）</w:t>
      </w:r>
    </w:p>
    <w:p>
      <w:pPr>
        <w:widowControl/>
        <w:spacing w:line="360" w:lineRule="auto"/>
        <w:rPr>
          <w:rFonts w:ascii="宋体" w:hAnsi="宋体" w:cs="宋体"/>
          <w:i/>
          <w:iCs/>
          <w:color w:val="0000FF"/>
          <w:kern w:val="0"/>
          <w:szCs w:val="21"/>
        </w:rPr>
      </w:pPr>
      <w:r>
        <w:rPr>
          <w:rFonts w:hint="eastAsia" w:ascii="宋体" w:hAnsi="宋体" w:cs="宋体"/>
          <w:i/>
          <w:iCs/>
          <w:color w:val="0000FF"/>
          <w:kern w:val="0"/>
          <w:szCs w:val="21"/>
        </w:rPr>
        <w:t>水平：</w:t>
      </w:r>
    </w:p>
    <w:p>
      <w:pPr>
        <w:widowControl/>
        <w:spacing w:line="360" w:lineRule="auto"/>
        <w:rPr>
          <w:rFonts w:hint="eastAsia" w:ascii="宋体" w:hAnsi="宋体" w:cs="宋体"/>
          <w:i/>
          <w:iCs/>
          <w:color w:val="0000FF"/>
          <w:kern w:val="0"/>
          <w:szCs w:val="21"/>
        </w:rPr>
      </w:pPr>
      <w:r>
        <w:rPr>
          <w:rFonts w:hint="eastAsia" w:ascii="宋体" w:hAnsi="宋体" w:cs="宋体"/>
          <w:i/>
          <w:iCs/>
          <w:color w:val="0000FF"/>
          <w:kern w:val="0"/>
          <w:szCs w:val="21"/>
        </w:rPr>
        <w:t>垂直：</w:t>
      </w:r>
    </w:p>
    <w:p>
      <w:pPr>
        <w:widowControl/>
        <w:spacing w:line="360" w:lineRule="auto"/>
        <w:rPr>
          <w:rFonts w:ascii="宋体" w:hAnsi="宋体" w:cs="宋体"/>
          <w:i/>
          <w:iCs/>
          <w:color w:val="0000FF"/>
          <w:kern w:val="0"/>
          <w:szCs w:val="21"/>
        </w:rPr>
      </w:pPr>
      <w:r>
        <w:rPr>
          <w:rFonts w:hint="eastAsia" w:ascii="宋体" w:hAnsi="宋体" w:cs="宋体"/>
          <w:i/>
          <w:iCs/>
          <w:color w:val="0000FF"/>
          <w:kern w:val="0"/>
          <w:szCs w:val="21"/>
        </w:rPr>
        <w:t>初始化时间：</w:t>
      </w:r>
    </w:p>
    <w:p>
      <w:pPr>
        <w:widowControl/>
        <w:spacing w:line="360" w:lineRule="auto"/>
        <w:rPr>
          <w:rFonts w:hint="eastAsia" w:ascii="宋体" w:hAnsi="宋体" w:cs="宋体"/>
          <w:i/>
          <w:iCs/>
          <w:color w:val="0000FF"/>
          <w:kern w:val="0"/>
          <w:szCs w:val="21"/>
        </w:rPr>
      </w:pPr>
      <w:r>
        <w:rPr>
          <w:rFonts w:hint="eastAsia" w:ascii="宋体" w:hAnsi="宋体" w:cs="宋体"/>
          <w:i/>
          <w:iCs/>
          <w:color w:val="0000FF"/>
          <w:kern w:val="0"/>
          <w:szCs w:val="21"/>
        </w:rPr>
        <w:t>初始化可靠性：</w:t>
      </w:r>
    </w:p>
    <w:p>
      <w:pPr>
        <w:widowControl w:val="0"/>
        <w:wordWrap/>
        <w:adjustRightInd/>
        <w:snapToGrid/>
        <w:spacing w:line="360" w:lineRule="auto"/>
        <w:ind w:left="0" w:leftChars="0" w:right="0" w:firstLine="0" w:firstLineChars="0"/>
        <w:jc w:val="both"/>
        <w:textAlignment w:val="auto"/>
        <w:outlineLvl w:val="9"/>
        <w:rPr>
          <w:rFonts w:hint="eastAsia"/>
          <w:b/>
          <w:bCs/>
          <w:sz w:val="24"/>
          <w:szCs w:val="24"/>
          <w:lang w:val="en-US" w:eastAsia="zh-CN"/>
        </w:rPr>
      </w:pPr>
      <w:r>
        <w:rPr>
          <w:rFonts w:hint="eastAsia"/>
          <w:b/>
          <w:bCs/>
          <w:sz w:val="24"/>
          <w:szCs w:val="24"/>
          <w:lang w:val="en-US" w:eastAsia="zh-CN"/>
        </w:rPr>
        <w:t>GNSS板卡兼容</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支持UB380、B380，</w:t>
      </w:r>
      <w:r>
        <w:rPr>
          <w:rFonts w:hint="eastAsia" w:ascii="宋体" w:hAnsi="宋体" w:eastAsia="宋体" w:cs="宋体"/>
          <w:i w:val="0"/>
          <w:color w:val="000000"/>
          <w:kern w:val="0"/>
          <w:sz w:val="21"/>
          <w:szCs w:val="21"/>
          <w:u w:val="none"/>
          <w:lang w:val="en-US" w:eastAsia="zh-CN"/>
        </w:rPr>
        <w:t>结构上预留支持BD970\OEM628E\OEM729</w:t>
      </w:r>
      <w:r>
        <w:rPr>
          <w:rFonts w:hint="eastAsia" w:ascii="宋体" w:hAnsi="宋体" w:cs="宋体"/>
          <w:i w:val="0"/>
          <w:color w:val="000000"/>
          <w:kern w:val="0"/>
          <w:sz w:val="21"/>
          <w:szCs w:val="21"/>
          <w:u w:val="none"/>
          <w:lang w:val="en-US" w:eastAsia="zh-CN"/>
        </w:rPr>
        <w:t>。</w:t>
      </w:r>
    </w:p>
    <w:p>
      <w:pPr>
        <w:widowControl w:val="0"/>
        <w:wordWrap/>
        <w:adjustRightInd/>
        <w:snapToGrid/>
        <w:spacing w:line="360" w:lineRule="auto"/>
        <w:ind w:left="0" w:leftChars="0" w:right="0" w:firstLine="0" w:firstLineChars="0"/>
        <w:jc w:val="both"/>
        <w:textAlignment w:val="auto"/>
        <w:outlineLvl w:val="9"/>
        <w:rPr>
          <w:rFonts w:hint="eastAsia"/>
          <w:b/>
          <w:bCs/>
          <w:sz w:val="24"/>
          <w:szCs w:val="24"/>
          <w:lang w:val="en-US" w:eastAsia="zh-CN"/>
        </w:rPr>
      </w:pPr>
      <w:r>
        <w:rPr>
          <w:rFonts w:hint="eastAsia"/>
          <w:b/>
          <w:bCs/>
          <w:sz w:val="24"/>
          <w:szCs w:val="24"/>
          <w:lang w:val="en-US" w:eastAsia="zh-CN"/>
        </w:rPr>
        <w:t>GNSS系统</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eastAsia"/>
          <w:sz w:val="21"/>
          <w:szCs w:val="21"/>
          <w:lang w:eastAsia="zh-CN"/>
        </w:rPr>
        <w:t>通道数：</w:t>
      </w:r>
      <w:r>
        <w:rPr>
          <w:rFonts w:hint="eastAsia"/>
          <w:sz w:val="21"/>
          <w:szCs w:val="21"/>
          <w:lang w:val="en-US" w:eastAsia="zh-CN"/>
        </w:rPr>
        <w:t>220</w:t>
      </w:r>
      <w:r>
        <w:rPr>
          <w:rFonts w:hint="eastAsia"/>
          <w:sz w:val="21"/>
          <w:szCs w:val="21"/>
        </w:rPr>
        <w:t xml:space="preserve"> </w:t>
      </w:r>
      <w:r>
        <w:rPr>
          <w:rFonts w:hint="eastAsia"/>
          <w:sz w:val="21"/>
          <w:szCs w:val="21"/>
          <w:lang w:val="en-US" w:eastAsia="zh-CN"/>
        </w:rPr>
        <w:t>/550</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eastAsia"/>
          <w:sz w:val="21"/>
          <w:szCs w:val="21"/>
        </w:rPr>
        <w:t xml:space="preserve">BDS：B1、 B2、 B3， </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rPr>
        <w:t xml:space="preserve">GPS：L1C/A、 L2C、 L2E、 L5， </w:t>
      </w:r>
      <w:r>
        <w:rPr>
          <w:rFonts w:hint="eastAsia"/>
          <w:sz w:val="21"/>
          <w:szCs w:val="21"/>
          <w:lang w:val="en-US" w:eastAsia="zh-CN"/>
        </w:rPr>
        <w:tab/>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eastAsia"/>
          <w:sz w:val="21"/>
          <w:szCs w:val="21"/>
        </w:rPr>
        <w:t xml:space="preserve">GLONASS：L1 C/A、 L1P、 L2 C/A(仅GLONASS M)、 L2P， </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eastAsia"/>
          <w:sz w:val="21"/>
          <w:szCs w:val="21"/>
        </w:rPr>
        <w:t xml:space="preserve">GIOVE-A：同步L1 BOC、E5A、E5B和E5AltBOC（支持）， </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eastAsia"/>
          <w:sz w:val="21"/>
          <w:szCs w:val="21"/>
        </w:rPr>
        <w:t>GIOVE-B：同步L1 CBOC、E5A、E5B和E5AltBOC（支持） ,</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rPr>
        <w:t>SBAS</w:t>
      </w:r>
      <w:r>
        <w:rPr>
          <w:rFonts w:hint="eastAsia"/>
          <w:sz w:val="21"/>
          <w:szCs w:val="21"/>
          <w:lang w:eastAsia="zh-CN"/>
        </w:rPr>
        <w:t>：</w:t>
      </w:r>
      <w:r>
        <w:rPr>
          <w:rFonts w:hint="eastAsia"/>
          <w:sz w:val="21"/>
          <w:szCs w:val="21"/>
        </w:rPr>
        <w:t>L1 C/A, L5,支持WASS, EGNOS 和MSAS</w:t>
      </w:r>
      <w:r>
        <w:rPr>
          <w:rFonts w:hint="eastAsia"/>
          <w:sz w:val="21"/>
          <w:szCs w:val="21"/>
          <w:lang w:val="en-US" w:eastAsia="zh-CN"/>
        </w:rPr>
        <w:tab/>
      </w:r>
      <w:r>
        <w:rPr>
          <w:rFonts w:hint="eastAsia"/>
          <w:sz w:val="21"/>
          <w:szCs w:val="21"/>
          <w:lang w:val="en-US" w:eastAsia="zh-CN"/>
        </w:rPr>
        <w:tab/>
      </w:r>
    </w:p>
    <w:p>
      <w:pPr>
        <w:widowControl w:val="0"/>
        <w:wordWrap/>
        <w:adjustRightInd/>
        <w:snapToGrid/>
        <w:spacing w:line="360" w:lineRule="auto"/>
        <w:ind w:left="0" w:leftChars="0" w:right="0" w:firstLine="0" w:firstLineChars="0"/>
        <w:jc w:val="both"/>
        <w:textAlignment w:val="auto"/>
        <w:outlineLvl w:val="9"/>
        <w:rPr>
          <w:rFonts w:hint="eastAsia"/>
          <w:b/>
          <w:bCs/>
          <w:sz w:val="24"/>
          <w:szCs w:val="24"/>
          <w:lang w:val="en-US" w:eastAsia="zh-CN"/>
        </w:rPr>
      </w:pPr>
      <w:r>
        <w:rPr>
          <w:rFonts w:hint="eastAsia"/>
          <w:b/>
          <w:bCs/>
          <w:sz w:val="24"/>
          <w:szCs w:val="24"/>
          <w:lang w:val="en-US" w:eastAsia="zh-CN"/>
        </w:rPr>
        <w:t>静态和快速静态</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eastAsia"/>
          <w:sz w:val="21"/>
          <w:szCs w:val="21"/>
        </w:rPr>
        <w:t>水平：±2.5mm+</w:t>
      </w:r>
      <w:r>
        <w:rPr>
          <w:rFonts w:hint="eastAsia"/>
          <w:sz w:val="21"/>
          <w:szCs w:val="21"/>
          <w:lang w:val="en-US" w:eastAsia="zh-CN"/>
        </w:rPr>
        <w:t>0.5</w:t>
      </w:r>
      <w:r>
        <w:rPr>
          <w:rFonts w:hint="eastAsia"/>
          <w:sz w:val="21"/>
          <w:szCs w:val="21"/>
        </w:rPr>
        <w:t>ppm RMS</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eastAsia"/>
          <w:sz w:val="21"/>
          <w:szCs w:val="21"/>
        </w:rPr>
        <w:t>垂直：±5mm+</w:t>
      </w:r>
      <w:r>
        <w:rPr>
          <w:rFonts w:hint="eastAsia"/>
          <w:sz w:val="21"/>
          <w:szCs w:val="21"/>
          <w:lang w:val="en-US" w:eastAsia="zh-CN"/>
        </w:rPr>
        <w:t>0.5</w:t>
      </w:r>
      <w:r>
        <w:rPr>
          <w:rFonts w:hint="eastAsia"/>
          <w:sz w:val="21"/>
          <w:szCs w:val="21"/>
        </w:rPr>
        <w:t>ppm RMS</w:t>
      </w:r>
    </w:p>
    <w:p>
      <w:pPr>
        <w:widowControl w:val="0"/>
        <w:wordWrap/>
        <w:adjustRightInd/>
        <w:snapToGrid/>
        <w:spacing w:line="360" w:lineRule="auto"/>
        <w:ind w:left="0" w:leftChars="0" w:right="0" w:firstLine="0" w:firstLineChars="0"/>
        <w:jc w:val="both"/>
        <w:textAlignment w:val="auto"/>
        <w:outlineLvl w:val="9"/>
        <w:rPr>
          <w:rFonts w:hint="eastAsia"/>
          <w:b/>
          <w:bCs/>
          <w:sz w:val="24"/>
          <w:szCs w:val="24"/>
          <w:lang w:val="en-US" w:eastAsia="zh-CN"/>
        </w:rPr>
      </w:pPr>
      <w:r>
        <w:rPr>
          <w:rFonts w:hint="eastAsia"/>
          <w:b/>
          <w:bCs/>
          <w:sz w:val="24"/>
          <w:szCs w:val="24"/>
          <w:lang w:val="en-US" w:eastAsia="zh-CN"/>
        </w:rPr>
        <w:t>码差分定位（RTD）</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eastAsia"/>
          <w:sz w:val="21"/>
          <w:szCs w:val="21"/>
        </w:rPr>
        <w:t>水平：±0.25 m + 1 ppm RMS</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eastAsia"/>
          <w:sz w:val="21"/>
          <w:szCs w:val="21"/>
        </w:rPr>
        <w:t>垂直：±0.50 m + 1 ppm RMS</w:t>
      </w:r>
    </w:p>
    <w:p>
      <w:pPr>
        <w:widowControl w:val="0"/>
        <w:wordWrap/>
        <w:adjustRightInd/>
        <w:snapToGrid/>
        <w:spacing w:line="360" w:lineRule="auto"/>
        <w:ind w:left="0" w:leftChars="0" w:right="0" w:firstLine="0" w:firstLineChars="0"/>
        <w:jc w:val="both"/>
        <w:textAlignment w:val="auto"/>
        <w:outlineLvl w:val="9"/>
        <w:rPr>
          <w:rFonts w:hint="eastAsia"/>
          <w:b/>
          <w:bCs/>
          <w:sz w:val="24"/>
          <w:szCs w:val="24"/>
          <w:lang w:val="en-US" w:eastAsia="zh-CN"/>
        </w:rPr>
      </w:pPr>
      <w:r>
        <w:rPr>
          <w:rFonts w:hint="eastAsia"/>
          <w:b/>
          <w:bCs/>
          <w:sz w:val="24"/>
          <w:szCs w:val="24"/>
          <w:lang w:val="en-US" w:eastAsia="zh-CN"/>
        </w:rPr>
        <w:t>实时动态（RTK）</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eastAsia"/>
          <w:sz w:val="21"/>
          <w:szCs w:val="21"/>
        </w:rPr>
        <w:t>水平：</w:t>
      </w:r>
      <w:r>
        <w:rPr>
          <w:rFonts w:hint="eastAsia"/>
          <w:sz w:val="21"/>
          <w:szCs w:val="21"/>
          <w:lang w:val="en-US" w:eastAsia="zh-CN"/>
        </w:rPr>
        <w:t>8</w:t>
      </w:r>
      <w:r>
        <w:rPr>
          <w:rFonts w:hint="eastAsia"/>
          <w:sz w:val="21"/>
          <w:szCs w:val="21"/>
        </w:rPr>
        <w:t xml:space="preserve"> mm + 1ppm RMS</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eastAsia"/>
          <w:sz w:val="21"/>
          <w:szCs w:val="21"/>
        </w:rPr>
        <w:t>垂直：</w:t>
      </w:r>
      <w:r>
        <w:rPr>
          <w:rFonts w:hint="eastAsia"/>
          <w:sz w:val="21"/>
          <w:szCs w:val="21"/>
          <w:lang w:val="en-US" w:eastAsia="zh-CN"/>
        </w:rPr>
        <w:t>15</w:t>
      </w:r>
      <w:r>
        <w:rPr>
          <w:rFonts w:hint="eastAsia"/>
          <w:sz w:val="21"/>
          <w:szCs w:val="21"/>
        </w:rPr>
        <w:t xml:space="preserve"> mm + 1ppm RMS</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eastAsia"/>
          <w:sz w:val="21"/>
          <w:szCs w:val="21"/>
        </w:rPr>
        <w:t>初始化时间：一般 &lt;10 seconds</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eastAsia"/>
          <w:sz w:val="21"/>
          <w:szCs w:val="21"/>
        </w:rPr>
        <w:t>初始化可靠性：一般 &gt;99.9%</w:t>
      </w:r>
    </w:p>
    <w:p>
      <w:pPr>
        <w:pStyle w:val="3"/>
        <w:rPr>
          <w:rFonts w:hint="eastAsia"/>
          <w:lang w:val="en-US" w:eastAsia="zh-CN"/>
        </w:rPr>
      </w:pPr>
      <w:bookmarkStart w:id="24" w:name="_Toc361228536"/>
      <w:bookmarkStart w:id="25" w:name="_Toc6797"/>
      <w:r>
        <w:rPr>
          <w:rFonts w:hint="eastAsia"/>
          <w:lang w:val="en-US" w:eastAsia="zh-CN"/>
        </w:rPr>
        <w:t>4.</w:t>
      </w:r>
      <w:bookmarkEnd w:id="24"/>
      <w:r>
        <w:rPr>
          <w:rFonts w:hint="eastAsia"/>
          <w:lang w:val="en-US" w:eastAsia="zh-CN"/>
        </w:rPr>
        <w:t>4 3G/4G</w:t>
      </w:r>
      <w:bookmarkEnd w:id="25"/>
    </w:p>
    <w:p>
      <w:pPr>
        <w:rPr>
          <w:rFonts w:hint="eastAsia" w:ascii="宋体" w:hAnsi="宋体"/>
          <w:i/>
          <w:color w:val="0000FF"/>
          <w:lang w:val="en-US" w:eastAsia="zh-CN"/>
        </w:rPr>
      </w:pPr>
      <w:r>
        <w:rPr>
          <w:rFonts w:hint="eastAsia" w:ascii="宋体" w:hAnsi="宋体"/>
          <w:i/>
          <w:color w:val="0000FF"/>
          <w:lang w:val="en-US" w:eastAsia="zh-CN"/>
        </w:rPr>
        <w:t>[描述该产品的3G/4G等网络制式、频段，使用的区域范围等信息。]</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海外：HE910-D模块，全频段，全球通用。</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UMTS/HSPA+ Band（MHz）：800/850，900，AWS 1700，1800/1900，2100MHz</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GSM/EDGE/GPRS 850/900 1800/1900MHz 四频</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国内：华为MU709模块</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bookmarkStart w:id="26" w:name="_Toc361228535"/>
      <w:r>
        <w:rPr>
          <w:rFonts w:hint="eastAsia"/>
          <w:sz w:val="21"/>
          <w:szCs w:val="21"/>
          <w:lang w:val="en-US" w:eastAsia="zh-CN"/>
        </w:rPr>
        <w:t>WCDMA/HSDPA/HSUPA/HSPA+: 2100 MHz</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GSM/GPRS/EDGE: 900 MHz/1800 MHz</w:t>
      </w:r>
    </w:p>
    <w:p>
      <w:pPr>
        <w:pStyle w:val="3"/>
        <w:rPr>
          <w:rFonts w:hint="eastAsia"/>
          <w:lang w:val="en-US" w:eastAsia="zh-CN"/>
        </w:rPr>
      </w:pPr>
      <w:bookmarkStart w:id="27" w:name="_Toc12988"/>
      <w:r>
        <w:rPr>
          <w:rFonts w:hint="eastAsia"/>
          <w:lang w:val="en-US" w:eastAsia="zh-CN"/>
        </w:rPr>
        <w:t xml:space="preserve">4.5 </w:t>
      </w:r>
      <w:bookmarkEnd w:id="26"/>
      <w:r>
        <w:rPr>
          <w:rFonts w:hint="eastAsia"/>
          <w:lang w:val="en-US" w:eastAsia="zh-CN"/>
        </w:rPr>
        <w:t>UHF</w:t>
      </w:r>
      <w:bookmarkEnd w:id="27"/>
    </w:p>
    <w:p>
      <w:pPr>
        <w:rPr>
          <w:rFonts w:hint="eastAsia" w:ascii="宋体" w:hAnsi="宋体"/>
          <w:i/>
          <w:color w:val="0000FF"/>
          <w:lang w:val="en-US" w:eastAsia="zh-CN"/>
        </w:rPr>
      </w:pPr>
      <w:r>
        <w:rPr>
          <w:rFonts w:hint="eastAsia" w:ascii="宋体" w:hAnsi="宋体"/>
          <w:i/>
          <w:color w:val="0000FF"/>
          <w:lang w:val="en-US" w:eastAsia="zh-CN"/>
        </w:rPr>
        <w:t>[描述该产品的UHF的频段，如电台的收发特性、频率范围、发射功率、通信协议、空中波特率等信息。]</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自制收发一体电台D202</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发射功率：2W</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频率：450-470MHZ</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协议：HACE,TT450S,透明传输</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空中波特率：4800， 9600， 19200 bps</w:t>
      </w:r>
    </w:p>
    <w:p>
      <w:pPr>
        <w:pStyle w:val="3"/>
        <w:rPr>
          <w:rFonts w:hint="eastAsia"/>
          <w:lang w:val="en-US" w:eastAsia="zh-CN"/>
        </w:rPr>
      </w:pPr>
      <w:bookmarkStart w:id="28" w:name="_Toc21945"/>
      <w:bookmarkStart w:id="29" w:name="_Toc361228537"/>
      <w:r>
        <w:rPr>
          <w:rFonts w:hint="eastAsia"/>
          <w:lang w:val="en-US" w:eastAsia="zh-CN"/>
        </w:rPr>
        <w:t>4.6 BT/WIFI</w:t>
      </w:r>
      <w:bookmarkEnd w:id="28"/>
    </w:p>
    <w:p>
      <w:pPr>
        <w:rPr>
          <w:rFonts w:hint="eastAsia" w:ascii="宋体" w:hAnsi="宋体"/>
          <w:i/>
          <w:color w:val="0000FF"/>
          <w:lang w:val="en-US" w:eastAsia="zh-CN"/>
        </w:rPr>
      </w:pPr>
      <w:r>
        <w:rPr>
          <w:rFonts w:hint="eastAsia" w:ascii="宋体" w:hAnsi="宋体"/>
          <w:i/>
          <w:color w:val="0000FF"/>
          <w:lang w:val="en-US" w:eastAsia="zh-CN"/>
        </w:rPr>
        <w:t>[描述该产品的WIFI的频段、通信模式、兼容的协议等信息。]</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选用台湾Jorjin的BT/Wifi二合一模块</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 xml:space="preserve">2.4GHz WLAN (b,g,n), </w:t>
      </w:r>
    </w:p>
    <w:p>
      <w:pPr>
        <w:widowControl w:val="0"/>
        <w:shd w:val="clear" w:color="auto" w:fill="auto"/>
        <w:wordWrap/>
        <w:adjustRightInd/>
        <w:snapToGrid/>
        <w:spacing w:line="240" w:lineRule="auto"/>
        <w:ind w:left="0" w:leftChars="0" w:right="0" w:firstLine="480" w:firstLineChars="200"/>
        <w:jc w:val="both"/>
        <w:textAlignment w:val="auto"/>
        <w:outlineLvl w:val="9"/>
        <w:rPr>
          <w:rFonts w:hint="eastAsia"/>
          <w:color w:val="auto"/>
          <w:sz w:val="21"/>
          <w:szCs w:val="21"/>
          <w:highlight w:val="none"/>
          <w:lang w:val="en-US" w:eastAsia="zh-CN"/>
        </w:rPr>
      </w:pPr>
      <w:r>
        <w:rPr>
          <w:rFonts w:hint="eastAsia" w:ascii="宋体" w:hAnsi="宋体" w:cs="宋体"/>
          <w:color w:val="auto"/>
          <w:szCs w:val="21"/>
          <w:highlight w:val="none"/>
        </w:rPr>
        <w:t>支持蓝牙4.0Beacon技术，手簿可主动收到接收机的连接请求（待可选SN号），手簿软件点击连接（蓝牙和wifi可选）后，自动通过蓝牙和wifi连接</w:t>
      </w:r>
      <w:r>
        <w:rPr>
          <w:rFonts w:hint="eastAsia" w:ascii="宋体" w:hAnsi="宋体" w:cs="宋体"/>
          <w:color w:val="auto"/>
          <w:szCs w:val="21"/>
          <w:highlight w:val="none"/>
          <w:lang w:eastAsia="zh-CN"/>
        </w:rPr>
        <w:t>。</w:t>
      </w:r>
    </w:p>
    <w:p>
      <w:pPr>
        <w:rPr>
          <w:rFonts w:hint="eastAsia" w:ascii="宋体" w:hAnsi="宋体"/>
          <w:i/>
          <w:color w:val="0000FF"/>
          <w:lang w:val="en-US" w:eastAsia="zh-CN"/>
        </w:rPr>
      </w:pPr>
      <w:bookmarkStart w:id="45" w:name="_GoBack"/>
      <w:bookmarkEnd w:id="45"/>
    </w:p>
    <w:p>
      <w:pPr>
        <w:pStyle w:val="3"/>
        <w:rPr>
          <w:rFonts w:hint="eastAsia"/>
          <w:lang w:val="en-US" w:eastAsia="zh-CN"/>
        </w:rPr>
      </w:pPr>
      <w:bookmarkStart w:id="30" w:name="_Toc31759"/>
      <w:r>
        <w:rPr>
          <w:rFonts w:hint="eastAsia"/>
          <w:lang w:val="en-US" w:eastAsia="zh-CN"/>
        </w:rPr>
        <w:t>4.7 内置传感器</w:t>
      </w:r>
      <w:bookmarkEnd w:id="30"/>
    </w:p>
    <w:p>
      <w:pPr>
        <w:rPr>
          <w:rFonts w:hint="eastAsia" w:ascii="宋体" w:hAnsi="宋体"/>
          <w:i/>
          <w:color w:val="0000FF"/>
          <w:lang w:val="en-US" w:eastAsia="zh-CN"/>
        </w:rPr>
      </w:pPr>
      <w:r>
        <w:rPr>
          <w:rFonts w:hint="eastAsia" w:ascii="宋体" w:hAnsi="宋体"/>
          <w:i/>
          <w:color w:val="0000FF"/>
          <w:lang w:val="en-US" w:eastAsia="zh-CN"/>
        </w:rPr>
        <w:t>[描述该产品的如倾斜测量模块、电子气泡、温度传感器、RFID等信息。]、</w:t>
      </w:r>
    </w:p>
    <w:p>
      <w:pPr>
        <w:rPr>
          <w:rFonts w:hint="eastAsia" w:ascii="宋体" w:hAnsi="宋体"/>
          <w:i w:val="0"/>
          <w:iCs/>
          <w:color w:val="auto"/>
          <w:lang w:val="en-US" w:eastAsia="zh-CN"/>
        </w:rPr>
      </w:pPr>
      <w:r>
        <w:rPr>
          <w:rFonts w:hint="eastAsia" w:ascii="宋体" w:hAnsi="宋体"/>
          <w:i w:val="0"/>
          <w:iCs/>
          <w:color w:val="auto"/>
          <w:lang w:val="en-US" w:eastAsia="zh-CN"/>
        </w:rPr>
        <w:t>内置加速度传感器，实现自动测量，墙角点测量功能。</w:t>
      </w:r>
    </w:p>
    <w:bookmarkEnd w:id="29"/>
    <w:p>
      <w:pPr>
        <w:pStyle w:val="3"/>
        <w:rPr>
          <w:rFonts w:hint="eastAsia"/>
          <w:lang w:val="en-US" w:eastAsia="zh-CN"/>
        </w:rPr>
      </w:pPr>
      <w:bookmarkStart w:id="31" w:name="_Toc361228538"/>
      <w:bookmarkStart w:id="32" w:name="_Toc9559"/>
      <w:r>
        <w:rPr>
          <w:rFonts w:hint="eastAsia"/>
          <w:lang w:val="en-US" w:eastAsia="zh-CN"/>
        </w:rPr>
        <w:t>4.8输入/输出</w:t>
      </w:r>
      <w:bookmarkEnd w:id="31"/>
      <w:bookmarkEnd w:id="32"/>
    </w:p>
    <w:p>
      <w:pPr>
        <w:rPr>
          <w:rFonts w:hint="eastAsia" w:ascii="宋体" w:hAnsi="宋体"/>
          <w:i/>
          <w:color w:val="0000FF"/>
          <w:lang w:val="en-US" w:eastAsia="zh-CN"/>
        </w:rPr>
      </w:pPr>
      <w:r>
        <w:rPr>
          <w:rFonts w:hint="eastAsia" w:ascii="宋体" w:hAnsi="宋体"/>
          <w:i/>
          <w:color w:val="0000FF"/>
          <w:lang w:val="en-US" w:eastAsia="zh-CN"/>
        </w:rPr>
        <w:t>[描述该产品的差分格式、NMEA0183数据输出、外部频标输入、1PPS输出、事件输入、外部传感器输入、外部传感器供电等。]</w:t>
      </w:r>
    </w:p>
    <w:p>
      <w:pPr>
        <w:widowControl w:val="0"/>
        <w:wordWrap/>
        <w:adjustRightInd/>
        <w:snapToGrid/>
        <w:spacing w:line="360" w:lineRule="auto"/>
        <w:ind w:left="0" w:leftChars="0" w:right="0" w:firstLine="0" w:firstLineChars="0"/>
        <w:jc w:val="both"/>
        <w:textAlignment w:val="auto"/>
        <w:outlineLvl w:val="9"/>
        <w:rPr>
          <w:rFonts w:ascii="宋体" w:hAnsi="宋体" w:cs="宋体"/>
          <w:b/>
          <w:color w:val="000000"/>
          <w:kern w:val="0"/>
          <w:szCs w:val="21"/>
        </w:rPr>
      </w:pPr>
      <w:r>
        <w:rPr>
          <w:rFonts w:hint="eastAsia" w:ascii="宋体" w:hAnsi="宋体" w:cs="宋体"/>
          <w:b/>
          <w:bCs/>
          <w:color w:val="000000"/>
          <w:kern w:val="0"/>
          <w:szCs w:val="21"/>
        </w:rPr>
        <w:t>差分数据格式</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eastAsia"/>
          <w:sz w:val="21"/>
          <w:szCs w:val="21"/>
        </w:rPr>
        <w:t>CMR，CMR+，RTCM 2.1，RTCM 2.2，RTCM 2.3，RTCM 3.0，RTCM 3.1，</w:t>
      </w:r>
      <w:r>
        <w:rPr>
          <w:rFonts w:hint="eastAsia"/>
          <w:sz w:val="21"/>
          <w:szCs w:val="21"/>
          <w:lang w:val="en-US" w:eastAsia="zh-CN"/>
        </w:rPr>
        <w:t>RTCM3.2，</w:t>
      </w:r>
      <w:r>
        <w:rPr>
          <w:rFonts w:hint="eastAsia"/>
          <w:sz w:val="21"/>
          <w:szCs w:val="21"/>
        </w:rPr>
        <w:t>SCMR</w:t>
      </w:r>
      <w:r>
        <w:rPr>
          <w:rFonts w:hint="eastAsia"/>
          <w:sz w:val="21"/>
          <w:szCs w:val="21"/>
          <w:lang w:eastAsia="zh-CN"/>
        </w:rPr>
        <w:t>，</w:t>
      </w:r>
      <w:r>
        <w:rPr>
          <w:rFonts w:hint="eastAsia"/>
          <w:sz w:val="21"/>
          <w:szCs w:val="21"/>
        </w:rPr>
        <w:t>DGNSS</w:t>
      </w:r>
    </w:p>
    <w:p>
      <w:pPr>
        <w:widowControl w:val="0"/>
        <w:wordWrap/>
        <w:adjustRightInd/>
        <w:snapToGrid/>
        <w:spacing w:line="360" w:lineRule="auto"/>
        <w:ind w:left="0" w:leftChars="0" w:right="0" w:firstLine="0" w:firstLineChars="0"/>
        <w:jc w:val="both"/>
        <w:textAlignment w:val="auto"/>
        <w:outlineLvl w:val="9"/>
        <w:rPr>
          <w:rFonts w:hint="eastAsia" w:ascii="宋体" w:hAnsi="宋体" w:cs="宋体"/>
          <w:b/>
          <w:bCs/>
          <w:color w:val="000000"/>
          <w:kern w:val="0"/>
          <w:szCs w:val="21"/>
        </w:rPr>
      </w:pPr>
      <w:r>
        <w:rPr>
          <w:rFonts w:hint="eastAsia" w:ascii="宋体" w:hAnsi="宋体" w:cs="宋体"/>
          <w:b/>
          <w:bCs/>
          <w:color w:val="000000"/>
          <w:kern w:val="0"/>
          <w:szCs w:val="21"/>
        </w:rPr>
        <w:t>位置/状态的输入输出</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eastAsia"/>
          <w:sz w:val="21"/>
          <w:szCs w:val="21"/>
        </w:rPr>
        <w:t>NMEA-0183 v2.30</w:t>
      </w:r>
      <w:r>
        <w:rPr>
          <w:rFonts w:hint="eastAsia"/>
          <w:sz w:val="21"/>
          <w:szCs w:val="21"/>
          <w:lang w:eastAsia="zh-CN"/>
        </w:rPr>
        <w:t>，</w:t>
      </w:r>
      <w:r>
        <w:rPr>
          <w:rFonts w:hint="eastAsia"/>
          <w:sz w:val="21"/>
          <w:szCs w:val="21"/>
        </w:rPr>
        <w:t>GSOF</w:t>
      </w:r>
    </w:p>
    <w:p>
      <w:pPr>
        <w:pStyle w:val="3"/>
        <w:rPr>
          <w:rFonts w:hint="eastAsia"/>
          <w:lang w:val="en-US" w:eastAsia="zh-CN"/>
        </w:rPr>
      </w:pPr>
      <w:bookmarkStart w:id="33" w:name="_Toc361228539"/>
      <w:bookmarkStart w:id="34" w:name="_Toc13843"/>
      <w:r>
        <w:rPr>
          <w:rFonts w:hint="eastAsia"/>
          <w:lang w:val="en-US" w:eastAsia="zh-CN"/>
        </w:rPr>
        <w:t>4.9用户界面</w:t>
      </w:r>
      <w:bookmarkEnd w:id="33"/>
      <w:bookmarkEnd w:id="34"/>
    </w:p>
    <w:p>
      <w:pPr>
        <w:widowControl/>
        <w:wordWrap/>
        <w:adjustRightInd/>
        <w:snapToGrid/>
        <w:spacing w:line="240" w:lineRule="auto"/>
        <w:ind w:left="0" w:leftChars="0" w:right="0"/>
        <w:jc w:val="both"/>
        <w:textAlignment w:val="auto"/>
        <w:outlineLvl w:val="9"/>
        <w:rPr>
          <w:rFonts w:hint="eastAsia" w:ascii="宋体" w:hAnsi="宋体"/>
          <w:i/>
          <w:color w:val="0000FF"/>
          <w:lang w:val="en-US" w:eastAsia="zh-CN"/>
        </w:rPr>
      </w:pPr>
      <w:r>
        <w:rPr>
          <w:rFonts w:hint="eastAsia" w:ascii="宋体" w:hAnsi="宋体"/>
          <w:i/>
          <w:color w:val="0000FF"/>
          <w:lang w:val="en-US" w:eastAsia="zh-CN"/>
        </w:rPr>
        <w:t>[描述该产品的用户界面，来源于产品原型(WEB),包含PC网页、手机网页等。]</w:t>
      </w:r>
    </w:p>
    <w:p>
      <w:pPr>
        <w:widowControl/>
        <w:wordWrap/>
        <w:adjustRightInd/>
        <w:snapToGrid/>
        <w:spacing w:line="240" w:lineRule="auto"/>
        <w:ind w:left="0" w:leftChars="0" w:right="0"/>
        <w:jc w:val="both"/>
        <w:textAlignment w:val="auto"/>
        <w:outlineLvl w:val="9"/>
        <w:rPr>
          <w:rFonts w:hint="eastAsia" w:ascii="宋体" w:hAnsi="宋体" w:cs="宋体"/>
          <w:b/>
          <w:bCs/>
          <w:color w:val="000000"/>
          <w:kern w:val="0"/>
          <w:szCs w:val="21"/>
        </w:rPr>
      </w:pPr>
      <w:r>
        <w:rPr>
          <w:rFonts w:hint="eastAsia" w:ascii="宋体" w:hAnsi="宋体" w:cs="宋体"/>
          <w:b/>
          <w:bCs/>
          <w:color w:val="000000"/>
          <w:kern w:val="0"/>
          <w:szCs w:val="21"/>
        </w:rPr>
        <w:t>Web用户界面</w:t>
      </w:r>
    </w:p>
    <w:tbl>
      <w:tblPr>
        <w:tblStyle w:val="14"/>
        <w:tblW w:w="7972" w:type="dxa"/>
        <w:jc w:val="righ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688"/>
        <w:gridCol w:w="62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3" w:hRule="atLeast"/>
          <w:jc w:val="right"/>
        </w:trPr>
        <w:tc>
          <w:tcPr>
            <w:tcW w:w="168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bottom"/>
              <w:rPr>
                <w:rFonts w:hint="eastAsia" w:ascii="宋体" w:hAnsi="宋体" w:eastAsia="宋体" w:cs="宋体"/>
                <w:b/>
                <w:bCs/>
                <w:i w:val="0"/>
                <w:color w:val="000000"/>
                <w:kern w:val="0"/>
                <w:sz w:val="21"/>
                <w:szCs w:val="21"/>
                <w:u w:val="none"/>
                <w:lang w:val="en-US" w:eastAsia="zh-CN"/>
              </w:rPr>
            </w:pPr>
            <w:bookmarkStart w:id="35" w:name="_Toc361228540"/>
            <w:r>
              <w:rPr>
                <w:rFonts w:hint="eastAsia" w:ascii="宋体" w:hAnsi="宋体" w:cs="宋体"/>
                <w:b/>
                <w:bCs/>
                <w:i w:val="0"/>
                <w:color w:val="000000"/>
                <w:kern w:val="0"/>
                <w:sz w:val="21"/>
                <w:szCs w:val="21"/>
                <w:u w:val="none"/>
                <w:lang w:val="en-US" w:eastAsia="zh-CN"/>
              </w:rPr>
              <w:t>菜单栏</w:t>
            </w:r>
          </w:p>
        </w:tc>
        <w:tc>
          <w:tcPr>
            <w:tcW w:w="628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top"/>
              <w:rPr>
                <w:rFonts w:hint="eastAsia" w:ascii="宋体" w:hAnsi="宋体" w:eastAsia="宋体" w:cs="宋体"/>
                <w:b/>
                <w:bCs/>
                <w:i w:val="0"/>
                <w:color w:val="000000"/>
                <w:kern w:val="0"/>
                <w:sz w:val="21"/>
                <w:szCs w:val="21"/>
                <w:u w:val="none"/>
                <w:lang w:val="en-US" w:eastAsia="zh-CN"/>
              </w:rPr>
            </w:pPr>
            <w:r>
              <w:rPr>
                <w:rFonts w:hint="eastAsia" w:ascii="宋体" w:hAnsi="宋体" w:cs="宋体"/>
                <w:b/>
                <w:bCs/>
                <w:i w:val="0"/>
                <w:color w:val="000000"/>
                <w:kern w:val="0"/>
                <w:sz w:val="21"/>
                <w:szCs w:val="21"/>
                <w:u w:val="none"/>
                <w:lang w:val="en-US" w:eastAsia="zh-CN"/>
              </w:rPr>
              <w:t>详细说明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3" w:hRule="atLeast"/>
          <w:jc w:val="right"/>
        </w:trPr>
        <w:tc>
          <w:tcPr>
            <w:tcW w:w="168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bottom"/>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登陆</w:t>
            </w:r>
          </w:p>
        </w:tc>
        <w:tc>
          <w:tcPr>
            <w:tcW w:w="6284" w:type="dxa"/>
            <w:tcBorders>
              <w:top w:val="single" w:color="000000" w:sz="4" w:space="0"/>
              <w:left w:val="single" w:color="000000" w:sz="4" w:space="0"/>
              <w:bottom w:val="single" w:color="000000" w:sz="4" w:space="0"/>
              <w:right w:val="single" w:color="000000" w:sz="4" w:space="0"/>
            </w:tcBorders>
            <w:vAlign w:val="center"/>
          </w:tcPr>
          <w:p>
            <w:pPr>
              <w:widowControl/>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Chrome、IE10+、Safari、360极速模式等浏览器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3" w:hRule="atLeast"/>
          <w:jc w:val="right"/>
        </w:trPr>
        <w:tc>
          <w:tcPr>
            <w:tcW w:w="168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bottom"/>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接收机状态</w:t>
            </w:r>
          </w:p>
        </w:tc>
        <w:tc>
          <w:tcPr>
            <w:tcW w:w="6284" w:type="dxa"/>
            <w:tcBorders>
              <w:top w:val="single" w:color="000000" w:sz="4" w:space="0"/>
              <w:left w:val="single" w:color="000000" w:sz="4" w:space="0"/>
              <w:bottom w:val="single" w:color="000000" w:sz="4" w:space="0"/>
              <w:right w:val="single" w:color="000000" w:sz="4" w:space="0"/>
            </w:tcBorders>
            <w:vAlign w:val="center"/>
          </w:tcPr>
          <w:p>
            <w:pPr>
              <w:widowControl/>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接收机活动、接收机位置及Google Map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3" w:hRule="atLeast"/>
          <w:jc w:val="right"/>
        </w:trPr>
        <w:tc>
          <w:tcPr>
            <w:tcW w:w="168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bottom"/>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卫星</w:t>
            </w:r>
          </w:p>
        </w:tc>
        <w:tc>
          <w:tcPr>
            <w:tcW w:w="6284" w:type="dxa"/>
            <w:tcBorders>
              <w:top w:val="single" w:color="000000" w:sz="4" w:space="0"/>
              <w:left w:val="single" w:color="000000" w:sz="4" w:space="0"/>
              <w:bottom w:val="single" w:color="000000" w:sz="4" w:space="0"/>
              <w:right w:val="single" w:color="000000" w:sz="4" w:space="0"/>
            </w:tcBorders>
            <w:vAlign w:val="center"/>
          </w:tcPr>
          <w:p>
            <w:pPr>
              <w:widowControl/>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卫星跟踪表、卫星跟踪图、星空图、卫星设置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3" w:hRule="atLeast"/>
          <w:jc w:val="right"/>
        </w:trPr>
        <w:tc>
          <w:tcPr>
            <w:tcW w:w="168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bottom"/>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接收机设置</w:t>
            </w:r>
          </w:p>
        </w:tc>
        <w:tc>
          <w:tcPr>
            <w:tcW w:w="6284" w:type="dxa"/>
            <w:tcBorders>
              <w:top w:val="single" w:color="000000" w:sz="4" w:space="0"/>
              <w:left w:val="single" w:color="000000" w:sz="4" w:space="0"/>
              <w:bottom w:val="single" w:color="000000" w:sz="4" w:space="0"/>
              <w:right w:val="single" w:color="000000" w:sz="4" w:space="0"/>
            </w:tcBorders>
            <w:vAlign w:val="center"/>
          </w:tcPr>
          <w:p>
            <w:pPr>
              <w:widowControl/>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摘要、天线参数设置、参考站设置、接收机重置、语言选择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3" w:hRule="atLeast"/>
          <w:jc w:val="right"/>
        </w:trPr>
        <w:tc>
          <w:tcPr>
            <w:tcW w:w="168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bottom"/>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数据记录</w:t>
            </w:r>
          </w:p>
        </w:tc>
        <w:tc>
          <w:tcPr>
            <w:tcW w:w="6284" w:type="dxa"/>
            <w:tcBorders>
              <w:top w:val="single" w:color="000000" w:sz="4" w:space="0"/>
              <w:left w:val="single" w:color="000000" w:sz="4" w:space="0"/>
              <w:bottom w:val="single" w:color="000000" w:sz="4" w:space="0"/>
              <w:right w:val="single" w:color="000000" w:sz="4" w:space="0"/>
            </w:tcBorders>
            <w:vAlign w:val="center"/>
          </w:tcPr>
          <w:p>
            <w:pPr>
              <w:widowControl/>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记录设置、FTP推送设置、FTP推送记录、数据下载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3" w:hRule="atLeast"/>
          <w:jc w:val="right"/>
        </w:trPr>
        <w:tc>
          <w:tcPr>
            <w:tcW w:w="168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bottom"/>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I/O设置</w:t>
            </w:r>
          </w:p>
        </w:tc>
        <w:tc>
          <w:tcPr>
            <w:tcW w:w="6284" w:type="dxa"/>
            <w:tcBorders>
              <w:top w:val="single" w:color="000000" w:sz="4" w:space="0"/>
              <w:left w:val="single" w:color="000000" w:sz="4" w:space="0"/>
              <w:bottom w:val="single" w:color="000000" w:sz="4" w:space="0"/>
              <w:right w:val="single" w:color="000000" w:sz="4" w:space="0"/>
            </w:tcBorders>
            <w:vAlign w:val="center"/>
          </w:tcPr>
          <w:p>
            <w:pPr>
              <w:widowControl/>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IO设置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3" w:hRule="atLeast"/>
          <w:jc w:val="right"/>
        </w:trPr>
        <w:tc>
          <w:tcPr>
            <w:tcW w:w="168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bottom"/>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有线网络</w:t>
            </w:r>
          </w:p>
        </w:tc>
        <w:tc>
          <w:tcPr>
            <w:tcW w:w="6284" w:type="dxa"/>
            <w:tcBorders>
              <w:top w:val="single" w:color="000000" w:sz="4" w:space="0"/>
              <w:left w:val="single" w:color="000000" w:sz="4" w:space="0"/>
              <w:bottom w:val="single" w:color="000000" w:sz="4" w:space="0"/>
              <w:right w:val="single" w:color="000000" w:sz="4" w:space="0"/>
            </w:tcBorders>
            <w:vAlign w:val="center"/>
          </w:tcPr>
          <w:p>
            <w:pPr>
              <w:widowControl/>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网络摘要、网络设置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3" w:hRule="atLeast"/>
          <w:jc w:val="right"/>
        </w:trPr>
        <w:tc>
          <w:tcPr>
            <w:tcW w:w="168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bottom"/>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WiFi设置</w:t>
            </w:r>
          </w:p>
        </w:tc>
        <w:tc>
          <w:tcPr>
            <w:tcW w:w="6284" w:type="dxa"/>
            <w:tcBorders>
              <w:top w:val="single" w:color="000000" w:sz="4" w:space="0"/>
              <w:left w:val="single" w:color="000000" w:sz="4" w:space="0"/>
              <w:bottom w:val="single" w:color="000000" w:sz="4" w:space="0"/>
              <w:right w:val="single" w:color="000000" w:sz="4" w:space="0"/>
            </w:tcBorders>
            <w:vAlign w:val="center"/>
          </w:tcPr>
          <w:p>
            <w:pPr>
              <w:widowControl/>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WiFi摘要、WiFi设置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3" w:hRule="atLeast"/>
          <w:jc w:val="right"/>
        </w:trPr>
        <w:tc>
          <w:tcPr>
            <w:tcW w:w="168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bottom"/>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蓝牙设置</w:t>
            </w:r>
          </w:p>
        </w:tc>
        <w:tc>
          <w:tcPr>
            <w:tcW w:w="6284" w:type="dxa"/>
            <w:tcBorders>
              <w:top w:val="single" w:color="000000" w:sz="4" w:space="0"/>
              <w:left w:val="single" w:color="000000" w:sz="4" w:space="0"/>
              <w:bottom w:val="single" w:color="000000" w:sz="4" w:space="0"/>
              <w:right w:val="single" w:color="000000" w:sz="4" w:space="0"/>
            </w:tcBorders>
            <w:vAlign w:val="center"/>
          </w:tcPr>
          <w:p>
            <w:pPr>
              <w:widowControl/>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蓝牙设置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3" w:hRule="atLeast"/>
          <w:jc w:val="right"/>
        </w:trPr>
        <w:tc>
          <w:tcPr>
            <w:tcW w:w="168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bottom"/>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网络服务</w:t>
            </w:r>
          </w:p>
        </w:tc>
        <w:tc>
          <w:tcPr>
            <w:tcW w:w="6284" w:type="dxa"/>
            <w:tcBorders>
              <w:top w:val="single" w:color="000000" w:sz="4" w:space="0"/>
              <w:left w:val="single" w:color="000000" w:sz="4" w:space="0"/>
              <w:bottom w:val="single" w:color="000000" w:sz="4" w:space="0"/>
              <w:right w:val="single" w:color="000000" w:sz="4" w:space="0"/>
            </w:tcBorders>
            <w:vAlign w:val="center"/>
          </w:tcPr>
          <w:p>
            <w:pPr>
              <w:widowControl/>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HTTP、FTP设置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3" w:hRule="atLeast"/>
          <w:jc w:val="right"/>
        </w:trPr>
        <w:tc>
          <w:tcPr>
            <w:tcW w:w="168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bottom"/>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固件</w:t>
            </w:r>
          </w:p>
        </w:tc>
        <w:tc>
          <w:tcPr>
            <w:tcW w:w="6284" w:type="dxa"/>
            <w:tcBorders>
              <w:top w:val="single" w:color="000000" w:sz="4" w:space="0"/>
              <w:left w:val="single" w:color="000000" w:sz="4" w:space="0"/>
              <w:bottom w:val="single" w:color="000000" w:sz="4" w:space="0"/>
              <w:right w:val="single" w:color="000000" w:sz="4" w:space="0"/>
            </w:tcBorders>
            <w:vAlign w:val="center"/>
          </w:tcPr>
          <w:p>
            <w:pPr>
              <w:widowControl/>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固件信息、系统日志、固件升级、配置文件、接收机注册、硬件版本</w:t>
            </w:r>
          </w:p>
        </w:tc>
      </w:tr>
    </w:tbl>
    <w:p>
      <w:pPr>
        <w:pStyle w:val="3"/>
        <w:rPr>
          <w:rFonts w:hint="eastAsia"/>
          <w:lang w:val="en-US" w:eastAsia="zh-CN"/>
        </w:rPr>
      </w:pPr>
      <w:bookmarkStart w:id="36" w:name="_Toc31190"/>
      <w:r>
        <w:rPr>
          <w:rFonts w:hint="eastAsia"/>
          <w:lang w:val="en-US" w:eastAsia="zh-CN"/>
        </w:rPr>
        <w:t>4.10天线支持</w:t>
      </w:r>
      <w:bookmarkEnd w:id="35"/>
      <w:bookmarkEnd w:id="36"/>
    </w:p>
    <w:p>
      <w:pPr>
        <w:rPr>
          <w:rFonts w:hint="eastAsia" w:ascii="宋体" w:hAnsi="宋体"/>
          <w:i/>
          <w:color w:val="0000FF"/>
          <w:lang w:val="en-US" w:eastAsia="zh-CN"/>
        </w:rPr>
      </w:pPr>
      <w:r>
        <w:rPr>
          <w:rFonts w:hint="eastAsia" w:ascii="宋体" w:hAnsi="宋体"/>
          <w:i/>
          <w:color w:val="0000FF"/>
          <w:lang w:val="en-US" w:eastAsia="zh-CN"/>
        </w:rPr>
        <w:t>[描述该产品的外接天线接口特性，推荐的外接天线型号,含GNSS天线、3G/4G网络天线、电台天线、WIFI蓝牙天线等。]</w:t>
      </w:r>
    </w:p>
    <w:p>
      <w:pPr>
        <w:rPr>
          <w:rFonts w:hint="eastAsia" w:ascii="宋体" w:hAnsi="宋体"/>
          <w:i w:val="0"/>
          <w:iCs/>
          <w:color w:val="auto"/>
          <w:lang w:val="en-US" w:eastAsia="zh-CN"/>
        </w:rPr>
      </w:pPr>
      <w:r>
        <w:rPr>
          <w:rFonts w:hint="eastAsia" w:ascii="宋体" w:hAnsi="宋体"/>
          <w:i w:val="0"/>
          <w:iCs/>
          <w:color w:val="auto"/>
          <w:lang w:val="en-US" w:eastAsia="zh-CN"/>
        </w:rPr>
        <w:t>i50天线采用二合一集成天线，支持全星座，蓝牙，WIFI频段，内置网络天线支持850/900/1700/1800/1900/2100MHZ频段。</w:t>
      </w:r>
    </w:p>
    <w:p>
      <w:pPr>
        <w:pStyle w:val="3"/>
        <w:rPr>
          <w:rFonts w:hint="eastAsia"/>
          <w:lang w:val="en-US" w:eastAsia="zh-CN"/>
        </w:rPr>
      </w:pPr>
      <w:bookmarkStart w:id="37" w:name="_Toc361228541"/>
      <w:bookmarkStart w:id="38" w:name="_Toc14745"/>
      <w:r>
        <w:rPr>
          <w:rFonts w:hint="eastAsia"/>
          <w:lang w:val="en-US" w:eastAsia="zh-CN"/>
        </w:rPr>
        <w:t>4.11电源</w:t>
      </w:r>
      <w:bookmarkEnd w:id="37"/>
      <w:bookmarkEnd w:id="38"/>
    </w:p>
    <w:p>
      <w:pPr>
        <w:rPr>
          <w:rFonts w:hint="eastAsia" w:ascii="宋体" w:hAnsi="宋体"/>
          <w:i/>
          <w:color w:val="0000FF"/>
          <w:lang w:val="en-US" w:eastAsia="zh-CN"/>
        </w:rPr>
      </w:pPr>
      <w:r>
        <w:rPr>
          <w:rFonts w:hint="eastAsia" w:ascii="宋体" w:hAnsi="宋体"/>
          <w:i/>
          <w:color w:val="0000FF"/>
          <w:lang w:val="en-US" w:eastAsia="zh-CN"/>
        </w:rPr>
        <w:t>[描述该产品的电源特性，电池容量</w:t>
      </w:r>
      <w:r>
        <w:rPr>
          <w:rFonts w:hint="default" w:ascii="宋体" w:hAnsi="宋体"/>
          <w:i/>
          <w:color w:val="0000FF"/>
          <w:lang w:val="en-US" w:eastAsia="zh-CN"/>
        </w:rPr>
        <w:t>,</w:t>
      </w:r>
      <w:r>
        <w:rPr>
          <w:rFonts w:hint="eastAsia" w:ascii="宋体" w:hAnsi="宋体"/>
          <w:i/>
          <w:color w:val="0000FF"/>
          <w:lang w:val="en-US" w:eastAsia="zh-CN"/>
        </w:rPr>
        <w:t>电池供电电压，外接电源供电电压、最大电流等。]</w:t>
      </w:r>
    </w:p>
    <w:p>
      <w:pPr>
        <w:rPr>
          <w:rFonts w:hint="eastAsia" w:ascii="宋体" w:hAnsi="宋体"/>
          <w:i/>
          <w:color w:val="0000FF"/>
          <w:lang w:val="en-US" w:eastAsia="zh-CN"/>
        </w:rPr>
      </w:pP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eastAsia="zh-CN"/>
        </w:rPr>
      </w:pPr>
      <w:r>
        <w:rPr>
          <w:rFonts w:hint="eastAsia"/>
          <w:sz w:val="21"/>
          <w:szCs w:val="21"/>
          <w:lang w:eastAsia="zh-CN"/>
        </w:rPr>
        <w:t xml:space="preserve">LEMO </w:t>
      </w:r>
      <w:r>
        <w:rPr>
          <w:rFonts w:hint="eastAsia"/>
          <w:sz w:val="21"/>
          <w:szCs w:val="21"/>
        </w:rPr>
        <w:t>端口上</w:t>
      </w:r>
      <w:r>
        <w:rPr>
          <w:rFonts w:hint="eastAsia"/>
          <w:sz w:val="21"/>
          <w:szCs w:val="21"/>
          <w:lang w:eastAsia="zh-CN"/>
        </w:rPr>
        <w:t>输入电压范围</w:t>
      </w:r>
      <w:r>
        <w:rPr>
          <w:rFonts w:hint="eastAsia"/>
          <w:sz w:val="21"/>
          <w:szCs w:val="21"/>
          <w:lang w:val="en-US" w:eastAsia="zh-CN"/>
        </w:rPr>
        <w:t>9</w:t>
      </w:r>
      <w:r>
        <w:rPr>
          <w:rFonts w:hint="eastAsia"/>
          <w:sz w:val="21"/>
          <w:szCs w:val="21"/>
        </w:rPr>
        <w:t>～36V DC</w:t>
      </w:r>
      <w:r>
        <w:rPr>
          <w:rFonts w:hint="eastAsia"/>
          <w:sz w:val="21"/>
          <w:szCs w:val="21"/>
          <w:lang w:eastAsia="zh-CN"/>
        </w:rPr>
        <w:t>，</w:t>
      </w:r>
      <w:r>
        <w:rPr>
          <w:rFonts w:hint="eastAsia"/>
          <w:sz w:val="21"/>
          <w:szCs w:val="21"/>
          <w:lang w:val="en-US" w:eastAsia="zh-CN"/>
        </w:rPr>
        <w:t>实现40V</w:t>
      </w:r>
      <w:r>
        <w:rPr>
          <w:rFonts w:hint="eastAsia"/>
          <w:sz w:val="21"/>
          <w:szCs w:val="21"/>
        </w:rPr>
        <w:t>过压保护</w:t>
      </w:r>
      <w:r>
        <w:rPr>
          <w:rFonts w:hint="eastAsia"/>
          <w:sz w:val="21"/>
          <w:szCs w:val="21"/>
          <w:lang w:eastAsia="zh-CN"/>
        </w:rPr>
        <w:t>。</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eastAsia="zh-CN"/>
        </w:rPr>
        <w:t>电池规格：</w:t>
      </w:r>
      <w:r>
        <w:rPr>
          <w:rFonts w:hint="eastAsia"/>
          <w:sz w:val="21"/>
          <w:szCs w:val="21"/>
          <w:lang w:val="en-US" w:eastAsia="zh-CN"/>
        </w:rPr>
        <w:t>7.4 V  3400mAh*2</w:t>
      </w:r>
    </w:p>
    <w:p>
      <w:pPr>
        <w:rPr>
          <w:rFonts w:hint="eastAsia" w:ascii="宋体" w:hAnsi="宋体"/>
          <w:i/>
          <w:color w:val="0000FF"/>
          <w:lang w:val="en-US" w:eastAsia="zh-CN"/>
        </w:rPr>
      </w:pPr>
    </w:p>
    <w:p>
      <w:pPr>
        <w:pStyle w:val="3"/>
        <w:rPr>
          <w:rFonts w:hint="eastAsia"/>
          <w:lang w:val="en-US" w:eastAsia="zh-CN"/>
        </w:rPr>
      </w:pPr>
      <w:bookmarkStart w:id="39" w:name="_Toc361228542"/>
      <w:bookmarkStart w:id="40" w:name="_Toc21084"/>
      <w:r>
        <w:rPr>
          <w:rFonts w:hint="eastAsia"/>
          <w:lang w:val="en-US" w:eastAsia="zh-CN"/>
        </w:rPr>
        <w:t>4.12物理规格</w:t>
      </w:r>
      <w:bookmarkEnd w:id="39"/>
      <w:bookmarkEnd w:id="40"/>
    </w:p>
    <w:p>
      <w:pPr>
        <w:rPr>
          <w:rFonts w:hint="eastAsia" w:ascii="宋体" w:hAnsi="宋体" w:cs="宋体"/>
          <w:color w:val="000000"/>
          <w:kern w:val="0"/>
          <w:szCs w:val="21"/>
        </w:rPr>
      </w:pPr>
      <w:r>
        <w:rPr>
          <w:rFonts w:hint="eastAsia" w:ascii="宋体" w:hAnsi="宋体"/>
          <w:i/>
          <w:color w:val="0000FF"/>
          <w:lang w:val="en-US" w:eastAsia="zh-CN"/>
        </w:rPr>
        <w:t>[描述该产品的物理特性，包括重量、材质、颜色、外形尺寸等。]</w:t>
      </w:r>
    </w:p>
    <w:p>
      <w:pPr>
        <w:rPr>
          <w:rFonts w:hint="eastAsia"/>
        </w:rPr>
      </w:pPr>
    </w:p>
    <w:p>
      <w:pPr>
        <w:widowControl/>
        <w:spacing w:line="360" w:lineRule="auto"/>
        <w:rPr>
          <w:rFonts w:hint="eastAsia" w:ascii="宋体" w:hAnsi="宋体" w:cs="宋体"/>
          <w:i/>
          <w:iCs/>
          <w:color w:val="0000FF"/>
          <w:kern w:val="0"/>
          <w:szCs w:val="21"/>
        </w:rPr>
      </w:pPr>
      <w:r>
        <w:rPr>
          <w:rFonts w:hint="eastAsia" w:ascii="宋体" w:hAnsi="宋体" w:cs="宋体"/>
          <w:i/>
          <w:iCs/>
          <w:color w:val="0000FF"/>
          <w:kern w:val="0"/>
          <w:szCs w:val="21"/>
        </w:rPr>
        <w:t xml:space="preserve">重量 </w:t>
      </w:r>
    </w:p>
    <w:p>
      <w:pPr>
        <w:widowControl/>
        <w:spacing w:line="360" w:lineRule="auto"/>
        <w:rPr>
          <w:rFonts w:hint="eastAsia" w:ascii="宋体" w:hAnsi="宋体" w:cs="宋体"/>
          <w:i/>
          <w:iCs/>
          <w:color w:val="0000FF"/>
          <w:kern w:val="0"/>
          <w:szCs w:val="21"/>
        </w:rPr>
      </w:pPr>
      <w:r>
        <w:rPr>
          <w:rFonts w:hint="eastAsia" w:ascii="宋体" w:hAnsi="宋体" w:cs="宋体"/>
          <w:i/>
          <w:iCs/>
          <w:color w:val="0000FF"/>
          <w:kern w:val="0"/>
          <w:szCs w:val="21"/>
        </w:rPr>
        <w:t xml:space="preserve">材质： </w:t>
      </w:r>
    </w:p>
    <w:p>
      <w:pPr>
        <w:spacing w:line="360" w:lineRule="auto"/>
        <w:rPr>
          <w:rFonts w:ascii="宋体" w:hAnsi="宋体" w:cs="宋体"/>
          <w:i/>
          <w:iCs/>
          <w:color w:val="0000FF"/>
          <w:kern w:val="0"/>
          <w:szCs w:val="21"/>
          <w:highlight w:val="none"/>
        </w:rPr>
      </w:pPr>
      <w:r>
        <w:rPr>
          <w:rFonts w:hint="eastAsia" w:ascii="宋体" w:hAnsi="宋体" w:cs="宋体"/>
          <w:i/>
          <w:iCs/>
          <w:color w:val="0000FF"/>
          <w:kern w:val="0"/>
          <w:szCs w:val="21"/>
        </w:rPr>
        <w:t>外形尺寸：</w:t>
      </w:r>
    </w:p>
    <w:p>
      <w:pPr>
        <w:widowControl/>
        <w:spacing w:line="360" w:lineRule="auto"/>
        <w:rPr>
          <w:rFonts w:hint="eastAsia" w:ascii="宋体" w:hAnsi="宋体" w:cs="宋体"/>
          <w:i/>
          <w:iCs/>
          <w:color w:val="0000FF"/>
          <w:kern w:val="0"/>
          <w:szCs w:val="21"/>
        </w:rPr>
      </w:pPr>
      <w:r>
        <w:rPr>
          <w:rFonts w:hint="eastAsia" w:ascii="宋体" w:hAnsi="宋体" w:cs="宋体"/>
          <w:i/>
          <w:iCs/>
          <w:color w:val="0000FF"/>
          <w:kern w:val="0"/>
          <w:szCs w:val="21"/>
        </w:rPr>
        <w:t>接口</w:t>
      </w:r>
      <w:r>
        <w:rPr>
          <w:rFonts w:hint="eastAsia" w:ascii="宋体" w:hAnsi="宋体" w:cs="宋体"/>
          <w:i/>
          <w:iCs/>
          <w:color w:val="0000FF"/>
          <w:kern w:val="0"/>
          <w:szCs w:val="21"/>
          <w:lang w:eastAsia="zh-CN"/>
        </w:rPr>
        <w:t>是否</w:t>
      </w:r>
      <w:r>
        <w:rPr>
          <w:rFonts w:hint="eastAsia" w:ascii="宋体" w:hAnsi="宋体" w:cs="宋体"/>
          <w:i/>
          <w:iCs/>
          <w:color w:val="0000FF"/>
          <w:kern w:val="0"/>
          <w:szCs w:val="21"/>
        </w:rPr>
        <w:t>有保护套</w:t>
      </w:r>
    </w:p>
    <w:p>
      <w:pPr>
        <w:widowControl/>
        <w:spacing w:line="360" w:lineRule="auto"/>
        <w:rPr>
          <w:rFonts w:hint="eastAsia" w:ascii="宋体" w:hAnsi="宋体" w:cs="宋体"/>
          <w:i/>
          <w:iCs/>
          <w:color w:val="0000FF"/>
          <w:kern w:val="0"/>
          <w:szCs w:val="21"/>
        </w:rPr>
      </w:pPr>
      <w:r>
        <w:rPr>
          <w:rFonts w:hint="eastAsia" w:ascii="宋体" w:hAnsi="宋体" w:cs="宋体"/>
          <w:i/>
          <w:iCs/>
          <w:color w:val="0000FF"/>
          <w:kern w:val="0"/>
          <w:szCs w:val="21"/>
          <w:lang w:eastAsia="zh-CN"/>
        </w:rPr>
        <w:t>是否</w:t>
      </w:r>
      <w:r>
        <w:rPr>
          <w:rFonts w:hint="eastAsia" w:ascii="宋体" w:hAnsi="宋体" w:cs="宋体"/>
          <w:i/>
          <w:iCs/>
          <w:color w:val="0000FF"/>
          <w:kern w:val="0"/>
          <w:szCs w:val="21"/>
        </w:rPr>
        <w:t>有固定支架和挂接支架</w:t>
      </w:r>
    </w:p>
    <w:p>
      <w:pPr>
        <w:widowControl w:val="0"/>
        <w:wordWrap/>
        <w:adjustRightInd/>
        <w:snapToGrid/>
        <w:spacing w:line="300" w:lineRule="auto"/>
        <w:ind w:left="0" w:leftChars="0" w:right="0" w:firstLine="420" w:firstLineChars="200"/>
        <w:jc w:val="both"/>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重量： 与实际设计为准</w:t>
      </w:r>
    </w:p>
    <w:p>
      <w:pPr>
        <w:widowControl w:val="0"/>
        <w:wordWrap/>
        <w:adjustRightInd/>
        <w:snapToGrid/>
        <w:spacing w:line="300" w:lineRule="auto"/>
        <w:ind w:left="0" w:leftChars="0" w:right="0" w:firstLine="420" w:firstLineChars="200"/>
        <w:jc w:val="both"/>
        <w:textAlignment w:val="auto"/>
        <w:outlineLvl w:val="9"/>
        <w:rPr>
          <w:rFonts w:hint="eastAsia"/>
          <w:color w:val="auto"/>
          <w:sz w:val="21"/>
          <w:szCs w:val="21"/>
          <w:lang w:val="en-US" w:eastAsia="zh-CN"/>
        </w:rPr>
      </w:pPr>
      <w:r>
        <w:rPr>
          <w:rFonts w:hint="eastAsia"/>
          <w:color w:val="auto"/>
          <w:sz w:val="21"/>
          <w:szCs w:val="21"/>
          <w:lang w:val="en-US" w:eastAsia="zh-CN"/>
        </w:rPr>
        <w:t>材质： 外壳塑料，内部看设计需要</w:t>
      </w:r>
    </w:p>
    <w:p>
      <w:pPr>
        <w:widowControl w:val="0"/>
        <w:shd w:val="clear" w:color="auto" w:fill="auto"/>
        <w:wordWrap/>
        <w:adjustRightInd/>
        <w:snapToGrid/>
        <w:spacing w:line="300" w:lineRule="auto"/>
        <w:ind w:left="0" w:leftChars="0" w:right="0" w:firstLine="420" w:firstLineChars="200"/>
        <w:jc w:val="both"/>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颜色： 遵从华测4个系列产品的色系进行延续：</w:t>
      </w:r>
    </w:p>
    <w:p>
      <w:pPr>
        <w:widowControl w:val="0"/>
        <w:shd w:val="clear" w:color="auto" w:fill="auto"/>
        <w:wordWrap/>
        <w:adjustRightInd/>
        <w:snapToGrid/>
        <w:spacing w:line="300" w:lineRule="auto"/>
        <w:ind w:left="0" w:leftChars="0" w:right="0" w:firstLine="420" w:firstLineChars="200"/>
        <w:jc w:val="both"/>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中绘——白色上壳，黄色胶圈，灰色下壳</w:t>
      </w:r>
    </w:p>
    <w:p>
      <w:pPr>
        <w:widowControl w:val="0"/>
        <w:shd w:val="clear" w:color="auto" w:fill="auto"/>
        <w:wordWrap/>
        <w:adjustRightInd/>
        <w:snapToGrid/>
        <w:spacing w:line="300" w:lineRule="auto"/>
        <w:ind w:left="0" w:leftChars="0" w:right="0" w:firstLine="420" w:firstLineChars="200"/>
        <w:jc w:val="both"/>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华测X——白色上壳，蓝色胶圈（可大胶圈），灰色下壳</w:t>
      </w:r>
    </w:p>
    <w:p>
      <w:pPr>
        <w:widowControl w:val="0"/>
        <w:shd w:val="clear" w:color="auto" w:fill="auto"/>
        <w:wordWrap/>
        <w:adjustRightInd/>
        <w:snapToGrid/>
        <w:spacing w:line="300" w:lineRule="auto"/>
        <w:ind w:left="0" w:leftChars="0" w:right="0" w:firstLine="420" w:firstLineChars="200"/>
        <w:jc w:val="both"/>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华测T——白色上壳，绿色胶圈（可大胶圈），灰色下壳</w:t>
      </w:r>
    </w:p>
    <w:p>
      <w:pPr>
        <w:widowControl w:val="0"/>
        <w:shd w:val="clear" w:color="auto" w:fill="auto"/>
        <w:wordWrap/>
        <w:adjustRightInd/>
        <w:snapToGrid/>
        <w:spacing w:line="300" w:lineRule="auto"/>
        <w:ind w:left="0" w:leftChars="0" w:right="0" w:firstLine="420" w:firstLineChars="200"/>
        <w:jc w:val="both"/>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双微——黑灰主色</w:t>
      </w:r>
    </w:p>
    <w:p>
      <w:pPr>
        <w:widowControl w:val="0"/>
        <w:shd w:val="clear" w:color="auto" w:fill="auto"/>
        <w:wordWrap/>
        <w:adjustRightInd/>
        <w:snapToGrid/>
        <w:spacing w:line="300" w:lineRule="auto"/>
        <w:ind w:left="0" w:leftChars="0" w:right="0" w:firstLine="420" w:firstLineChars="200"/>
        <w:jc w:val="both"/>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外形尺寸：以体积不大于i70的10%为底线 </w:t>
      </w:r>
    </w:p>
    <w:p>
      <w:pPr>
        <w:widowControl w:val="0"/>
        <w:shd w:val="clear" w:color="auto" w:fill="auto"/>
        <w:wordWrap/>
        <w:adjustRightInd/>
        <w:snapToGrid/>
        <w:spacing w:line="300" w:lineRule="auto"/>
        <w:ind w:left="0" w:leftChars="0" w:right="0" w:firstLine="420" w:firstLineChars="200"/>
        <w:jc w:val="both"/>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外形要求：中绘模具以圆形为基础</w:t>
      </w:r>
    </w:p>
    <w:p>
      <w:pPr>
        <w:widowControl w:val="0"/>
        <w:shd w:val="clear" w:color="auto" w:fill="auto"/>
        <w:wordWrap/>
        <w:adjustRightInd/>
        <w:snapToGrid/>
        <w:spacing w:line="300" w:lineRule="auto"/>
        <w:ind w:left="0" w:leftChars="0" w:right="0" w:firstLine="420" w:firstLineChars="200"/>
        <w:jc w:val="both"/>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华测两个系列共用一个上下壳模具，以六边形为基础</w:t>
      </w:r>
    </w:p>
    <w:p>
      <w:pPr>
        <w:widowControl w:val="0"/>
        <w:shd w:val="clear" w:color="auto" w:fill="auto"/>
        <w:wordWrap/>
        <w:adjustRightInd/>
        <w:snapToGrid/>
        <w:spacing w:line="300" w:lineRule="auto"/>
        <w:ind w:left="0" w:leftChars="0" w:right="0" w:firstLine="420" w:firstLineChars="200"/>
        <w:jc w:val="both"/>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双微模具以方形为基础</w:t>
      </w:r>
    </w:p>
    <w:p>
      <w:pPr>
        <w:widowControl/>
        <w:spacing w:line="360" w:lineRule="auto"/>
        <w:rPr>
          <w:rFonts w:hint="eastAsia" w:ascii="宋体" w:hAnsi="宋体" w:cs="宋体"/>
          <w:i/>
          <w:iCs/>
          <w:color w:val="0000FF"/>
          <w:kern w:val="0"/>
          <w:szCs w:val="21"/>
        </w:rPr>
      </w:pPr>
    </w:p>
    <w:p>
      <w:pPr>
        <w:pStyle w:val="3"/>
        <w:rPr>
          <w:rFonts w:hint="eastAsia"/>
          <w:lang w:val="en-US" w:eastAsia="zh-CN"/>
        </w:rPr>
      </w:pPr>
      <w:bookmarkStart w:id="41" w:name="_Toc361228543"/>
      <w:bookmarkStart w:id="42" w:name="_Toc21603"/>
      <w:bookmarkStart w:id="43" w:name="_Toc361228544"/>
      <w:r>
        <w:rPr>
          <w:rFonts w:hint="eastAsia"/>
          <w:lang w:val="en-US" w:eastAsia="zh-CN"/>
        </w:rPr>
        <w:t>4.13工作环境</w:t>
      </w:r>
      <w:bookmarkEnd w:id="41"/>
      <w:bookmarkEnd w:id="42"/>
      <w:r>
        <w:rPr>
          <w:rFonts w:hint="eastAsia"/>
          <w:lang w:val="en-US" w:eastAsia="zh-CN"/>
        </w:rPr>
        <w:t xml:space="preserve"> </w:t>
      </w:r>
    </w:p>
    <w:p>
      <w:pPr>
        <w:rPr>
          <w:rFonts w:hint="eastAsia" w:ascii="宋体" w:hAnsi="宋体" w:cs="宋体"/>
          <w:color w:val="000000"/>
          <w:kern w:val="0"/>
          <w:szCs w:val="21"/>
        </w:rPr>
      </w:pPr>
      <w:r>
        <w:rPr>
          <w:rFonts w:hint="eastAsia" w:ascii="宋体" w:hAnsi="宋体"/>
          <w:i/>
          <w:color w:val="0000FF"/>
          <w:lang w:val="en-US" w:eastAsia="zh-CN"/>
        </w:rPr>
        <w:t>[描述该产品的工作环境，包括工作温度、存储温度、防水防尘、抗冲击、冲击、振动等。]</w:t>
      </w:r>
    </w:p>
    <w:p>
      <w:pPr>
        <w:rPr>
          <w:rFonts w:hint="eastAsia"/>
        </w:rPr>
      </w:pPr>
    </w:p>
    <w:p>
      <w:pPr>
        <w:rPr>
          <w:rFonts w:hint="eastAsia"/>
          <w:b w:val="0"/>
          <w:bCs w:val="0"/>
          <w:i/>
          <w:iCs/>
          <w:color w:val="0000FF"/>
          <w:kern w:val="0"/>
        </w:rPr>
      </w:pPr>
      <w:r>
        <w:rPr>
          <w:rFonts w:hint="eastAsia"/>
          <w:b w:val="0"/>
          <w:bCs w:val="0"/>
          <w:i/>
          <w:iCs/>
          <w:color w:val="0000FF"/>
          <w:kern w:val="0"/>
        </w:rPr>
        <w:t xml:space="preserve">工作温度： </w:t>
      </w:r>
    </w:p>
    <w:p>
      <w:pPr>
        <w:rPr>
          <w:rFonts w:hint="eastAsia"/>
          <w:b w:val="0"/>
          <w:bCs w:val="0"/>
          <w:i/>
          <w:iCs/>
          <w:color w:val="0000FF"/>
          <w:kern w:val="0"/>
        </w:rPr>
      </w:pPr>
      <w:r>
        <w:rPr>
          <w:rFonts w:hint="eastAsia"/>
          <w:b w:val="0"/>
          <w:bCs w:val="0"/>
          <w:i/>
          <w:iCs/>
          <w:color w:val="0000FF"/>
          <w:kern w:val="0"/>
        </w:rPr>
        <w:t>存储温度：</w:t>
      </w:r>
    </w:p>
    <w:p>
      <w:pPr>
        <w:rPr>
          <w:rFonts w:hint="eastAsia"/>
          <w:b w:val="0"/>
          <w:bCs w:val="0"/>
          <w:i/>
          <w:iCs/>
          <w:color w:val="0000FF"/>
          <w:kern w:val="0"/>
        </w:rPr>
      </w:pPr>
      <w:r>
        <w:rPr>
          <w:rFonts w:hint="eastAsia"/>
          <w:b w:val="0"/>
          <w:bCs w:val="0"/>
          <w:i/>
          <w:iCs/>
          <w:color w:val="0000FF"/>
          <w:kern w:val="0"/>
        </w:rPr>
        <w:t>防水防尘：</w:t>
      </w:r>
    </w:p>
    <w:p>
      <w:pPr>
        <w:rPr>
          <w:rFonts w:hint="eastAsia"/>
          <w:b w:val="0"/>
          <w:bCs w:val="0"/>
          <w:i/>
          <w:iCs/>
          <w:color w:val="0000FF"/>
          <w:kern w:val="0"/>
        </w:rPr>
      </w:pPr>
      <w:r>
        <w:rPr>
          <w:rFonts w:hint="eastAsia"/>
          <w:b w:val="0"/>
          <w:bCs w:val="0"/>
          <w:i/>
          <w:iCs/>
          <w:color w:val="0000FF"/>
          <w:kern w:val="0"/>
        </w:rPr>
        <w:t>湿度：</w:t>
      </w:r>
    </w:p>
    <w:p>
      <w:pPr>
        <w:rPr>
          <w:rFonts w:hint="eastAsia"/>
          <w:b w:val="0"/>
          <w:bCs w:val="0"/>
          <w:i/>
          <w:iCs/>
          <w:color w:val="0000FF"/>
          <w:kern w:val="0"/>
        </w:rPr>
      </w:pPr>
      <w:r>
        <w:rPr>
          <w:rFonts w:hint="eastAsia"/>
          <w:b w:val="0"/>
          <w:bCs w:val="0"/>
          <w:i/>
          <w:iCs/>
          <w:color w:val="0000FF"/>
          <w:kern w:val="0"/>
        </w:rPr>
        <w:t xml:space="preserve">抗冲击： </w:t>
      </w:r>
    </w:p>
    <w:p>
      <w:pPr>
        <w:rPr>
          <w:rFonts w:hint="eastAsia"/>
          <w:b w:val="0"/>
          <w:bCs w:val="0"/>
          <w:i/>
          <w:iCs/>
          <w:color w:val="0000FF"/>
          <w:kern w:val="0"/>
        </w:rPr>
      </w:pPr>
      <w:r>
        <w:rPr>
          <w:rFonts w:hint="eastAsia"/>
          <w:b w:val="0"/>
          <w:bCs w:val="0"/>
          <w:i/>
          <w:iCs/>
          <w:color w:val="0000FF"/>
          <w:kern w:val="0"/>
        </w:rPr>
        <w:t>冲击：</w:t>
      </w:r>
    </w:p>
    <w:p>
      <w:pPr>
        <w:widowControl w:val="0"/>
        <w:wordWrap/>
        <w:adjustRightInd/>
        <w:snapToGrid/>
        <w:spacing w:line="300" w:lineRule="auto"/>
        <w:ind w:left="0" w:leftChars="0" w:right="0" w:firstLine="420" w:firstLineChars="200"/>
        <w:jc w:val="both"/>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工作温度： -40 到 60度</w:t>
      </w:r>
    </w:p>
    <w:p>
      <w:pPr>
        <w:widowControl w:val="0"/>
        <w:wordWrap/>
        <w:adjustRightInd/>
        <w:snapToGrid/>
        <w:spacing w:line="300" w:lineRule="auto"/>
        <w:ind w:left="0" w:leftChars="0" w:right="0" w:firstLine="420" w:firstLineChars="200"/>
        <w:jc w:val="both"/>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存储温度： -50 到75 度</w:t>
      </w:r>
    </w:p>
    <w:p>
      <w:pPr>
        <w:widowControl w:val="0"/>
        <w:wordWrap/>
        <w:adjustRightInd/>
        <w:snapToGrid/>
        <w:spacing w:line="300" w:lineRule="auto"/>
        <w:ind w:left="0" w:leftChars="0" w:right="0" w:firstLine="420" w:firstLineChars="200"/>
        <w:jc w:val="both"/>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防水防尘等级 IP67（国内证书 IP68）</w:t>
      </w:r>
    </w:p>
    <w:p>
      <w:pPr>
        <w:widowControl w:val="0"/>
        <w:shd w:val="clear" w:color="auto" w:fill="auto"/>
        <w:tabs>
          <w:tab w:val="right" w:pos="7886"/>
        </w:tabs>
        <w:wordWrap/>
        <w:adjustRightInd/>
        <w:snapToGrid/>
        <w:spacing w:line="300" w:lineRule="auto"/>
        <w:ind w:left="0" w:leftChars="0" w:right="0" w:firstLine="420" w:firstLineChars="200"/>
        <w:jc w:val="both"/>
        <w:textAlignment w:val="auto"/>
        <w:outlineLvl w:val="9"/>
        <w:rPr>
          <w:rFonts w:hint="eastAsia" w:ascii="宋体" w:hAnsi="宋体"/>
          <w:color w:val="FF0000"/>
          <w:sz w:val="21"/>
          <w:szCs w:val="21"/>
          <w:lang w:val="en-US" w:eastAsia="zh-CN"/>
        </w:rPr>
      </w:pPr>
      <w:r>
        <w:rPr>
          <w:rFonts w:hint="eastAsia" w:ascii="宋体" w:hAnsi="宋体"/>
          <w:color w:val="auto"/>
          <w:sz w:val="21"/>
          <w:szCs w:val="21"/>
          <w:lang w:val="en-US" w:eastAsia="zh-CN"/>
        </w:rPr>
        <w:t>表面处理：待定</w:t>
      </w:r>
      <w:r>
        <w:rPr>
          <w:rFonts w:hint="eastAsia" w:ascii="宋体" w:hAnsi="宋体"/>
          <w:color w:val="FF0000"/>
          <w:sz w:val="21"/>
          <w:szCs w:val="21"/>
          <w:lang w:val="en-US" w:eastAsia="zh-CN"/>
        </w:rPr>
        <w:tab/>
      </w:r>
    </w:p>
    <w:p>
      <w:pPr>
        <w:widowControl w:val="0"/>
        <w:wordWrap/>
        <w:adjustRightInd/>
        <w:snapToGrid/>
        <w:spacing w:line="300" w:lineRule="auto"/>
        <w:ind w:left="0" w:leftChars="0" w:right="0" w:firstLine="420" w:firstLineChars="200"/>
        <w:jc w:val="both"/>
        <w:textAlignment w:val="auto"/>
        <w:outlineLvl w:val="9"/>
        <w:rPr>
          <w:rFonts w:hint="eastAsia" w:ascii="宋体" w:hAnsi="宋体"/>
          <w:color w:val="auto"/>
          <w:sz w:val="21"/>
          <w:szCs w:val="21"/>
          <w:highlight w:val="none"/>
          <w:lang w:val="en-US" w:eastAsia="zh-CN"/>
        </w:rPr>
      </w:pPr>
      <w:r>
        <w:rPr>
          <w:rFonts w:hint="eastAsia" w:ascii="宋体" w:hAnsi="宋体"/>
          <w:color w:val="auto"/>
          <w:sz w:val="21"/>
          <w:szCs w:val="21"/>
          <w:highlight w:val="none"/>
          <w:lang w:val="en-US" w:eastAsia="zh-CN"/>
        </w:rPr>
        <w:t>振动：满足公司生产振动测试标准</w:t>
      </w:r>
    </w:p>
    <w:p>
      <w:pPr>
        <w:widowControl w:val="0"/>
        <w:wordWrap/>
        <w:adjustRightInd/>
        <w:snapToGrid/>
        <w:spacing w:line="300" w:lineRule="auto"/>
        <w:ind w:left="0" w:leftChars="0" w:right="0" w:firstLine="420" w:firstLineChars="200"/>
        <w:jc w:val="both"/>
        <w:textAlignment w:val="auto"/>
        <w:outlineLvl w:val="9"/>
        <w:rPr>
          <w:rFonts w:hint="eastAsia" w:ascii="宋体" w:hAnsi="宋体"/>
          <w:color w:val="auto"/>
          <w:sz w:val="21"/>
          <w:szCs w:val="21"/>
          <w:highlight w:val="none"/>
          <w:lang w:val="en-US" w:eastAsia="zh-CN"/>
        </w:rPr>
      </w:pPr>
      <w:r>
        <w:rPr>
          <w:rFonts w:hint="eastAsia" w:ascii="宋体" w:hAnsi="宋体"/>
          <w:color w:val="auto"/>
          <w:sz w:val="21"/>
          <w:szCs w:val="21"/>
          <w:highlight w:val="none"/>
          <w:lang w:val="en-US" w:eastAsia="zh-CN"/>
        </w:rPr>
        <w:t>防摔：常温环境下满足抗2m跌落</w:t>
      </w:r>
    </w:p>
    <w:p>
      <w:pPr>
        <w:widowControl w:val="0"/>
        <w:wordWrap/>
        <w:adjustRightInd/>
        <w:snapToGrid/>
        <w:spacing w:line="300" w:lineRule="auto"/>
        <w:ind w:left="0" w:leftChars="0" w:right="0" w:firstLine="420" w:firstLineChars="200"/>
        <w:jc w:val="both"/>
        <w:textAlignment w:val="auto"/>
        <w:outlineLvl w:val="9"/>
        <w:rPr>
          <w:rFonts w:hint="eastAsia" w:ascii="宋体" w:hAnsi="宋体"/>
          <w:color w:val="FF0000"/>
          <w:sz w:val="21"/>
          <w:szCs w:val="21"/>
          <w:lang w:val="en-US" w:eastAsia="zh-CN"/>
        </w:rPr>
      </w:pPr>
      <w:r>
        <w:rPr>
          <w:rFonts w:hint="eastAsia" w:ascii="宋体" w:hAnsi="宋体"/>
          <w:color w:val="auto"/>
          <w:sz w:val="21"/>
          <w:szCs w:val="21"/>
          <w:lang w:val="en-US" w:eastAsia="zh-CN"/>
        </w:rPr>
        <w:t xml:space="preserve">盐雾: </w:t>
      </w:r>
      <w:r>
        <w:rPr>
          <w:rFonts w:hint="eastAsia" w:ascii="宋体" w:hAnsi="宋体"/>
          <w:color w:val="auto"/>
          <w:sz w:val="21"/>
          <w:szCs w:val="21"/>
          <w:highlight w:val="none"/>
          <w:lang w:val="en-US" w:eastAsia="zh-CN"/>
        </w:rPr>
        <w:t>满足公司生产盐雾测试标准</w:t>
      </w:r>
    </w:p>
    <w:p>
      <w:pPr>
        <w:pStyle w:val="3"/>
        <w:rPr>
          <w:rFonts w:hint="eastAsia"/>
          <w:lang w:val="en-US" w:eastAsia="zh-CN"/>
        </w:rPr>
      </w:pPr>
      <w:bookmarkStart w:id="44" w:name="_Toc11274"/>
      <w:r>
        <w:rPr>
          <w:rFonts w:hint="eastAsia"/>
          <w:lang w:val="en-US" w:eastAsia="zh-CN"/>
        </w:rPr>
        <w:t>4.14符合认证</w:t>
      </w:r>
      <w:bookmarkEnd w:id="43"/>
      <w:bookmarkEnd w:id="44"/>
    </w:p>
    <w:p>
      <w:pPr>
        <w:rPr>
          <w:rFonts w:hint="eastAsia" w:ascii="宋体" w:hAnsi="宋体" w:cs="宋体"/>
          <w:color w:val="000000"/>
          <w:kern w:val="0"/>
          <w:szCs w:val="21"/>
        </w:rPr>
      </w:pPr>
      <w:r>
        <w:rPr>
          <w:rFonts w:hint="eastAsia" w:ascii="宋体" w:hAnsi="宋体"/>
          <w:i/>
          <w:color w:val="0000FF"/>
          <w:lang w:val="en-US" w:eastAsia="zh-CN"/>
        </w:rPr>
        <w:t>[描述该产品的需要符合的认证，包括FCC、CE、3C、工业许可证等。]</w:t>
      </w:r>
    </w:p>
    <w:p>
      <w:pPr>
        <w:rPr>
          <w:rFonts w:hint="eastAsia"/>
        </w:rPr>
      </w:pP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FCC</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CE</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CMC</w:t>
      </w:r>
    </w:p>
    <w:p>
      <w:pPr>
        <w:widowControl w:val="0"/>
        <w:wordWrap/>
        <w:adjustRightInd/>
        <w:snapToGrid/>
        <w:spacing w:line="240" w:lineRule="auto"/>
        <w:ind w:left="0" w:leftChars="0" w:right="0" w:firstLine="420" w:firstLineChars="200"/>
        <w:jc w:val="both"/>
        <w:textAlignment w:val="auto"/>
        <w:outlineLvl w:val="9"/>
        <w:rPr>
          <w:rFonts w:hint="eastAsia"/>
          <w:kern w:val="0"/>
          <w:lang w:val="en-US" w:eastAsia="zh-CN"/>
        </w:rPr>
      </w:pPr>
    </w:p>
    <w:sectPr>
      <w:headerReference r:id="rId10" w:type="default"/>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KaiTi_GB2312,Bold">
    <w:altName w:val="宋体"/>
    <w:panose1 w:val="00000000000000000000"/>
    <w:charset w:val="86"/>
    <w:family w:val="auto"/>
    <w:pitch w:val="default"/>
    <w:sig w:usb0="00000001" w:usb1="080E0000" w:usb2="00000010" w:usb3="00000000" w:csb0="00040000" w:csb1="00000000"/>
  </w:font>
  <w:font w:name="Calibri">
    <w:panose1 w:val="020F0502020204030204"/>
    <w:charset w:val="00"/>
    <w:family w:val="auto"/>
    <w:pitch w:val="default"/>
    <w:sig w:usb0="E10002FF" w:usb1="4000ACFF" w:usb2="00000009" w:usb3="00000000" w:csb0="2000019F" w:csb1="00000000"/>
  </w:font>
  <w:font w:name="Gulim">
    <w:panose1 w:val="020B0600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4"/>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75"/>
      <w:gridCol w:w="2921"/>
      <w:gridCol w:w="2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13" w:hRule="atLeast"/>
      </w:trPr>
      <w:tc>
        <w:tcPr>
          <w:tcW w:w="3175" w:type="dxa"/>
          <w:vMerge w:val="restart"/>
          <w:tcBorders>
            <w:top w:val="single" w:color="auto" w:sz="4" w:space="0"/>
            <w:left w:val="single" w:color="auto" w:sz="4" w:space="0"/>
            <w:bottom w:val="single" w:color="auto" w:sz="4" w:space="0"/>
            <w:right w:val="single" w:color="auto" w:sz="4" w:space="0"/>
          </w:tcBorders>
          <w:vAlign w:val="center"/>
        </w:tcPr>
        <w:p>
          <w:pPr>
            <w:pBdr>
              <w:bottom w:val="none" w:color="auto" w:sz="0" w:space="0"/>
            </w:pBdr>
            <w:jc w:val="center"/>
            <w:rPr>
              <w:rFonts w:ascii="宋体" w:hAnsi="宋体"/>
              <w:b/>
              <w:sz w:val="21"/>
              <w:szCs w:val="21"/>
            </w:rPr>
          </w:pPr>
          <w:r>
            <w:rPr>
              <w:rFonts w:hint="eastAsia" w:ascii="宋体" w:hAnsi="宋体"/>
              <w:b/>
              <w:sz w:val="21"/>
              <w:szCs w:val="21"/>
            </w:rPr>
            <w:t>上海华测导航技术</w:t>
          </w:r>
          <w:r>
            <w:rPr>
              <w:rFonts w:hint="eastAsia" w:ascii="宋体" w:hAnsi="宋体"/>
              <w:b/>
              <w:sz w:val="21"/>
              <w:szCs w:val="21"/>
              <w:lang w:eastAsia="zh-CN"/>
            </w:rPr>
            <w:t>股份</w:t>
          </w:r>
          <w:r>
            <w:rPr>
              <w:rFonts w:hint="eastAsia" w:ascii="宋体" w:hAnsi="宋体"/>
              <w:b/>
              <w:sz w:val="21"/>
              <w:szCs w:val="21"/>
            </w:rPr>
            <w:t>有限公司</w:t>
          </w:r>
        </w:p>
      </w:tc>
      <w:tc>
        <w:tcPr>
          <w:tcW w:w="2921" w:type="dxa"/>
          <w:vMerge w:val="restart"/>
          <w:tcBorders>
            <w:top w:val="single" w:color="auto" w:sz="4" w:space="0"/>
            <w:left w:val="single" w:color="auto" w:sz="4" w:space="0"/>
            <w:bottom w:val="single" w:color="auto" w:sz="4" w:space="0"/>
            <w:right w:val="single" w:color="auto" w:sz="4" w:space="0"/>
          </w:tcBorders>
          <w:vAlign w:val="center"/>
        </w:tcPr>
        <w:p>
          <w:pPr>
            <w:pBdr>
              <w:bottom w:val="none" w:color="auto" w:sz="0" w:space="0"/>
            </w:pBdr>
            <w:jc w:val="center"/>
            <w:rPr>
              <w:rFonts w:ascii="宋体" w:hAnsi="宋体"/>
              <w:b/>
              <w:sz w:val="32"/>
              <w:szCs w:val="32"/>
            </w:rPr>
          </w:pPr>
          <w:r>
            <w:rPr>
              <w:rFonts w:hint="eastAsia" w:ascii="宋体" w:hAnsi="宋体"/>
              <w:sz w:val="32"/>
              <w:szCs w:val="32"/>
              <w:lang w:val="en-US" w:eastAsia="zh-CN"/>
            </w:rPr>
            <w:t>i50项目需求规格说明书</w:t>
          </w:r>
        </w:p>
      </w:tc>
      <w:tc>
        <w:tcPr>
          <w:tcW w:w="2976" w:type="dxa"/>
          <w:tcBorders>
            <w:top w:val="single" w:color="auto" w:sz="4" w:space="0"/>
            <w:left w:val="single" w:color="auto" w:sz="4" w:space="0"/>
            <w:bottom w:val="single" w:color="auto" w:sz="4" w:space="0"/>
            <w:right w:val="single" w:color="auto" w:sz="4" w:space="0"/>
          </w:tcBorders>
          <w:vAlign w:val="center"/>
        </w:tcPr>
        <w:p>
          <w:pPr>
            <w:pBdr>
              <w:bottom w:val="none" w:color="auto" w:sz="0" w:space="0"/>
            </w:pBdr>
            <w:rPr>
              <w:rFonts w:ascii="宋体" w:hAnsi="宋体"/>
              <w:b/>
              <w:bCs/>
              <w:sz w:val="21"/>
              <w:szCs w:val="21"/>
            </w:rPr>
          </w:pPr>
          <w:r>
            <w:rPr>
              <w:rFonts w:hint="eastAsia" w:ascii="宋体" w:hAnsi="宋体"/>
              <w:b/>
              <w:bCs/>
              <w:sz w:val="21"/>
              <w:szCs w:val="21"/>
            </w:rPr>
            <w:t>编号：</w:t>
          </w:r>
          <w:r>
            <w:rPr>
              <w:rFonts w:ascii="宋体" w:hAnsi="宋体"/>
              <w:b/>
              <w:bCs/>
              <w:sz w:val="21"/>
              <w:szCs w:val="21"/>
            </w:rPr>
            <w:t>CHC-</w:t>
          </w:r>
          <w:r>
            <w:rPr>
              <w:rFonts w:hint="eastAsia" w:ascii="宋体" w:hAnsi="宋体"/>
              <w:b/>
              <w:bCs/>
              <w:sz w:val="21"/>
              <w:szCs w:val="21"/>
              <w:lang w:val="en-US" w:eastAsia="zh-CN"/>
            </w:rPr>
            <w:t>XQGGSM-028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13" w:hRule="atLeast"/>
      </w:trPr>
      <w:tc>
        <w:tcPr>
          <w:tcW w:w="3175" w:type="dxa"/>
          <w:vMerge w:val="continue"/>
          <w:tcBorders>
            <w:top w:val="single" w:color="auto" w:sz="4" w:space="0"/>
            <w:left w:val="single" w:color="auto" w:sz="4" w:space="0"/>
            <w:bottom w:val="single" w:color="auto" w:sz="4" w:space="0"/>
            <w:right w:val="single" w:color="auto" w:sz="4" w:space="0"/>
          </w:tcBorders>
          <w:vAlign w:val="center"/>
        </w:tcPr>
        <w:p>
          <w:pPr>
            <w:widowControl/>
            <w:pBdr>
              <w:bottom w:val="none" w:color="auto" w:sz="0" w:space="0"/>
            </w:pBdr>
            <w:jc w:val="left"/>
            <w:rPr>
              <w:rFonts w:ascii="宋体" w:hAnsi="宋体"/>
              <w:szCs w:val="21"/>
            </w:rPr>
          </w:pPr>
        </w:p>
      </w:tc>
      <w:tc>
        <w:tcPr>
          <w:tcW w:w="2921" w:type="dxa"/>
          <w:vMerge w:val="continue"/>
          <w:tcBorders>
            <w:top w:val="single" w:color="auto" w:sz="4" w:space="0"/>
            <w:left w:val="single" w:color="auto" w:sz="4" w:space="0"/>
            <w:bottom w:val="single" w:color="auto" w:sz="4" w:space="0"/>
            <w:right w:val="single" w:color="auto" w:sz="4" w:space="0"/>
          </w:tcBorders>
          <w:vAlign w:val="center"/>
        </w:tcPr>
        <w:p>
          <w:pPr>
            <w:widowControl/>
            <w:pBdr>
              <w:bottom w:val="none" w:color="auto" w:sz="0" w:space="0"/>
            </w:pBdr>
            <w:jc w:val="left"/>
            <w:rPr>
              <w:rFonts w:ascii="宋体" w:hAnsi="宋体"/>
              <w:b/>
              <w:kern w:val="44"/>
              <w:sz w:val="32"/>
              <w:szCs w:val="32"/>
            </w:rPr>
          </w:pPr>
        </w:p>
      </w:tc>
      <w:tc>
        <w:tcPr>
          <w:tcW w:w="2976" w:type="dxa"/>
          <w:tcBorders>
            <w:top w:val="single" w:color="auto" w:sz="4" w:space="0"/>
            <w:left w:val="single" w:color="auto" w:sz="4" w:space="0"/>
            <w:bottom w:val="single" w:color="auto" w:sz="4" w:space="0"/>
            <w:right w:val="single" w:color="auto" w:sz="4" w:space="0"/>
          </w:tcBorders>
          <w:vAlign w:val="center"/>
        </w:tcPr>
        <w:p>
          <w:pPr>
            <w:pBdr>
              <w:bottom w:val="none" w:color="auto" w:sz="0" w:space="0"/>
            </w:pBdr>
            <w:rPr>
              <w:rFonts w:ascii="宋体" w:hAnsi="宋体"/>
              <w:b/>
              <w:bCs/>
              <w:sz w:val="21"/>
              <w:szCs w:val="21"/>
            </w:rPr>
          </w:pPr>
          <w:r>
            <w:rPr>
              <w:rFonts w:hint="eastAsia" w:ascii="宋体" w:hAnsi="宋体"/>
              <w:b/>
              <w:bCs/>
              <w:sz w:val="21"/>
              <w:szCs w:val="21"/>
            </w:rPr>
            <w:t>版次B/0   第</w:t>
          </w:r>
          <w:r>
            <w:rPr>
              <w:rFonts w:ascii="宋体" w:hAnsi="宋体"/>
              <w:b/>
              <w:bCs/>
              <w:sz w:val="21"/>
              <w:szCs w:val="21"/>
              <w:lang w:val="en-US"/>
            </w:rPr>
            <w:t>1</w:t>
          </w:r>
          <w:r>
            <w:rPr>
              <w:rFonts w:hint="eastAsia" w:ascii="宋体" w:hAnsi="宋体"/>
              <w:b/>
              <w:bCs/>
              <w:sz w:val="21"/>
              <w:szCs w:val="21"/>
            </w:rPr>
            <w:t>页</w:t>
          </w:r>
          <w:r>
            <w:rPr>
              <w:rFonts w:hint="eastAsia" w:ascii="宋体" w:hAnsi="宋体"/>
              <w:b/>
              <w:bCs/>
              <w:sz w:val="21"/>
              <w:szCs w:val="21"/>
              <w:lang w:val="en-US" w:eastAsia="zh-CN"/>
            </w:rPr>
            <w:t xml:space="preserve"> </w:t>
          </w:r>
          <w:r>
            <w:rPr>
              <w:rFonts w:hint="eastAsia" w:ascii="宋体" w:hAnsi="宋体"/>
              <w:b/>
              <w:bCs/>
              <w:sz w:val="21"/>
              <w:szCs w:val="21"/>
            </w:rPr>
            <w:t>共</w:t>
          </w:r>
          <w:r>
            <w:rPr>
              <w:rFonts w:hint="eastAsia" w:ascii="宋体" w:hAnsi="宋体"/>
              <w:b/>
              <w:bCs/>
              <w:sz w:val="21"/>
              <w:szCs w:val="21"/>
              <w:lang w:val="en-US" w:eastAsia="zh-CN"/>
            </w:rPr>
            <w:t>1</w:t>
          </w:r>
          <w:r>
            <w:rPr>
              <w:rFonts w:hint="default" w:ascii="宋体" w:hAnsi="宋体"/>
              <w:b/>
              <w:bCs/>
              <w:sz w:val="21"/>
              <w:szCs w:val="21"/>
              <w:lang w:val="en-US" w:eastAsia="zh-CN"/>
            </w:rPr>
            <w:t>7</w:t>
          </w:r>
          <w:r>
            <w:rPr>
              <w:rFonts w:hint="eastAsia" w:ascii="宋体" w:hAnsi="宋体"/>
              <w:b/>
              <w:bCs/>
              <w:sz w:val="21"/>
              <w:szCs w:val="21"/>
            </w:rPr>
            <w:t>页</w:t>
          </w:r>
        </w:p>
      </w:tc>
    </w:tr>
  </w:tbl>
  <w:p>
    <w:pPr>
      <w:pBdr>
        <w:bottom w:val="none" w:color="auto" w:sz="0" w:space="0"/>
      </w:pBdr>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Bdr>
        <w:bottom w:val="none" w:color="auto" w:sz="0" w:space="0"/>
      </w:pBdr>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5"/>
      <w:tblW w:w="85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5"/>
      <w:gridCol w:w="2830"/>
      <w:gridCol w:w="3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trPr>
      <w:tc>
        <w:tcPr>
          <w:tcW w:w="2625" w:type="dxa"/>
          <w:vMerge w:val="restart"/>
          <w:vAlign w:val="center"/>
        </w:tcPr>
        <w:p>
          <w:pPr>
            <w:jc w:val="center"/>
            <w:rPr>
              <w:rFonts w:hint="eastAsia" w:eastAsia="宋体"/>
              <w:b w:val="0"/>
              <w:bCs w:val="0"/>
              <w:lang w:val="en-US" w:eastAsia="zh-CN"/>
            </w:rPr>
          </w:pPr>
          <w:r>
            <w:rPr>
              <w:rFonts w:hint="eastAsia"/>
              <w:b w:val="0"/>
              <w:bCs w:val="0"/>
              <w:lang w:val="en-US" w:eastAsia="zh-CN"/>
            </w:rPr>
            <w:t>上海华测导航技术股份有限公司</w:t>
          </w:r>
        </w:p>
      </w:tc>
      <w:tc>
        <w:tcPr>
          <w:tcW w:w="2830" w:type="dxa"/>
          <w:vMerge w:val="restart"/>
          <w:vAlign w:val="center"/>
        </w:tcPr>
        <w:p>
          <w:pPr>
            <w:jc w:val="center"/>
            <w:rPr>
              <w:b w:val="0"/>
              <w:bCs w:val="0"/>
            </w:rPr>
          </w:pPr>
          <w:r>
            <w:rPr>
              <w:rFonts w:hint="eastAsia"/>
              <w:b w:val="0"/>
              <w:bCs w:val="0"/>
              <w:lang w:val="en-US" w:eastAsia="zh-CN"/>
            </w:rPr>
            <w:t>i50项目产品需求规格说明书</w:t>
          </w:r>
        </w:p>
      </w:tc>
      <w:tc>
        <w:tcPr>
          <w:tcW w:w="3085" w:type="dxa"/>
          <w:vAlign w:val="center"/>
        </w:tcPr>
        <w:p>
          <w:pPr>
            <w:jc w:val="center"/>
            <w:rPr>
              <w:rFonts w:hint="eastAsia" w:eastAsia="宋体"/>
              <w:b w:val="0"/>
              <w:bCs w:val="0"/>
              <w:lang w:eastAsia="zh-CN"/>
            </w:rPr>
          </w:pPr>
          <w:r>
            <w:rPr>
              <w:rFonts w:hint="eastAsia"/>
              <w:b w:val="0"/>
              <w:bCs w:val="0"/>
              <w:lang w:eastAsia="zh-CN"/>
            </w:rPr>
            <w:t>编号：</w:t>
          </w:r>
          <w:r>
            <w:rPr>
              <w:rFonts w:hint="eastAsia"/>
              <w:b w:val="0"/>
              <w:bCs w:val="0"/>
              <w:lang w:val="en-US" w:eastAsia="zh-CN"/>
            </w:rPr>
            <w:t>CHC-XUGGSM-004-2016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9" w:hRule="atLeast"/>
      </w:trPr>
      <w:tc>
        <w:tcPr>
          <w:tcW w:w="2625" w:type="dxa"/>
          <w:vMerge w:val="continue"/>
          <w:vAlign w:val="center"/>
        </w:tcPr>
        <w:p>
          <w:pPr>
            <w:jc w:val="center"/>
          </w:pPr>
        </w:p>
      </w:tc>
      <w:tc>
        <w:tcPr>
          <w:tcW w:w="2830" w:type="dxa"/>
          <w:vMerge w:val="continue"/>
          <w:vAlign w:val="center"/>
        </w:tcPr>
        <w:p>
          <w:pPr>
            <w:jc w:val="center"/>
          </w:pPr>
        </w:p>
      </w:tc>
      <w:tc>
        <w:tcPr>
          <w:tcW w:w="3085" w:type="dxa"/>
          <w:vAlign w:val="center"/>
        </w:tcPr>
        <w:p>
          <w:pPr>
            <w:jc w:val="both"/>
          </w:pPr>
          <w:r>
            <w:rPr>
              <w:rFonts w:ascii="Times New Roman" w:hAnsi="Times New Roman" w:eastAsia="宋体" w:cs="Times New Roman"/>
              <w:kern w:val="2"/>
              <w:sz w:val="21"/>
              <w:lang w:val="en-US" w:eastAsia="zh-CN" w:bidi="ar-SA"/>
            </w:rPr>
            <w:pict>
              <v:shape id="文本框 5" o:spid="_x0000_s1025" type="#_x0000_t202" style="position:absolute;left:0;margin-left:68.35pt;margin-top:1.15pt;height:11.65pt;width:72pt;mso-position-horizontal-relative:margin;mso-wrap-style:none;rotation:0f;z-index:25165926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lang w:val="en-US"/>
                        </w:rPr>
                      </w:pPr>
                      <w:r>
                        <w:rPr>
                          <w:sz w:val="18"/>
                          <w:lang w:val="en-US"/>
                        </w:rPr>
                        <w:t xml:space="preserve">第 </w:t>
                      </w:r>
                      <w:r>
                        <w:rPr>
                          <w:sz w:val="18"/>
                          <w:lang w:val="en-US"/>
                        </w:rPr>
                        <w:fldChar w:fldCharType="begin"/>
                      </w:r>
                      <w:r>
                        <w:rPr>
                          <w:sz w:val="18"/>
                          <w:lang w:val="en-US"/>
                        </w:rPr>
                        <w:instrText xml:space="preserve"> PAGE  \* MERGEFORMAT </w:instrText>
                      </w:r>
                      <w:r>
                        <w:rPr>
                          <w:sz w:val="18"/>
                          <w:lang w:val="en-US"/>
                        </w:rPr>
                        <w:fldChar w:fldCharType="separate"/>
                      </w:r>
                      <w:r>
                        <w:rPr>
                          <w:sz w:val="18"/>
                        </w:rPr>
                        <w:t>3</w:t>
                      </w:r>
                      <w:r>
                        <w:rPr>
                          <w:sz w:val="18"/>
                          <w:lang w:val="en-US"/>
                        </w:rPr>
                        <w:fldChar w:fldCharType="end"/>
                      </w:r>
                      <w:r>
                        <w:rPr>
                          <w:sz w:val="18"/>
                          <w:lang w:val="en-US"/>
                        </w:rPr>
                        <w:t xml:space="preserve"> 页 共 15 页</w:t>
                      </w:r>
                    </w:p>
                  </w:txbxContent>
                </v:textbox>
              </v:shape>
            </w:pict>
          </w:r>
          <w:r>
            <w:rPr>
              <w:rFonts w:hint="eastAsia"/>
              <w:sz w:val="21"/>
              <w:lang w:eastAsia="zh-CN"/>
            </w:rPr>
            <w:t>版次：</w:t>
          </w:r>
          <w:r>
            <w:rPr>
              <w:rFonts w:hint="eastAsia"/>
              <w:sz w:val="21"/>
              <w:lang w:val="en-US" w:eastAsia="zh-CN"/>
            </w:rPr>
            <w:t>B/</w:t>
          </w:r>
          <w:r>
            <w:rPr>
              <w:rFonts w:hint="default"/>
              <w:sz w:val="21"/>
              <w:lang w:val="en-US" w:eastAsia="zh-CN"/>
            </w:rPr>
            <w:t>0</w:t>
          </w:r>
        </w:p>
      </w:tc>
    </w:tr>
  </w:tbl>
  <w:p>
    <w:pPr>
      <w:pBdr>
        <w:bottom w:val="none" w:color="auto" w:sz="0" w:space="0"/>
      </w:pBdr>
      <w:ind w:left="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5"/>
      <w:tblW w:w="85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5"/>
      <w:gridCol w:w="2830"/>
      <w:gridCol w:w="3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trPr>
      <w:tc>
        <w:tcPr>
          <w:tcW w:w="2625" w:type="dxa"/>
          <w:vMerge w:val="restart"/>
          <w:vAlign w:val="center"/>
        </w:tcPr>
        <w:p>
          <w:pPr>
            <w:jc w:val="center"/>
            <w:rPr>
              <w:rFonts w:hint="eastAsia" w:eastAsia="宋体"/>
              <w:lang w:val="en-US" w:eastAsia="zh-CN"/>
            </w:rPr>
          </w:pPr>
          <w:r>
            <w:rPr>
              <w:rFonts w:hint="eastAsia"/>
              <w:lang w:val="en-US" w:eastAsia="zh-CN"/>
            </w:rPr>
            <w:t>上海华测导航技术股份有限公司</w:t>
          </w:r>
        </w:p>
      </w:tc>
      <w:tc>
        <w:tcPr>
          <w:tcW w:w="2830" w:type="dxa"/>
          <w:vMerge w:val="restart"/>
          <w:vAlign w:val="center"/>
        </w:tcPr>
        <w:p>
          <w:pPr>
            <w:jc w:val="center"/>
            <w:rPr>
              <w:b/>
              <w:bCs/>
            </w:rPr>
          </w:pPr>
          <w:r>
            <w:rPr>
              <w:rFonts w:hint="eastAsia"/>
              <w:b w:val="0"/>
              <w:bCs w:val="0"/>
              <w:lang w:val="en-US" w:eastAsia="zh-CN"/>
            </w:rPr>
            <w:t>i50项目产品需求规格说明书</w:t>
          </w:r>
        </w:p>
      </w:tc>
      <w:tc>
        <w:tcPr>
          <w:tcW w:w="3085" w:type="dxa"/>
          <w:vAlign w:val="center"/>
        </w:tcPr>
        <w:p>
          <w:pPr>
            <w:jc w:val="center"/>
            <w:rPr>
              <w:rFonts w:hint="eastAsia" w:eastAsia="宋体"/>
              <w:lang w:eastAsia="zh-CN"/>
            </w:rPr>
          </w:pPr>
          <w:r>
            <w:rPr>
              <w:rFonts w:hint="eastAsia"/>
              <w:lang w:eastAsia="zh-CN"/>
            </w:rPr>
            <w:t>编号：</w:t>
          </w:r>
          <w:r>
            <w:rPr>
              <w:rFonts w:hint="eastAsia"/>
              <w:lang w:val="en-US" w:eastAsia="zh-CN"/>
            </w:rPr>
            <w:t>CHC-XUGGSM-004-2016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9" w:hRule="atLeast"/>
      </w:trPr>
      <w:tc>
        <w:tcPr>
          <w:tcW w:w="2625" w:type="dxa"/>
          <w:vMerge w:val="continue"/>
          <w:vAlign w:val="center"/>
        </w:tcPr>
        <w:p>
          <w:pPr>
            <w:jc w:val="center"/>
          </w:pPr>
        </w:p>
      </w:tc>
      <w:tc>
        <w:tcPr>
          <w:tcW w:w="2830" w:type="dxa"/>
          <w:vMerge w:val="continue"/>
          <w:vAlign w:val="center"/>
        </w:tcPr>
        <w:p>
          <w:pPr>
            <w:jc w:val="center"/>
          </w:pPr>
        </w:p>
      </w:tc>
      <w:tc>
        <w:tcPr>
          <w:tcW w:w="3085" w:type="dxa"/>
          <w:vAlign w:val="center"/>
        </w:tcPr>
        <w:p>
          <w:pPr>
            <w:jc w:val="both"/>
          </w:pPr>
          <w:r>
            <w:rPr>
              <w:rFonts w:ascii="Times New Roman" w:hAnsi="Times New Roman" w:eastAsia="宋体" w:cs="Times New Roman"/>
              <w:kern w:val="2"/>
              <w:sz w:val="21"/>
              <w:lang w:val="en-US" w:eastAsia="zh-CN" w:bidi="ar-SA"/>
            </w:rPr>
            <w:pict>
              <v:shape id="文本框 2" o:spid="_x0000_s1026" type="#_x0000_t202" style="position:absolute;left:0;margin-top:0.9pt;height:11.65pt;width:72pt;mso-position-horizontal:outside;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val="en-US" w:eastAsia="zh-CN"/>
                        </w:rPr>
                      </w:pPr>
                      <w:r>
                        <w:rPr>
                          <w:rFonts w:hint="default"/>
                          <w:sz w:val="18"/>
                          <w:lang w:val="en-US" w:eastAsia="zh-CN"/>
                        </w:rPr>
                        <w:t xml:space="preserve">第 </w:t>
                      </w:r>
                      <w:r>
                        <w:rPr>
                          <w:rFonts w:hint="default"/>
                          <w:sz w:val="18"/>
                          <w:lang w:val="en-US" w:eastAsia="zh-CN"/>
                        </w:rPr>
                        <w:fldChar w:fldCharType="begin"/>
                      </w:r>
                      <w:r>
                        <w:rPr>
                          <w:rFonts w:hint="default"/>
                          <w:sz w:val="18"/>
                          <w:lang w:val="en-US" w:eastAsia="zh-CN"/>
                        </w:rPr>
                        <w:instrText xml:space="preserve"> PAGE  \* MERGEFORMAT </w:instrText>
                      </w:r>
                      <w:r>
                        <w:rPr>
                          <w:rFonts w:hint="default"/>
                          <w:sz w:val="18"/>
                          <w:lang w:val="en-US" w:eastAsia="zh-CN"/>
                        </w:rPr>
                        <w:fldChar w:fldCharType="separate"/>
                      </w:r>
                      <w:r>
                        <w:t>2</w:t>
                      </w:r>
                      <w:r>
                        <w:rPr>
                          <w:rFonts w:hint="default"/>
                          <w:sz w:val="18"/>
                          <w:lang w:val="en-US" w:eastAsia="zh-CN"/>
                        </w:rPr>
                        <w:fldChar w:fldCharType="end"/>
                      </w:r>
                      <w:r>
                        <w:rPr>
                          <w:rFonts w:hint="default"/>
                          <w:sz w:val="18"/>
                          <w:lang w:val="en-US" w:eastAsia="zh-CN"/>
                        </w:rPr>
                        <w:t xml:space="preserve"> 页 共 15 页</w:t>
                      </w:r>
                    </w:p>
                  </w:txbxContent>
                </v:textbox>
              </v:shape>
            </w:pict>
          </w:r>
          <w:r>
            <w:rPr>
              <w:rFonts w:hint="eastAsia"/>
              <w:sz w:val="21"/>
              <w:lang w:eastAsia="zh-CN"/>
            </w:rPr>
            <w:t>版次：</w:t>
          </w:r>
          <w:r>
            <w:rPr>
              <w:rFonts w:hint="eastAsia"/>
              <w:sz w:val="21"/>
              <w:lang w:val="en-US" w:eastAsia="zh-CN"/>
            </w:rPr>
            <w:t>B/</w:t>
          </w:r>
          <w:r>
            <w:rPr>
              <w:rFonts w:hint="default"/>
              <w:sz w:val="21"/>
              <w:lang w:val="en-US" w:eastAsia="zh-CN"/>
            </w:rPr>
            <w:t>0</w:t>
          </w:r>
        </w:p>
      </w:tc>
    </w:tr>
  </w:tbl>
  <w:p>
    <w:pPr>
      <w:pBdr>
        <w:bottom w:val="none" w:color="auto" w:sz="0" w:space="0"/>
      </w:pBdr>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1632862">
    <w:nsid w:val="568628DE"/>
    <w:multiLevelType w:val="multilevel"/>
    <w:tmpl w:val="568628DE"/>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63010227">
    <w:nsid w:val="33707DB3"/>
    <w:multiLevelType w:val="multilevel"/>
    <w:tmpl w:val="33707DB3"/>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6112412">
    <w:nsid w:val="0D7A339C"/>
    <w:multiLevelType w:val="multilevel"/>
    <w:tmpl w:val="0D7A339C"/>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7733119">
    <w:nsid w:val="58AD017F"/>
    <w:multiLevelType w:val="multilevel"/>
    <w:tmpl w:val="58AD017F"/>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2048723478">
    <w:nsid w:val="7A1D0A16"/>
    <w:multiLevelType w:val="multilevel"/>
    <w:tmpl w:val="7A1D0A16"/>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487733119"/>
  </w:num>
  <w:num w:numId="2">
    <w:abstractNumId w:val="2048723478"/>
  </w:num>
  <w:num w:numId="3">
    <w:abstractNumId w:val="863010227"/>
  </w:num>
  <w:num w:numId="4">
    <w:abstractNumId w:val="226112412"/>
  </w:num>
  <w:num w:numId="5">
    <w:abstractNumId w:val="14516328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013C5"/>
    <w:rsid w:val="000034B9"/>
    <w:rsid w:val="0001605A"/>
    <w:rsid w:val="00023743"/>
    <w:rsid w:val="00047096"/>
    <w:rsid w:val="0009494F"/>
    <w:rsid w:val="000D26CC"/>
    <w:rsid w:val="000D5142"/>
    <w:rsid w:val="000D74B1"/>
    <w:rsid w:val="000F0F7F"/>
    <w:rsid w:val="000F1C1E"/>
    <w:rsid w:val="000F30E8"/>
    <w:rsid w:val="00157F5C"/>
    <w:rsid w:val="001901F3"/>
    <w:rsid w:val="00196F8A"/>
    <w:rsid w:val="001A1A7D"/>
    <w:rsid w:val="001A4097"/>
    <w:rsid w:val="001C0454"/>
    <w:rsid w:val="00211B68"/>
    <w:rsid w:val="002177C0"/>
    <w:rsid w:val="002565DA"/>
    <w:rsid w:val="00257614"/>
    <w:rsid w:val="002804F7"/>
    <w:rsid w:val="00290C16"/>
    <w:rsid w:val="00291998"/>
    <w:rsid w:val="00296FBF"/>
    <w:rsid w:val="002A5100"/>
    <w:rsid w:val="002A5861"/>
    <w:rsid w:val="002B1257"/>
    <w:rsid w:val="002B70FE"/>
    <w:rsid w:val="002D3AA2"/>
    <w:rsid w:val="002E558E"/>
    <w:rsid w:val="002E7FED"/>
    <w:rsid w:val="002F645A"/>
    <w:rsid w:val="00304A0B"/>
    <w:rsid w:val="003420A1"/>
    <w:rsid w:val="00360173"/>
    <w:rsid w:val="00367CEF"/>
    <w:rsid w:val="003A0641"/>
    <w:rsid w:val="003B14F1"/>
    <w:rsid w:val="003C7BB2"/>
    <w:rsid w:val="003F2DD1"/>
    <w:rsid w:val="00411274"/>
    <w:rsid w:val="00416D4A"/>
    <w:rsid w:val="0043638D"/>
    <w:rsid w:val="0045771C"/>
    <w:rsid w:val="004A3E8A"/>
    <w:rsid w:val="004B11D7"/>
    <w:rsid w:val="004D13F2"/>
    <w:rsid w:val="004F692F"/>
    <w:rsid w:val="00560BA0"/>
    <w:rsid w:val="005E40EF"/>
    <w:rsid w:val="005E7B8F"/>
    <w:rsid w:val="00601BD6"/>
    <w:rsid w:val="006533E7"/>
    <w:rsid w:val="00657A1E"/>
    <w:rsid w:val="00660EE0"/>
    <w:rsid w:val="0066503C"/>
    <w:rsid w:val="00677FD0"/>
    <w:rsid w:val="00685AA9"/>
    <w:rsid w:val="006B7805"/>
    <w:rsid w:val="006C7C70"/>
    <w:rsid w:val="007006C6"/>
    <w:rsid w:val="007037E1"/>
    <w:rsid w:val="007115C6"/>
    <w:rsid w:val="0071214C"/>
    <w:rsid w:val="0073780F"/>
    <w:rsid w:val="00776470"/>
    <w:rsid w:val="007A3099"/>
    <w:rsid w:val="007B0F6C"/>
    <w:rsid w:val="007E2F82"/>
    <w:rsid w:val="007E5404"/>
    <w:rsid w:val="007F32F8"/>
    <w:rsid w:val="007F3600"/>
    <w:rsid w:val="0081097C"/>
    <w:rsid w:val="00812204"/>
    <w:rsid w:val="00845C47"/>
    <w:rsid w:val="00850132"/>
    <w:rsid w:val="008735C7"/>
    <w:rsid w:val="00881AF8"/>
    <w:rsid w:val="008A1EF7"/>
    <w:rsid w:val="008C529C"/>
    <w:rsid w:val="008F5A38"/>
    <w:rsid w:val="008F6FFC"/>
    <w:rsid w:val="00943B7B"/>
    <w:rsid w:val="00970A63"/>
    <w:rsid w:val="009B1C99"/>
    <w:rsid w:val="009B4584"/>
    <w:rsid w:val="009C4A1D"/>
    <w:rsid w:val="009C4F74"/>
    <w:rsid w:val="009D7CC2"/>
    <w:rsid w:val="00A16FC6"/>
    <w:rsid w:val="00A309B9"/>
    <w:rsid w:val="00A91B25"/>
    <w:rsid w:val="00A97042"/>
    <w:rsid w:val="00A979E7"/>
    <w:rsid w:val="00AA75C8"/>
    <w:rsid w:val="00AE2229"/>
    <w:rsid w:val="00AE7062"/>
    <w:rsid w:val="00AF47D0"/>
    <w:rsid w:val="00B010D2"/>
    <w:rsid w:val="00B10F17"/>
    <w:rsid w:val="00B43B09"/>
    <w:rsid w:val="00B51BF1"/>
    <w:rsid w:val="00B70E3B"/>
    <w:rsid w:val="00BA03C6"/>
    <w:rsid w:val="00BA3026"/>
    <w:rsid w:val="00BC1F2A"/>
    <w:rsid w:val="00BC2337"/>
    <w:rsid w:val="00BC74C1"/>
    <w:rsid w:val="00BE2C3B"/>
    <w:rsid w:val="00BE4549"/>
    <w:rsid w:val="00C20CB0"/>
    <w:rsid w:val="00C246FD"/>
    <w:rsid w:val="00C81DEF"/>
    <w:rsid w:val="00CB2B67"/>
    <w:rsid w:val="00CB665F"/>
    <w:rsid w:val="00CB7FC5"/>
    <w:rsid w:val="00CE674A"/>
    <w:rsid w:val="00D00DA9"/>
    <w:rsid w:val="00D252A2"/>
    <w:rsid w:val="00D37F8C"/>
    <w:rsid w:val="00D40342"/>
    <w:rsid w:val="00D46578"/>
    <w:rsid w:val="00D817FB"/>
    <w:rsid w:val="00D95D21"/>
    <w:rsid w:val="00DA7152"/>
    <w:rsid w:val="00DB20D8"/>
    <w:rsid w:val="00DD2E56"/>
    <w:rsid w:val="00E02202"/>
    <w:rsid w:val="00E72EB3"/>
    <w:rsid w:val="00E870AD"/>
    <w:rsid w:val="00E9355C"/>
    <w:rsid w:val="00EA76CA"/>
    <w:rsid w:val="00EC1375"/>
    <w:rsid w:val="00F17688"/>
    <w:rsid w:val="00F72E98"/>
    <w:rsid w:val="00F8765D"/>
    <w:rsid w:val="00F94F33"/>
    <w:rsid w:val="00F96838"/>
    <w:rsid w:val="00FA2A65"/>
    <w:rsid w:val="01002534"/>
    <w:rsid w:val="01050BBA"/>
    <w:rsid w:val="010569BB"/>
    <w:rsid w:val="011768D6"/>
    <w:rsid w:val="012723F3"/>
    <w:rsid w:val="01376E0A"/>
    <w:rsid w:val="01615A50"/>
    <w:rsid w:val="017F0884"/>
    <w:rsid w:val="01BC3830"/>
    <w:rsid w:val="01CC50FF"/>
    <w:rsid w:val="01E427A6"/>
    <w:rsid w:val="01E6152D"/>
    <w:rsid w:val="01E7372B"/>
    <w:rsid w:val="020D13EC"/>
    <w:rsid w:val="02285819"/>
    <w:rsid w:val="028710B6"/>
    <w:rsid w:val="02875833"/>
    <w:rsid w:val="02903F44"/>
    <w:rsid w:val="02921645"/>
    <w:rsid w:val="029F675D"/>
    <w:rsid w:val="02A73B69"/>
    <w:rsid w:val="02A75D67"/>
    <w:rsid w:val="02BC4A08"/>
    <w:rsid w:val="02EE64DC"/>
    <w:rsid w:val="03094B07"/>
    <w:rsid w:val="031C15A9"/>
    <w:rsid w:val="034C42F7"/>
    <w:rsid w:val="035C2393"/>
    <w:rsid w:val="037057B0"/>
    <w:rsid w:val="037F7FC9"/>
    <w:rsid w:val="03B63D26"/>
    <w:rsid w:val="03C71A42"/>
    <w:rsid w:val="03D06ACE"/>
    <w:rsid w:val="03D8775E"/>
    <w:rsid w:val="0446450F"/>
    <w:rsid w:val="04533824"/>
    <w:rsid w:val="04623E3F"/>
    <w:rsid w:val="04860B7C"/>
    <w:rsid w:val="04CF69F1"/>
    <w:rsid w:val="05066B4B"/>
    <w:rsid w:val="05336716"/>
    <w:rsid w:val="053F7FAA"/>
    <w:rsid w:val="05534A4C"/>
    <w:rsid w:val="055943D7"/>
    <w:rsid w:val="055D2DDD"/>
    <w:rsid w:val="05750484"/>
    <w:rsid w:val="057A490C"/>
    <w:rsid w:val="06436553"/>
    <w:rsid w:val="066D5199"/>
    <w:rsid w:val="068715C6"/>
    <w:rsid w:val="06C45BA7"/>
    <w:rsid w:val="06C47DA6"/>
    <w:rsid w:val="070D72A1"/>
    <w:rsid w:val="071C1AB9"/>
    <w:rsid w:val="071F2A3E"/>
    <w:rsid w:val="076D05BF"/>
    <w:rsid w:val="07724A47"/>
    <w:rsid w:val="078A3A9D"/>
    <w:rsid w:val="07B332B2"/>
    <w:rsid w:val="07B92C3C"/>
    <w:rsid w:val="081964D9"/>
    <w:rsid w:val="085E20C5"/>
    <w:rsid w:val="088A5513"/>
    <w:rsid w:val="08FA57C7"/>
    <w:rsid w:val="0906705B"/>
    <w:rsid w:val="09110C6F"/>
    <w:rsid w:val="09483348"/>
    <w:rsid w:val="094B42CC"/>
    <w:rsid w:val="09511A59"/>
    <w:rsid w:val="0969387C"/>
    <w:rsid w:val="09697100"/>
    <w:rsid w:val="099F3D57"/>
    <w:rsid w:val="09B174F4"/>
    <w:rsid w:val="09DB3BBB"/>
    <w:rsid w:val="09E92ED1"/>
    <w:rsid w:val="09ED18D7"/>
    <w:rsid w:val="0A0D1E0C"/>
    <w:rsid w:val="0A262D36"/>
    <w:rsid w:val="0A3906D2"/>
    <w:rsid w:val="0A4679E7"/>
    <w:rsid w:val="0A603E15"/>
    <w:rsid w:val="0A9D03F6"/>
    <w:rsid w:val="0AA91C8A"/>
    <w:rsid w:val="0B254E57"/>
    <w:rsid w:val="0B47088F"/>
    <w:rsid w:val="0B5A78B0"/>
    <w:rsid w:val="0B5C2DB3"/>
    <w:rsid w:val="0B5D0834"/>
    <w:rsid w:val="0B6F074F"/>
    <w:rsid w:val="0B76395D"/>
    <w:rsid w:val="0BAD6035"/>
    <w:rsid w:val="0BD30473"/>
    <w:rsid w:val="0C0679C8"/>
    <w:rsid w:val="0C1C796E"/>
    <w:rsid w:val="0C2427FC"/>
    <w:rsid w:val="0C506B43"/>
    <w:rsid w:val="0C5267C3"/>
    <w:rsid w:val="0C5B1651"/>
    <w:rsid w:val="0C8B7C21"/>
    <w:rsid w:val="0C9926B7"/>
    <w:rsid w:val="0CCC648D"/>
    <w:rsid w:val="0CE9383E"/>
    <w:rsid w:val="0D082A6E"/>
    <w:rsid w:val="0D1B1A8F"/>
    <w:rsid w:val="0D273323"/>
    <w:rsid w:val="0D292FA3"/>
    <w:rsid w:val="0D2C3F28"/>
    <w:rsid w:val="0D4528D3"/>
    <w:rsid w:val="0D7C4FAB"/>
    <w:rsid w:val="0D8C0AC9"/>
    <w:rsid w:val="0DA61673"/>
    <w:rsid w:val="0DCA2B2C"/>
    <w:rsid w:val="0DE77EDE"/>
    <w:rsid w:val="0DED3FE6"/>
    <w:rsid w:val="0DF66E74"/>
    <w:rsid w:val="0DFF5585"/>
    <w:rsid w:val="0E265444"/>
    <w:rsid w:val="0EAB569D"/>
    <w:rsid w:val="0EB74D33"/>
    <w:rsid w:val="0EF91020"/>
    <w:rsid w:val="0F1A3753"/>
    <w:rsid w:val="0F9F722F"/>
    <w:rsid w:val="0FBD67DF"/>
    <w:rsid w:val="0FCD6A7A"/>
    <w:rsid w:val="0FE1351C"/>
    <w:rsid w:val="0FFD75C9"/>
    <w:rsid w:val="0FFE504A"/>
    <w:rsid w:val="10366D44"/>
    <w:rsid w:val="10403535"/>
    <w:rsid w:val="10410FB7"/>
    <w:rsid w:val="10701B06"/>
    <w:rsid w:val="10950A41"/>
    <w:rsid w:val="10A46ADD"/>
    <w:rsid w:val="10FB74EC"/>
    <w:rsid w:val="11057DFB"/>
    <w:rsid w:val="11260258"/>
    <w:rsid w:val="112E31BE"/>
    <w:rsid w:val="11743932"/>
    <w:rsid w:val="118E0C59"/>
    <w:rsid w:val="119C5C99"/>
    <w:rsid w:val="11A30BFE"/>
    <w:rsid w:val="11CB0ABE"/>
    <w:rsid w:val="11CD7844"/>
    <w:rsid w:val="11E164E5"/>
    <w:rsid w:val="11EC0FF2"/>
    <w:rsid w:val="12255CD4"/>
    <w:rsid w:val="12463C8B"/>
    <w:rsid w:val="12627D38"/>
    <w:rsid w:val="1279575E"/>
    <w:rsid w:val="12AB39AF"/>
    <w:rsid w:val="12BD714C"/>
    <w:rsid w:val="12D2386F"/>
    <w:rsid w:val="130C274F"/>
    <w:rsid w:val="130C6ECC"/>
    <w:rsid w:val="134B7CB5"/>
    <w:rsid w:val="13687F57"/>
    <w:rsid w:val="136A4CE7"/>
    <w:rsid w:val="13C540FC"/>
    <w:rsid w:val="13E46BAF"/>
    <w:rsid w:val="13E52432"/>
    <w:rsid w:val="140C22F2"/>
    <w:rsid w:val="147C16AC"/>
    <w:rsid w:val="14A20267"/>
    <w:rsid w:val="14E013D0"/>
    <w:rsid w:val="15420170"/>
    <w:rsid w:val="157463C1"/>
    <w:rsid w:val="15B06226"/>
    <w:rsid w:val="15BD1CB8"/>
    <w:rsid w:val="15ED29ED"/>
    <w:rsid w:val="15EF7F09"/>
    <w:rsid w:val="1636067D"/>
    <w:rsid w:val="164B0622"/>
    <w:rsid w:val="1697741D"/>
    <w:rsid w:val="16E85F22"/>
    <w:rsid w:val="16F01A5F"/>
    <w:rsid w:val="172C5712"/>
    <w:rsid w:val="17411E34"/>
    <w:rsid w:val="17543053"/>
    <w:rsid w:val="176F167E"/>
    <w:rsid w:val="17797A0F"/>
    <w:rsid w:val="17B51DF3"/>
    <w:rsid w:val="17B67874"/>
    <w:rsid w:val="17EC44CB"/>
    <w:rsid w:val="17F83B61"/>
    <w:rsid w:val="182249A5"/>
    <w:rsid w:val="1830753E"/>
    <w:rsid w:val="18AE4589"/>
    <w:rsid w:val="18EB43EE"/>
    <w:rsid w:val="19690540"/>
    <w:rsid w:val="196E49C7"/>
    <w:rsid w:val="19B02EB2"/>
    <w:rsid w:val="19C41B53"/>
    <w:rsid w:val="1A0503BE"/>
    <w:rsid w:val="1A1773DF"/>
    <w:rsid w:val="1A3C6319"/>
    <w:rsid w:val="1A8E701D"/>
    <w:rsid w:val="1AAE7552"/>
    <w:rsid w:val="1AD47792"/>
    <w:rsid w:val="1AF57CC6"/>
    <w:rsid w:val="1B084769"/>
    <w:rsid w:val="1B192484"/>
    <w:rsid w:val="1B481CCF"/>
    <w:rsid w:val="1B7D6926"/>
    <w:rsid w:val="1B895FBB"/>
    <w:rsid w:val="1BA86870"/>
    <w:rsid w:val="1BBA200E"/>
    <w:rsid w:val="1BDD5A46"/>
    <w:rsid w:val="1C0C6595"/>
    <w:rsid w:val="1C332BD1"/>
    <w:rsid w:val="1C6A0B2D"/>
    <w:rsid w:val="1C8416D6"/>
    <w:rsid w:val="1CC57F42"/>
    <w:rsid w:val="1CCD3A2A"/>
    <w:rsid w:val="1CE407F6"/>
    <w:rsid w:val="1CF3778C"/>
    <w:rsid w:val="1D001020"/>
    <w:rsid w:val="1D155742"/>
    <w:rsid w:val="1D207356"/>
    <w:rsid w:val="1D6332C3"/>
    <w:rsid w:val="1DD21378"/>
    <w:rsid w:val="1DDD0A0E"/>
    <w:rsid w:val="1E133467"/>
    <w:rsid w:val="1E4E6744"/>
    <w:rsid w:val="1E8F4FAF"/>
    <w:rsid w:val="1EA374D2"/>
    <w:rsid w:val="1EA64BD4"/>
    <w:rsid w:val="1EAB6ADD"/>
    <w:rsid w:val="1EED2DCA"/>
    <w:rsid w:val="1F003FE9"/>
    <w:rsid w:val="1F2A2C2F"/>
    <w:rsid w:val="1F9A41E7"/>
    <w:rsid w:val="1FD837FF"/>
    <w:rsid w:val="1FEB2CED"/>
    <w:rsid w:val="1FF92002"/>
    <w:rsid w:val="2006711A"/>
    <w:rsid w:val="20795DD4"/>
    <w:rsid w:val="20A86923"/>
    <w:rsid w:val="20BC7B42"/>
    <w:rsid w:val="20F644A4"/>
    <w:rsid w:val="210B3144"/>
    <w:rsid w:val="211D2ED8"/>
    <w:rsid w:val="21702AE9"/>
    <w:rsid w:val="21805301"/>
    <w:rsid w:val="21824088"/>
    <w:rsid w:val="21B038D2"/>
    <w:rsid w:val="21C76D7B"/>
    <w:rsid w:val="21CE2E82"/>
    <w:rsid w:val="21D63B12"/>
    <w:rsid w:val="220C3FEC"/>
    <w:rsid w:val="228161A9"/>
    <w:rsid w:val="229A12D1"/>
    <w:rsid w:val="22CF3D2A"/>
    <w:rsid w:val="22D514B6"/>
    <w:rsid w:val="2303547D"/>
    <w:rsid w:val="230D5D8D"/>
    <w:rsid w:val="23443CE8"/>
    <w:rsid w:val="23700030"/>
    <w:rsid w:val="23842554"/>
    <w:rsid w:val="23906366"/>
    <w:rsid w:val="23D51059"/>
    <w:rsid w:val="23DA54E1"/>
    <w:rsid w:val="23E612F3"/>
    <w:rsid w:val="23EE4181"/>
    <w:rsid w:val="23F92512"/>
    <w:rsid w:val="24335B6F"/>
    <w:rsid w:val="24610C3D"/>
    <w:rsid w:val="24894380"/>
    <w:rsid w:val="2490178C"/>
    <w:rsid w:val="24A91031"/>
    <w:rsid w:val="24D25A79"/>
    <w:rsid w:val="24EC6623"/>
    <w:rsid w:val="24F414B1"/>
    <w:rsid w:val="24F920B5"/>
    <w:rsid w:val="2509234F"/>
    <w:rsid w:val="2524677D"/>
    <w:rsid w:val="255E785B"/>
    <w:rsid w:val="257264FC"/>
    <w:rsid w:val="257C268E"/>
    <w:rsid w:val="259A1C3E"/>
    <w:rsid w:val="259D2BC3"/>
    <w:rsid w:val="25B150E7"/>
    <w:rsid w:val="25D971A5"/>
    <w:rsid w:val="25E642BC"/>
    <w:rsid w:val="25FC6460"/>
    <w:rsid w:val="2601616B"/>
    <w:rsid w:val="262C11AD"/>
    <w:rsid w:val="262F59B5"/>
    <w:rsid w:val="26467B59"/>
    <w:rsid w:val="264777D9"/>
    <w:rsid w:val="2665260C"/>
    <w:rsid w:val="26754E25"/>
    <w:rsid w:val="267E5734"/>
    <w:rsid w:val="26960BDD"/>
    <w:rsid w:val="269C0568"/>
    <w:rsid w:val="26A73075"/>
    <w:rsid w:val="26C713AC"/>
    <w:rsid w:val="26ED37EA"/>
    <w:rsid w:val="27066912"/>
    <w:rsid w:val="276521AF"/>
    <w:rsid w:val="279B2689"/>
    <w:rsid w:val="279C010A"/>
    <w:rsid w:val="279D398E"/>
    <w:rsid w:val="27BB09BF"/>
    <w:rsid w:val="27DE43F7"/>
    <w:rsid w:val="27E34FFB"/>
    <w:rsid w:val="28190D59"/>
    <w:rsid w:val="282647EB"/>
    <w:rsid w:val="28341582"/>
    <w:rsid w:val="285C4CC5"/>
    <w:rsid w:val="2892519F"/>
    <w:rsid w:val="28CF1781"/>
    <w:rsid w:val="28DF529E"/>
    <w:rsid w:val="29311825"/>
    <w:rsid w:val="29431740"/>
    <w:rsid w:val="298869B1"/>
    <w:rsid w:val="299946CD"/>
    <w:rsid w:val="29FD21F3"/>
    <w:rsid w:val="2A07244C"/>
    <w:rsid w:val="2A3B6454"/>
    <w:rsid w:val="2A801147"/>
    <w:rsid w:val="2A893FD5"/>
    <w:rsid w:val="2A9226E6"/>
    <w:rsid w:val="2A9A5574"/>
    <w:rsid w:val="2B0A5828"/>
    <w:rsid w:val="2B1C489C"/>
    <w:rsid w:val="2B563729"/>
    <w:rsid w:val="2B7D3006"/>
    <w:rsid w:val="2BA128A4"/>
    <w:rsid w:val="2BAD4138"/>
    <w:rsid w:val="2C27277D"/>
    <w:rsid w:val="2C6270DE"/>
    <w:rsid w:val="2CAA2D56"/>
    <w:rsid w:val="2CAE56E3"/>
    <w:rsid w:val="2CC675A9"/>
    <w:rsid w:val="2CD6709D"/>
    <w:rsid w:val="2CDD482A"/>
    <w:rsid w:val="2D5A7676"/>
    <w:rsid w:val="2D724D1D"/>
    <w:rsid w:val="2DB00085"/>
    <w:rsid w:val="2DB3100A"/>
    <w:rsid w:val="2DBA0995"/>
    <w:rsid w:val="2DC669A6"/>
    <w:rsid w:val="2DF36570"/>
    <w:rsid w:val="2DFD4901"/>
    <w:rsid w:val="2E182F2D"/>
    <w:rsid w:val="2E2425C2"/>
    <w:rsid w:val="2E637B29"/>
    <w:rsid w:val="2E6A2D37"/>
    <w:rsid w:val="2E79424B"/>
    <w:rsid w:val="2E855ADF"/>
    <w:rsid w:val="2F956FA1"/>
    <w:rsid w:val="2FA417BA"/>
    <w:rsid w:val="2FA801C0"/>
    <w:rsid w:val="2FE46D20"/>
    <w:rsid w:val="2FE77CA5"/>
    <w:rsid w:val="30183CF7"/>
    <w:rsid w:val="30702187"/>
    <w:rsid w:val="307A4C95"/>
    <w:rsid w:val="30840E28"/>
    <w:rsid w:val="30DE49BA"/>
    <w:rsid w:val="30E233C0"/>
    <w:rsid w:val="30F2365A"/>
    <w:rsid w:val="312B28BA"/>
    <w:rsid w:val="31335748"/>
    <w:rsid w:val="314E04F1"/>
    <w:rsid w:val="31A15D7C"/>
    <w:rsid w:val="31A87906"/>
    <w:rsid w:val="31B02B14"/>
    <w:rsid w:val="32A81A27"/>
    <w:rsid w:val="32B46B3E"/>
    <w:rsid w:val="32C25E54"/>
    <w:rsid w:val="32DB47FF"/>
    <w:rsid w:val="32E64D8F"/>
    <w:rsid w:val="334D5A38"/>
    <w:rsid w:val="33604A58"/>
    <w:rsid w:val="336124DA"/>
    <w:rsid w:val="336D3D6E"/>
    <w:rsid w:val="33922CA9"/>
    <w:rsid w:val="34110FF9"/>
    <w:rsid w:val="346F4C16"/>
    <w:rsid w:val="34AB11F7"/>
    <w:rsid w:val="34AF7BFE"/>
    <w:rsid w:val="34B36604"/>
    <w:rsid w:val="350A1211"/>
    <w:rsid w:val="354613F6"/>
    <w:rsid w:val="354635F4"/>
    <w:rsid w:val="356154A3"/>
    <w:rsid w:val="356C3834"/>
    <w:rsid w:val="35704438"/>
    <w:rsid w:val="358E506D"/>
    <w:rsid w:val="35900570"/>
    <w:rsid w:val="35B6712B"/>
    <w:rsid w:val="35B70430"/>
    <w:rsid w:val="360C20B8"/>
    <w:rsid w:val="36374201"/>
    <w:rsid w:val="365F40C1"/>
    <w:rsid w:val="369F70A9"/>
    <w:rsid w:val="36BC3D98"/>
    <w:rsid w:val="36CC46F5"/>
    <w:rsid w:val="37103EE5"/>
    <w:rsid w:val="37134E69"/>
    <w:rsid w:val="371428EB"/>
    <w:rsid w:val="371D31FA"/>
    <w:rsid w:val="37422135"/>
    <w:rsid w:val="375458D3"/>
    <w:rsid w:val="37682375"/>
    <w:rsid w:val="37684573"/>
    <w:rsid w:val="378C70B1"/>
    <w:rsid w:val="379E284F"/>
    <w:rsid w:val="3842555B"/>
    <w:rsid w:val="384719E3"/>
    <w:rsid w:val="38766CAF"/>
    <w:rsid w:val="38774730"/>
    <w:rsid w:val="38953CE0"/>
    <w:rsid w:val="38A464F9"/>
    <w:rsid w:val="38B13611"/>
    <w:rsid w:val="38D00642"/>
    <w:rsid w:val="38D7598C"/>
    <w:rsid w:val="38F2407A"/>
    <w:rsid w:val="39037B98"/>
    <w:rsid w:val="39301960"/>
    <w:rsid w:val="393825F0"/>
    <w:rsid w:val="3941547E"/>
    <w:rsid w:val="39422F00"/>
    <w:rsid w:val="395D152B"/>
    <w:rsid w:val="397F4F63"/>
    <w:rsid w:val="39AF5AB2"/>
    <w:rsid w:val="39C51E54"/>
    <w:rsid w:val="39D03A68"/>
    <w:rsid w:val="39F44F22"/>
    <w:rsid w:val="3A160959"/>
    <w:rsid w:val="3A2D6380"/>
    <w:rsid w:val="3A740CF3"/>
    <w:rsid w:val="3A836D8F"/>
    <w:rsid w:val="3A8F731E"/>
    <w:rsid w:val="3B142DFB"/>
    <w:rsid w:val="3B243095"/>
    <w:rsid w:val="3B2A4F9E"/>
    <w:rsid w:val="3B553864"/>
    <w:rsid w:val="3B957ED1"/>
    <w:rsid w:val="3B965952"/>
    <w:rsid w:val="3BAA0D70"/>
    <w:rsid w:val="3BC33E98"/>
    <w:rsid w:val="3BD763BC"/>
    <w:rsid w:val="3BF5376E"/>
    <w:rsid w:val="3C3022CE"/>
    <w:rsid w:val="3C6C46B1"/>
    <w:rsid w:val="3CA00003"/>
    <w:rsid w:val="3CA4480B"/>
    <w:rsid w:val="3CD3535A"/>
    <w:rsid w:val="3CE917E3"/>
    <w:rsid w:val="3D3B0201"/>
    <w:rsid w:val="3D6435C4"/>
    <w:rsid w:val="3D900F90"/>
    <w:rsid w:val="3D9A3A9E"/>
    <w:rsid w:val="3DAA1B3A"/>
    <w:rsid w:val="3DBC1A54"/>
    <w:rsid w:val="3DBF29D9"/>
    <w:rsid w:val="3DC1175F"/>
    <w:rsid w:val="3DCF64F7"/>
    <w:rsid w:val="3DE06791"/>
    <w:rsid w:val="3E713B01"/>
    <w:rsid w:val="3E7D7914"/>
    <w:rsid w:val="3E995BBF"/>
    <w:rsid w:val="3E9A3641"/>
    <w:rsid w:val="3EA242D1"/>
    <w:rsid w:val="3EA477D4"/>
    <w:rsid w:val="3EBC4E7A"/>
    <w:rsid w:val="3EC30088"/>
    <w:rsid w:val="3F027B6D"/>
    <w:rsid w:val="3F1E169C"/>
    <w:rsid w:val="3F26232B"/>
    <w:rsid w:val="3F3073B8"/>
    <w:rsid w:val="3F965E62"/>
    <w:rsid w:val="3FA00970"/>
    <w:rsid w:val="3FC14728"/>
    <w:rsid w:val="3FCC2AB9"/>
    <w:rsid w:val="40306F5A"/>
    <w:rsid w:val="405F332D"/>
    <w:rsid w:val="40667434"/>
    <w:rsid w:val="40713247"/>
    <w:rsid w:val="40751C4D"/>
    <w:rsid w:val="407D705A"/>
    <w:rsid w:val="40BF3346"/>
    <w:rsid w:val="40CE13E2"/>
    <w:rsid w:val="40D709ED"/>
    <w:rsid w:val="40EC0992"/>
    <w:rsid w:val="410305B7"/>
    <w:rsid w:val="4111534F"/>
    <w:rsid w:val="4130746F"/>
    <w:rsid w:val="414D3EAF"/>
    <w:rsid w:val="41570042"/>
    <w:rsid w:val="41C163EC"/>
    <w:rsid w:val="41CB0000"/>
    <w:rsid w:val="41CF3183"/>
    <w:rsid w:val="421B1084"/>
    <w:rsid w:val="42AF6075"/>
    <w:rsid w:val="42C15095"/>
    <w:rsid w:val="42FB4E6F"/>
    <w:rsid w:val="43322DCB"/>
    <w:rsid w:val="433340CF"/>
    <w:rsid w:val="43496273"/>
    <w:rsid w:val="434E26FB"/>
    <w:rsid w:val="43552086"/>
    <w:rsid w:val="43850656"/>
    <w:rsid w:val="43873B5A"/>
    <w:rsid w:val="438A4ADE"/>
    <w:rsid w:val="43970571"/>
    <w:rsid w:val="43B1111A"/>
    <w:rsid w:val="44071B29"/>
    <w:rsid w:val="44241459"/>
    <w:rsid w:val="446A634B"/>
    <w:rsid w:val="447A1E68"/>
    <w:rsid w:val="44993616"/>
    <w:rsid w:val="449C62A4"/>
    <w:rsid w:val="44CE18F2"/>
    <w:rsid w:val="44CE606F"/>
    <w:rsid w:val="450D13D7"/>
    <w:rsid w:val="451B19F1"/>
    <w:rsid w:val="453A31A0"/>
    <w:rsid w:val="457A1A0B"/>
    <w:rsid w:val="45A87057"/>
    <w:rsid w:val="45B75FEC"/>
    <w:rsid w:val="460460EC"/>
    <w:rsid w:val="46101EFE"/>
    <w:rsid w:val="461E2519"/>
    <w:rsid w:val="463C1AC9"/>
    <w:rsid w:val="46652C8D"/>
    <w:rsid w:val="46654E8C"/>
    <w:rsid w:val="468A3DC6"/>
    <w:rsid w:val="468B1848"/>
    <w:rsid w:val="46947F59"/>
    <w:rsid w:val="46957BD9"/>
    <w:rsid w:val="46A55C75"/>
    <w:rsid w:val="46CD5C1F"/>
    <w:rsid w:val="46D973C9"/>
    <w:rsid w:val="47012B0C"/>
    <w:rsid w:val="47380A67"/>
    <w:rsid w:val="478430E5"/>
    <w:rsid w:val="47874069"/>
    <w:rsid w:val="478C26EF"/>
    <w:rsid w:val="47C46BD8"/>
    <w:rsid w:val="47C615D0"/>
    <w:rsid w:val="47E44403"/>
    <w:rsid w:val="483D015D"/>
    <w:rsid w:val="486B42DC"/>
    <w:rsid w:val="48711A69"/>
    <w:rsid w:val="48C2056E"/>
    <w:rsid w:val="48C76BF4"/>
    <w:rsid w:val="48C9597A"/>
    <w:rsid w:val="48E2521F"/>
    <w:rsid w:val="491834FB"/>
    <w:rsid w:val="49206389"/>
    <w:rsid w:val="493A7349"/>
    <w:rsid w:val="49593F65"/>
    <w:rsid w:val="498B5A38"/>
    <w:rsid w:val="499872CD"/>
    <w:rsid w:val="49A330DF"/>
    <w:rsid w:val="49A73042"/>
    <w:rsid w:val="49D04EA8"/>
    <w:rsid w:val="49E573CC"/>
    <w:rsid w:val="49EA3854"/>
    <w:rsid w:val="4A4970F0"/>
    <w:rsid w:val="4A7730B7"/>
    <w:rsid w:val="4A817F9B"/>
    <w:rsid w:val="4A8A7B5A"/>
    <w:rsid w:val="4A8C305D"/>
    <w:rsid w:val="4AB61CA3"/>
    <w:rsid w:val="4AC61F3D"/>
    <w:rsid w:val="4ACC3E46"/>
    <w:rsid w:val="4AE74670"/>
    <w:rsid w:val="4B2B76E3"/>
    <w:rsid w:val="4BD8527D"/>
    <w:rsid w:val="4C3A401D"/>
    <w:rsid w:val="4C473333"/>
    <w:rsid w:val="4C787385"/>
    <w:rsid w:val="4C824411"/>
    <w:rsid w:val="4CB95BF0"/>
    <w:rsid w:val="4CDD12A8"/>
    <w:rsid w:val="4D0B68F4"/>
    <w:rsid w:val="4D4F02E2"/>
    <w:rsid w:val="4D7B5CAE"/>
    <w:rsid w:val="4D9664D8"/>
    <w:rsid w:val="4D99745C"/>
    <w:rsid w:val="4D9F4BE9"/>
    <w:rsid w:val="4DC5178B"/>
    <w:rsid w:val="4DEF23EA"/>
    <w:rsid w:val="4E2B47CD"/>
    <w:rsid w:val="4E376061"/>
    <w:rsid w:val="4E7F6455"/>
    <w:rsid w:val="4E8F44F1"/>
    <w:rsid w:val="4EBD1B3D"/>
    <w:rsid w:val="4ECC0AD3"/>
    <w:rsid w:val="4F2D30F6"/>
    <w:rsid w:val="4F381487"/>
    <w:rsid w:val="4F545534"/>
    <w:rsid w:val="4F586138"/>
    <w:rsid w:val="4F6F3B5F"/>
    <w:rsid w:val="4F795774"/>
    <w:rsid w:val="4FBB61DD"/>
    <w:rsid w:val="4FCE2AC8"/>
    <w:rsid w:val="4FD64808"/>
    <w:rsid w:val="4FD7228A"/>
    <w:rsid w:val="50051AD4"/>
    <w:rsid w:val="50221084"/>
    <w:rsid w:val="502A6491"/>
    <w:rsid w:val="506E5C81"/>
    <w:rsid w:val="50847E24"/>
    <w:rsid w:val="508820AE"/>
    <w:rsid w:val="50A306D9"/>
    <w:rsid w:val="50B53E76"/>
    <w:rsid w:val="50B72BFD"/>
    <w:rsid w:val="50C61B92"/>
    <w:rsid w:val="50EA68CF"/>
    <w:rsid w:val="50EF54E4"/>
    <w:rsid w:val="51152F96"/>
    <w:rsid w:val="51272EB1"/>
    <w:rsid w:val="51455CE4"/>
    <w:rsid w:val="51A5377F"/>
    <w:rsid w:val="51A64A84"/>
    <w:rsid w:val="51A84704"/>
    <w:rsid w:val="51C20B31"/>
    <w:rsid w:val="51C51AB5"/>
    <w:rsid w:val="52594527"/>
    <w:rsid w:val="52611934"/>
    <w:rsid w:val="526D6A4B"/>
    <w:rsid w:val="52AD7835"/>
    <w:rsid w:val="532C2301"/>
    <w:rsid w:val="534F5D39"/>
    <w:rsid w:val="535321C1"/>
    <w:rsid w:val="535E3DD5"/>
    <w:rsid w:val="53882A1B"/>
    <w:rsid w:val="53AF7057"/>
    <w:rsid w:val="53C46FFC"/>
    <w:rsid w:val="53CA0F06"/>
    <w:rsid w:val="53F342C8"/>
    <w:rsid w:val="545F71FB"/>
    <w:rsid w:val="54625C01"/>
    <w:rsid w:val="5472041A"/>
    <w:rsid w:val="547E642B"/>
    <w:rsid w:val="549B37DD"/>
    <w:rsid w:val="549F21E3"/>
    <w:rsid w:val="54AB1879"/>
    <w:rsid w:val="54BB6290"/>
    <w:rsid w:val="54C833A7"/>
    <w:rsid w:val="5511121D"/>
    <w:rsid w:val="55170BA8"/>
    <w:rsid w:val="552072B9"/>
    <w:rsid w:val="55487179"/>
    <w:rsid w:val="55521C86"/>
    <w:rsid w:val="55537708"/>
    <w:rsid w:val="556357A4"/>
    <w:rsid w:val="55746D43"/>
    <w:rsid w:val="557931CB"/>
    <w:rsid w:val="55922A70"/>
    <w:rsid w:val="559C0E01"/>
    <w:rsid w:val="55AF7E22"/>
    <w:rsid w:val="55B13325"/>
    <w:rsid w:val="55D90E4C"/>
    <w:rsid w:val="55DB79EC"/>
    <w:rsid w:val="55EA6982"/>
    <w:rsid w:val="56571534"/>
    <w:rsid w:val="566540CD"/>
    <w:rsid w:val="56663D4D"/>
    <w:rsid w:val="569C67A5"/>
    <w:rsid w:val="56B00CC9"/>
    <w:rsid w:val="57420238"/>
    <w:rsid w:val="574C52C4"/>
    <w:rsid w:val="578E7032"/>
    <w:rsid w:val="579953C3"/>
    <w:rsid w:val="57AB0B61"/>
    <w:rsid w:val="57ED4E4E"/>
    <w:rsid w:val="580A21FF"/>
    <w:rsid w:val="583120BF"/>
    <w:rsid w:val="584A2FE9"/>
    <w:rsid w:val="584C06EA"/>
    <w:rsid w:val="585844FD"/>
    <w:rsid w:val="586E66A0"/>
    <w:rsid w:val="58705427"/>
    <w:rsid w:val="58A73382"/>
    <w:rsid w:val="58AE2848"/>
    <w:rsid w:val="58B5011A"/>
    <w:rsid w:val="58C13F2C"/>
    <w:rsid w:val="58E453E6"/>
    <w:rsid w:val="59016F14"/>
    <w:rsid w:val="59587923"/>
    <w:rsid w:val="595C6329"/>
    <w:rsid w:val="596B0B42"/>
    <w:rsid w:val="598B35F5"/>
    <w:rsid w:val="59C44A54"/>
    <w:rsid w:val="59D63A74"/>
    <w:rsid w:val="5A074243"/>
    <w:rsid w:val="5A2C317E"/>
    <w:rsid w:val="5A715E71"/>
    <w:rsid w:val="5A964DAC"/>
    <w:rsid w:val="5A9802AF"/>
    <w:rsid w:val="5A9C5391"/>
    <w:rsid w:val="5AA7634B"/>
    <w:rsid w:val="5AB368DA"/>
    <w:rsid w:val="5ABA3CE7"/>
    <w:rsid w:val="5ADE0A23"/>
    <w:rsid w:val="5AEA6A34"/>
    <w:rsid w:val="5AED57BB"/>
    <w:rsid w:val="5B195385"/>
    <w:rsid w:val="5B4F1FDC"/>
    <w:rsid w:val="5B707F92"/>
    <w:rsid w:val="5B944CCF"/>
    <w:rsid w:val="5B9A3355"/>
    <w:rsid w:val="5C433B6E"/>
    <w:rsid w:val="5C6B14AF"/>
    <w:rsid w:val="5C79642C"/>
    <w:rsid w:val="5C9E5181"/>
    <w:rsid w:val="5CA4290E"/>
    <w:rsid w:val="5CD146D7"/>
    <w:rsid w:val="5CD268D5"/>
    <w:rsid w:val="5CE0146E"/>
    <w:rsid w:val="5D2353DA"/>
    <w:rsid w:val="5D2850E5"/>
    <w:rsid w:val="5D3D1807"/>
    <w:rsid w:val="5D530128"/>
    <w:rsid w:val="5D8E40C4"/>
    <w:rsid w:val="5E160F34"/>
    <w:rsid w:val="5E2F4613"/>
    <w:rsid w:val="5E7A598C"/>
    <w:rsid w:val="5EA110CF"/>
    <w:rsid w:val="5EC01983"/>
    <w:rsid w:val="5F4253D5"/>
    <w:rsid w:val="5F6B1E1C"/>
    <w:rsid w:val="5F9606E2"/>
    <w:rsid w:val="5F9728E0"/>
    <w:rsid w:val="5FDD0E56"/>
    <w:rsid w:val="5FED10F1"/>
    <w:rsid w:val="601C2B39"/>
    <w:rsid w:val="604152F7"/>
    <w:rsid w:val="60480506"/>
    <w:rsid w:val="605163E7"/>
    <w:rsid w:val="606851B7"/>
    <w:rsid w:val="60D07165"/>
    <w:rsid w:val="60E0197E"/>
    <w:rsid w:val="611543D6"/>
    <w:rsid w:val="6142619F"/>
    <w:rsid w:val="614A57AA"/>
    <w:rsid w:val="614E7A33"/>
    <w:rsid w:val="615A3846"/>
    <w:rsid w:val="619E0AB7"/>
    <w:rsid w:val="61FF1DD5"/>
    <w:rsid w:val="621A25FF"/>
    <w:rsid w:val="62803628"/>
    <w:rsid w:val="62BE310D"/>
    <w:rsid w:val="62EA5256"/>
    <w:rsid w:val="631152F3"/>
    <w:rsid w:val="63490AF3"/>
    <w:rsid w:val="63554905"/>
    <w:rsid w:val="6359330B"/>
    <w:rsid w:val="636E7A2E"/>
    <w:rsid w:val="639343EA"/>
    <w:rsid w:val="63D84EDF"/>
    <w:rsid w:val="63E541F4"/>
    <w:rsid w:val="641A7B46"/>
    <w:rsid w:val="6425175A"/>
    <w:rsid w:val="647A0E64"/>
    <w:rsid w:val="64C3035F"/>
    <w:rsid w:val="64C869E5"/>
    <w:rsid w:val="64E9279D"/>
    <w:rsid w:val="6511265D"/>
    <w:rsid w:val="65220379"/>
    <w:rsid w:val="652A1008"/>
    <w:rsid w:val="656520E7"/>
    <w:rsid w:val="65694370"/>
    <w:rsid w:val="657F6514"/>
    <w:rsid w:val="659912BC"/>
    <w:rsid w:val="65A2414A"/>
    <w:rsid w:val="65B243E4"/>
    <w:rsid w:val="65B60BEC"/>
    <w:rsid w:val="65D14C99"/>
    <w:rsid w:val="65D35F9E"/>
    <w:rsid w:val="65E671BD"/>
    <w:rsid w:val="661A0911"/>
    <w:rsid w:val="663527BF"/>
    <w:rsid w:val="66620D05"/>
    <w:rsid w:val="6670389E"/>
    <w:rsid w:val="668734C3"/>
    <w:rsid w:val="66A34FF2"/>
    <w:rsid w:val="66E2035A"/>
    <w:rsid w:val="671059A6"/>
    <w:rsid w:val="674B4506"/>
    <w:rsid w:val="676705B3"/>
    <w:rsid w:val="677E3A5B"/>
    <w:rsid w:val="679B558A"/>
    <w:rsid w:val="679D0A8D"/>
    <w:rsid w:val="67D652A3"/>
    <w:rsid w:val="68153BCE"/>
    <w:rsid w:val="68195E58"/>
    <w:rsid w:val="681C6DDC"/>
    <w:rsid w:val="681F7D61"/>
    <w:rsid w:val="684A4429"/>
    <w:rsid w:val="685C4343"/>
    <w:rsid w:val="685E52C7"/>
    <w:rsid w:val="68D77510"/>
    <w:rsid w:val="693578A9"/>
    <w:rsid w:val="69F82E6A"/>
    <w:rsid w:val="6A202D2A"/>
    <w:rsid w:val="6A34524E"/>
    <w:rsid w:val="6A811ACA"/>
    <w:rsid w:val="6AAB31ED"/>
    <w:rsid w:val="6AB06D96"/>
    <w:rsid w:val="6ACD08C4"/>
    <w:rsid w:val="6ADD0B5E"/>
    <w:rsid w:val="6ADD43E2"/>
    <w:rsid w:val="6AFE4916"/>
    <w:rsid w:val="6B1B1CC8"/>
    <w:rsid w:val="6B225DD0"/>
    <w:rsid w:val="6B714C55"/>
    <w:rsid w:val="6B7632DB"/>
    <w:rsid w:val="6B9C7C98"/>
    <w:rsid w:val="6BA8732E"/>
    <w:rsid w:val="6BB640C5"/>
    <w:rsid w:val="6BDC4305"/>
    <w:rsid w:val="6C065149"/>
    <w:rsid w:val="6C0720A9"/>
    <w:rsid w:val="6C355C98"/>
    <w:rsid w:val="6C7531FE"/>
    <w:rsid w:val="6C974A38"/>
    <w:rsid w:val="6CC27A7A"/>
    <w:rsid w:val="6CC30D7F"/>
    <w:rsid w:val="6CC85207"/>
    <w:rsid w:val="6D0240E7"/>
    <w:rsid w:val="6D1E2392"/>
    <w:rsid w:val="6D3113B3"/>
    <w:rsid w:val="6DA55AEF"/>
    <w:rsid w:val="6DCE2536"/>
    <w:rsid w:val="6DF56B72"/>
    <w:rsid w:val="6E1206A1"/>
    <w:rsid w:val="6E3B50E8"/>
    <w:rsid w:val="6E596897"/>
    <w:rsid w:val="6E617526"/>
    <w:rsid w:val="6E68362E"/>
    <w:rsid w:val="6E9D6087"/>
    <w:rsid w:val="6EA9791B"/>
    <w:rsid w:val="6EAE7626"/>
    <w:rsid w:val="6EB846B2"/>
    <w:rsid w:val="6ECC6BD6"/>
    <w:rsid w:val="6F14284D"/>
    <w:rsid w:val="6F252AE8"/>
    <w:rsid w:val="6F364F80"/>
    <w:rsid w:val="6F62294C"/>
    <w:rsid w:val="6F9B5FA9"/>
    <w:rsid w:val="6FA333B6"/>
    <w:rsid w:val="6FCF35D4"/>
    <w:rsid w:val="6FE518A1"/>
    <w:rsid w:val="6FFD6F48"/>
    <w:rsid w:val="70352925"/>
    <w:rsid w:val="706E3D83"/>
    <w:rsid w:val="709561C1"/>
    <w:rsid w:val="70E91317"/>
    <w:rsid w:val="70FB4AB4"/>
    <w:rsid w:val="71041CF8"/>
    <w:rsid w:val="71136A90"/>
    <w:rsid w:val="71450563"/>
    <w:rsid w:val="71784236"/>
    <w:rsid w:val="723039E4"/>
    <w:rsid w:val="723D2CFA"/>
    <w:rsid w:val="7251199A"/>
    <w:rsid w:val="727453D2"/>
    <w:rsid w:val="72A35F21"/>
    <w:rsid w:val="72F96CB0"/>
    <w:rsid w:val="73085C46"/>
    <w:rsid w:val="730A49CC"/>
    <w:rsid w:val="73142D5D"/>
    <w:rsid w:val="735B56D0"/>
    <w:rsid w:val="73601B58"/>
    <w:rsid w:val="736D33EC"/>
    <w:rsid w:val="736D6C6F"/>
    <w:rsid w:val="73A6484A"/>
    <w:rsid w:val="73A66A49"/>
    <w:rsid w:val="73CF3490"/>
    <w:rsid w:val="73DE2426"/>
    <w:rsid w:val="73FE075C"/>
    <w:rsid w:val="74054864"/>
    <w:rsid w:val="74214194"/>
    <w:rsid w:val="7491354E"/>
    <w:rsid w:val="74B25C81"/>
    <w:rsid w:val="74DA5B41"/>
    <w:rsid w:val="75080C0F"/>
    <w:rsid w:val="750C7615"/>
    <w:rsid w:val="75186CAB"/>
    <w:rsid w:val="75442FF2"/>
    <w:rsid w:val="755F4EA1"/>
    <w:rsid w:val="7583635A"/>
    <w:rsid w:val="75C238C0"/>
    <w:rsid w:val="75D83866"/>
    <w:rsid w:val="75DA0F67"/>
    <w:rsid w:val="75F41B11"/>
    <w:rsid w:val="76271066"/>
    <w:rsid w:val="7650222A"/>
    <w:rsid w:val="76C656EC"/>
    <w:rsid w:val="76CD17F4"/>
    <w:rsid w:val="76E46507"/>
    <w:rsid w:val="76FD3648"/>
    <w:rsid w:val="776F2682"/>
    <w:rsid w:val="77795190"/>
    <w:rsid w:val="77877D29"/>
    <w:rsid w:val="77AB11E2"/>
    <w:rsid w:val="77C47B8E"/>
    <w:rsid w:val="77CA1A97"/>
    <w:rsid w:val="77D36B23"/>
    <w:rsid w:val="77E138BA"/>
    <w:rsid w:val="77F96D63"/>
    <w:rsid w:val="78601C0A"/>
    <w:rsid w:val="787F24BF"/>
    <w:rsid w:val="78802165"/>
    <w:rsid w:val="78936F61"/>
    <w:rsid w:val="78A648FD"/>
    <w:rsid w:val="78B54F18"/>
    <w:rsid w:val="78B6041B"/>
    <w:rsid w:val="78F96906"/>
    <w:rsid w:val="79132D33"/>
    <w:rsid w:val="79144F31"/>
    <w:rsid w:val="79707849"/>
    <w:rsid w:val="79A44820"/>
    <w:rsid w:val="79B160B4"/>
    <w:rsid w:val="79D939F5"/>
    <w:rsid w:val="79E9620E"/>
    <w:rsid w:val="7A15027F"/>
    <w:rsid w:val="7A3C3A9A"/>
    <w:rsid w:val="7A412120"/>
    <w:rsid w:val="7A9B3AB3"/>
    <w:rsid w:val="7ACA4603"/>
    <w:rsid w:val="7AD52994"/>
    <w:rsid w:val="7AEF353D"/>
    <w:rsid w:val="7B7D40A6"/>
    <w:rsid w:val="7B8722A6"/>
    <w:rsid w:val="7BF62A6B"/>
    <w:rsid w:val="7C1742A4"/>
    <w:rsid w:val="7C1D61AE"/>
    <w:rsid w:val="7C353855"/>
    <w:rsid w:val="7C4250E9"/>
    <w:rsid w:val="7C532E05"/>
    <w:rsid w:val="7C903953"/>
    <w:rsid w:val="7CC16CBC"/>
    <w:rsid w:val="7CF1528D"/>
    <w:rsid w:val="7D092933"/>
    <w:rsid w:val="7D121F3E"/>
    <w:rsid w:val="7D4C0E1E"/>
    <w:rsid w:val="7D4E4321"/>
    <w:rsid w:val="7D772F67"/>
    <w:rsid w:val="7D7E706F"/>
    <w:rsid w:val="7D830F78"/>
    <w:rsid w:val="7DC6656A"/>
    <w:rsid w:val="7DC8349B"/>
    <w:rsid w:val="7E063AD0"/>
    <w:rsid w:val="7E18726D"/>
    <w:rsid w:val="7E497A3C"/>
    <w:rsid w:val="7EA90D5A"/>
    <w:rsid w:val="7EB006E5"/>
    <w:rsid w:val="7EC52A51"/>
    <w:rsid w:val="7F361C43"/>
    <w:rsid w:val="7F492E62"/>
    <w:rsid w:val="7F7052A0"/>
    <w:rsid w:val="7F862CC7"/>
    <w:rsid w:val="7F8E00D4"/>
    <w:rsid w:val="7F951C5D"/>
    <w:rsid w:val="7F975160"/>
    <w:rsid w:val="7FAE0608"/>
    <w:rsid w:val="7FBE2E21"/>
    <w:rsid w:val="7FC811B2"/>
    <w:rsid w:val="7FD21AC2"/>
    <w:rsid w:val="7FF667FE"/>
    <w:rsid w:val="7FFC0707"/>
    <w:rsid w:val="7FFF710E"/>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semiHidden="0" w:nam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Cambria" w:hAnsi="Cambria" w:eastAsia="宋体" w:cs="Times New Roman"/>
      <w:b/>
      <w:bCs/>
      <w:sz w:val="32"/>
      <w:szCs w:val="32"/>
    </w:rPr>
  </w:style>
  <w:style w:type="character" w:default="1" w:styleId="11">
    <w:name w:val="Default Paragraph Font"/>
    <w:uiPriority w:val="0"/>
  </w:style>
  <w:style w:type="table" w:default="1" w:styleId="14">
    <w:name w:val="Normal Table"/>
    <w:unhideWhenUsed/>
    <w:uiPriority w:val="99"/>
    <w:tblPr>
      <w:tblStyle w:val="14"/>
      <w:tblLayout w:type="fixed"/>
      <w:tblCellMar>
        <w:top w:w="0" w:type="dxa"/>
        <w:left w:w="108" w:type="dxa"/>
        <w:bottom w:w="0" w:type="dxa"/>
        <w:right w:w="108" w:type="dxa"/>
      </w:tblCellMar>
    </w:tblPr>
    <w:tcPr>
      <w:textDirection w:val="lrTb"/>
    </w:tcPr>
  </w:style>
  <w:style w:type="paragraph" w:styleId="4">
    <w:name w:val="Document Map"/>
    <w:basedOn w:val="1"/>
    <w:link w:val="18"/>
    <w:unhideWhenUsed/>
    <w:uiPriority w:val="99"/>
    <w:rPr>
      <w:rFonts w:ascii="宋体"/>
      <w:sz w:val="18"/>
      <w:szCs w:val="18"/>
    </w:rPr>
  </w:style>
  <w:style w:type="paragraph" w:styleId="5">
    <w:name w:val="annotation text"/>
    <w:basedOn w:val="1"/>
    <w:unhideWhenUsed/>
    <w:uiPriority w:val="99"/>
    <w:pPr>
      <w:jc w:val="left"/>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8">
    <w:name w:val="toc 1"/>
    <w:basedOn w:val="1"/>
    <w:next w:val="1"/>
    <w:unhideWhenUsed/>
    <w:uiPriority w:val="39"/>
  </w:style>
  <w:style w:type="paragraph" w:styleId="9">
    <w:name w:val="toc 2"/>
    <w:basedOn w:val="1"/>
    <w:next w:val="1"/>
    <w:unhideWhenUsed/>
    <w:uiPriority w:val="39"/>
    <w:pPr>
      <w:ind w:left="420" w:leftChars="200"/>
    </w:pPr>
  </w:style>
  <w:style w:type="paragraph" w:styleId="10">
    <w:name w:val="Body Text 2"/>
    <w:basedOn w:val="1"/>
    <w:unhideWhenUsed/>
    <w:uiPriority w:val="99"/>
    <w:rPr>
      <w:b/>
      <w:bCs/>
      <w:sz w:val="44"/>
    </w:rPr>
  </w:style>
  <w:style w:type="character" w:styleId="12">
    <w:name w:val="page number"/>
    <w:basedOn w:val="11"/>
    <w:unhideWhenUsed/>
    <w:uiPriority w:val="99"/>
    <w:rPr/>
  </w:style>
  <w:style w:type="character" w:styleId="13">
    <w:name w:val="Hyperlink"/>
    <w:basedOn w:val="11"/>
    <w:unhideWhenUsed/>
    <w:uiPriority w:val="99"/>
    <w:rPr>
      <w:color w:val="0000FF"/>
      <w:u w:val="single"/>
    </w:rPr>
  </w:style>
  <w:style w:type="table" w:styleId="15">
    <w:name w:val="Table Grid"/>
    <w:basedOn w:val="14"/>
    <w:uiPriority w:val="59"/>
    <w:pPr>
      <w:widowControl w:val="0"/>
      <w:jc w:val="both"/>
    </w:pPr>
    <w:tblPr>
      <w:tblStyle w:val="14"/>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6">
    <w:name w:val="TOC 标题"/>
    <w:basedOn w:val="2"/>
    <w:next w:val="1"/>
    <w:unhideWhenUsed/>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styleId="17">
    <w:name w:val=""/>
    <w:basedOn w:val="1"/>
    <w:next w:val="1"/>
    <w:link w:val="20"/>
    <w:unhideWhenUsed/>
    <w:uiPriority w:val="99"/>
    <w:pPr>
      <w:widowControl/>
      <w:pBdr>
        <w:top w:val="single" w:color="auto" w:sz="6" w:space="1"/>
      </w:pBdr>
      <w:jc w:val="center"/>
    </w:pPr>
    <w:rPr>
      <w:rFonts w:ascii="Arial" w:hAnsi="Arial" w:cs="Arial"/>
      <w:vanish/>
      <w:kern w:val="0"/>
      <w:sz w:val="16"/>
      <w:szCs w:val="16"/>
    </w:rPr>
  </w:style>
  <w:style w:type="character" w:customStyle="1" w:styleId="18">
    <w:name w:val="文档结构图 Char"/>
    <w:basedOn w:val="11"/>
    <w:link w:val="4"/>
    <w:semiHidden/>
    <w:uiPriority w:val="99"/>
    <w:rPr>
      <w:rFonts w:ascii="宋体"/>
      <w:kern w:val="2"/>
      <w:sz w:val="18"/>
      <w:szCs w:val="18"/>
    </w:rPr>
  </w:style>
  <w:style w:type="character" w:customStyle="1" w:styleId="19">
    <w:name w:val="标题 1 Char"/>
    <w:basedOn w:val="11"/>
    <w:link w:val="2"/>
    <w:uiPriority w:val="9"/>
    <w:rPr>
      <w:b/>
      <w:bCs/>
      <w:kern w:val="44"/>
      <w:sz w:val="44"/>
      <w:szCs w:val="44"/>
    </w:rPr>
  </w:style>
  <w:style w:type="character" w:customStyle="1" w:styleId="20">
    <w:name w:val="z-窗体底端 Char"/>
    <w:basedOn w:val="11"/>
    <w:link w:val="17"/>
    <w:uiPriority w:val="99"/>
    <w:rPr>
      <w:rFonts w:ascii="Arial" w:hAnsi="Arial" w:cs="Arial"/>
      <w:vanish/>
      <w:sz w:val="16"/>
      <w:szCs w:val="16"/>
    </w:rPr>
  </w:style>
  <w:style w:type="character" w:customStyle="1" w:styleId="21">
    <w:name w:val="标题 2 Char"/>
    <w:basedOn w:val="11"/>
    <w:link w:val="3"/>
    <w:uiPriority w:val="9"/>
    <w:rPr>
      <w:rFonts w:ascii="Cambria" w:hAnsi="Cambria" w:eastAsia="宋体" w:cs="Times New Roman"/>
      <w:b/>
      <w:bCs/>
      <w:kern w:val="2"/>
      <w:sz w:val="32"/>
      <w:szCs w:val="32"/>
    </w:rPr>
  </w:style>
  <w:style w:type="paragraph" w:customStyle="1" w:styleId="22">
    <w:name w:val="List Paragraph"/>
    <w:basedOn w:val="1"/>
    <w:qFormat/>
    <w:uiPriority w:val="34"/>
    <w:pPr>
      <w:ind w:firstLine="420" w:firstLineChars="200"/>
    </w:pPr>
  </w:style>
  <w:style w:type="paragraph" w:customStyle="1" w:styleId="23">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header" Target="header5.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8</Pages>
  <Words>810</Words>
  <Characters>4621</Characters>
  <Lines>38</Lines>
  <Paragraphs>10</Paragraphs>
  <ScaleCrop>false</ScaleCrop>
  <LinksUpToDate>false</LinksUpToDate>
  <CharactersWithSpaces>0</CharactersWithSpaces>
  <Application>WPS Office 专业版_9.1.0.4895_{F1E327BC-269C-435d-A152-05C5408002CA}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2011-09-13T03:13:00Z</dcterms:created>
  <dc:creator>wangjian</dc:creator>
  <cp:lastModifiedBy>Administrator</cp:lastModifiedBy>
  <dcterms:modified xsi:type="dcterms:W3CDTF">2017-02-23T01:14:56Z</dcterms:modified>
  <dc:title>N72 需求文档</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2052-9.1.0.4895</vt:lpwstr>
  </property>
</Properties>
</file>