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3787" w14:textId="316F528F" w:rsidR="002E7BD6" w:rsidRPr="007455CA" w:rsidRDefault="00C659F1" w:rsidP="003D13F3">
      <w:pPr>
        <w:pStyle w:val="Default"/>
        <w:contextualSpacing/>
        <w:jc w:val="both"/>
        <w:rPr>
          <w:rFonts w:eastAsiaTheme="minorEastAsia"/>
          <w:i/>
          <w:iCs/>
          <w:color w:val="auto"/>
          <w:sz w:val="22"/>
          <w:szCs w:val="22"/>
        </w:rPr>
      </w:pPr>
      <w:r>
        <w:rPr>
          <w:rFonts w:eastAsiaTheme="minorEastAsia"/>
          <w:i/>
          <w:iCs/>
          <w:color w:val="auto"/>
          <w:sz w:val="22"/>
          <w:szCs w:val="22"/>
        </w:rPr>
        <w:t>1</w:t>
      </w:r>
      <w:r w:rsidR="002E7BD6" w:rsidRPr="007455CA">
        <w:rPr>
          <w:rFonts w:eastAsiaTheme="minorEastAsia"/>
          <w:i/>
          <w:iCs/>
          <w:color w:val="auto"/>
          <w:sz w:val="22"/>
          <w:szCs w:val="22"/>
        </w:rPr>
        <w:t xml:space="preserve">. </w:t>
      </w:r>
      <w:bookmarkStart w:id="0" w:name="_Hlk90990356"/>
      <w:bookmarkStart w:id="1" w:name="_Hlk90991119"/>
      <w:r w:rsidR="00E01FAB">
        <w:rPr>
          <w:rFonts w:eastAsiaTheme="minorEastAsia"/>
          <w:i/>
          <w:iCs/>
          <w:color w:val="auto"/>
          <w:sz w:val="22"/>
          <w:szCs w:val="22"/>
        </w:rPr>
        <w:t>D</w:t>
      </w:r>
      <w:r w:rsidR="002E7BD6" w:rsidRPr="007455CA">
        <w:rPr>
          <w:rFonts w:eastAsiaTheme="minorEastAsia"/>
          <w:i/>
          <w:iCs/>
          <w:color w:val="auto"/>
          <w:sz w:val="22"/>
          <w:szCs w:val="22"/>
        </w:rPr>
        <w:t xml:space="preserve">iscuss the validity of the hyper-parameters shown in Table </w:t>
      </w:r>
      <w:r w:rsidR="00E01FAB">
        <w:rPr>
          <w:rFonts w:eastAsiaTheme="minorEastAsia"/>
          <w:i/>
          <w:iCs/>
          <w:color w:val="auto"/>
          <w:sz w:val="22"/>
          <w:szCs w:val="22"/>
        </w:rPr>
        <w:t xml:space="preserve">4 of </w:t>
      </w:r>
      <w:r w:rsidR="00DD02BD">
        <w:rPr>
          <w:rFonts w:eastAsiaTheme="minorEastAsia"/>
          <w:i/>
          <w:iCs/>
          <w:color w:val="auto"/>
          <w:sz w:val="22"/>
          <w:szCs w:val="22"/>
        </w:rPr>
        <w:t>paper</w:t>
      </w:r>
      <w:r w:rsidR="002E7BD6" w:rsidRPr="007455CA">
        <w:rPr>
          <w:rFonts w:eastAsiaTheme="minorEastAsia"/>
          <w:i/>
          <w:iCs/>
          <w:color w:val="auto"/>
          <w:sz w:val="22"/>
          <w:szCs w:val="22"/>
        </w:rPr>
        <w:t xml:space="preserve">. </w:t>
      </w:r>
      <w:bookmarkEnd w:id="0"/>
    </w:p>
    <w:bookmarkEnd w:id="1"/>
    <w:p w14:paraId="461A34BF" w14:textId="120C21A4" w:rsidR="000669A9" w:rsidRPr="00D43409" w:rsidRDefault="000669A9" w:rsidP="000669A9">
      <w:pPr>
        <w:pStyle w:val="Default"/>
        <w:contextualSpacing/>
        <w:jc w:val="both"/>
        <w:rPr>
          <w:rFonts w:eastAsia="TimesNewRoman"/>
          <w:bCs/>
          <w:color w:val="auto"/>
          <w:sz w:val="22"/>
          <w:szCs w:val="22"/>
        </w:rPr>
      </w:pPr>
      <w:r w:rsidRPr="00D43409">
        <w:rPr>
          <w:rFonts w:eastAsia="TimesNewRoman"/>
          <w:bCs/>
          <w:color w:val="auto"/>
          <w:sz w:val="22"/>
          <w:szCs w:val="22"/>
        </w:rPr>
        <w:t xml:space="preserve">In order to find a suitable sampling rate for subsequent experiments. We randomly sampled 10% of the 62275 annotations as the training set, which is 6227 annotations. 10% was chosen because it is approximately equal to the average number of comments for 10 </w:t>
      </w:r>
      <w:r>
        <w:rPr>
          <w:rFonts w:eastAsia="TimesNewRoman"/>
          <w:bCs/>
          <w:color w:val="auto"/>
          <w:sz w:val="22"/>
          <w:szCs w:val="22"/>
        </w:rPr>
        <w:t>project</w:t>
      </w:r>
      <w:r w:rsidRPr="00D43409">
        <w:rPr>
          <w:rFonts w:eastAsia="TimesNewRoman"/>
          <w:bCs/>
          <w:color w:val="auto"/>
          <w:sz w:val="22"/>
          <w:szCs w:val="22"/>
        </w:rPr>
        <w:t xml:space="preserve">s, </w:t>
      </w:r>
      <w:r>
        <w:rPr>
          <w:rFonts w:eastAsia="TimesNewRoman" w:hint="eastAsia"/>
          <w:bCs/>
          <w:color w:val="auto"/>
          <w:sz w:val="22"/>
          <w:szCs w:val="22"/>
        </w:rPr>
        <w:t>i</w:t>
      </w:r>
      <w:r w:rsidRPr="00D43409">
        <w:rPr>
          <w:rFonts w:eastAsia="TimesNewRoman"/>
          <w:bCs/>
          <w:color w:val="auto"/>
          <w:sz w:val="22"/>
          <w:szCs w:val="22"/>
        </w:rPr>
        <w:t>t can be seen from Table 1 below. In addition, we also selected the remaining 1% as the test set, i.e., 622 annotations, to evaluate models trained with different sampling rates.</w:t>
      </w:r>
    </w:p>
    <w:p w14:paraId="76665CFF" w14:textId="77777777" w:rsidR="000669A9" w:rsidRPr="002B0F2B" w:rsidRDefault="000669A9" w:rsidP="000669A9">
      <w:pPr>
        <w:pStyle w:val="Default"/>
        <w:spacing w:beforeLines="50" w:before="120" w:afterLines="50" w:after="120"/>
        <w:jc w:val="center"/>
        <w:rPr>
          <w:rFonts w:eastAsia="TimesNewRoman"/>
          <w:bCs/>
          <w:sz w:val="22"/>
          <w:szCs w:val="22"/>
          <w:lang w:eastAsia="en-US"/>
        </w:rPr>
      </w:pPr>
      <w:r w:rsidRPr="002940A4">
        <w:rPr>
          <w:rFonts w:eastAsiaTheme="minorEastAsia"/>
          <w:bCs/>
          <w:sz w:val="22"/>
          <w:szCs w:val="22"/>
        </w:rPr>
        <w:t>Table</w:t>
      </w:r>
      <w:r w:rsidRPr="002940A4">
        <w:rPr>
          <w:rFonts w:eastAsia="TimesNewRoman"/>
          <w:bCs/>
          <w:sz w:val="22"/>
          <w:szCs w:val="22"/>
          <w:lang w:eastAsia="en-US"/>
        </w:rPr>
        <w:t xml:space="preserve"> </w:t>
      </w:r>
      <w:r>
        <w:rPr>
          <w:rFonts w:eastAsia="TimesNewRoman"/>
          <w:bCs/>
          <w:sz w:val="22"/>
          <w:szCs w:val="22"/>
          <w:lang w:eastAsia="en-US"/>
        </w:rPr>
        <w:t>1</w:t>
      </w:r>
      <w:r w:rsidRPr="002940A4">
        <w:rPr>
          <w:rFonts w:eastAsia="TimesNewRoman"/>
          <w:bCs/>
          <w:sz w:val="22"/>
          <w:szCs w:val="22"/>
          <w:lang w:eastAsia="en-US"/>
        </w:rPr>
        <w:t>.</w:t>
      </w:r>
      <w:r w:rsidRPr="002B0F2B">
        <w:rPr>
          <w:color w:val="231F20"/>
          <w:sz w:val="22"/>
          <w:szCs w:val="22"/>
        </w:rPr>
        <w:t xml:space="preserve"> Statistics of the </w:t>
      </w:r>
      <w:r>
        <w:rPr>
          <w:color w:val="231F20"/>
          <w:sz w:val="22"/>
          <w:szCs w:val="22"/>
        </w:rPr>
        <w:t>c</w:t>
      </w:r>
      <w:r w:rsidRPr="002B0F2B">
        <w:rPr>
          <w:color w:val="231F20"/>
          <w:sz w:val="22"/>
          <w:szCs w:val="22"/>
        </w:rPr>
        <w:t xml:space="preserve">omments in the 10 </w:t>
      </w:r>
      <w:r>
        <w:rPr>
          <w:color w:val="231F20"/>
          <w:sz w:val="22"/>
          <w:szCs w:val="22"/>
        </w:rPr>
        <w:t>p</w:t>
      </w:r>
      <w:r w:rsidRPr="002B0F2B">
        <w:rPr>
          <w:color w:val="231F20"/>
          <w:sz w:val="22"/>
          <w:szCs w:val="22"/>
        </w:rPr>
        <w:t>rojects</w:t>
      </w:r>
      <w:r w:rsidRPr="002B0F2B">
        <w:rPr>
          <w:rFonts w:eastAsiaTheme="minorEastAsia"/>
          <w:bCs/>
          <w:sz w:val="22"/>
          <w:szCs w:val="22"/>
        </w:rPr>
        <w:t>.</w:t>
      </w:r>
    </w:p>
    <w:tbl>
      <w:tblPr>
        <w:tblStyle w:val="aa"/>
        <w:tblW w:w="0" w:type="auto"/>
        <w:jc w:val="center"/>
        <w:tblLook w:val="04A0" w:firstRow="1" w:lastRow="0" w:firstColumn="1" w:lastColumn="0" w:noHBand="0" w:noVBand="1"/>
      </w:tblPr>
      <w:tblGrid>
        <w:gridCol w:w="1817"/>
        <w:gridCol w:w="1604"/>
        <w:gridCol w:w="901"/>
        <w:gridCol w:w="1822"/>
      </w:tblGrid>
      <w:tr w:rsidR="000669A9" w14:paraId="681C632E" w14:textId="77777777" w:rsidTr="000066DA">
        <w:trPr>
          <w:jc w:val="center"/>
        </w:trPr>
        <w:tc>
          <w:tcPr>
            <w:tcW w:w="1817" w:type="dxa"/>
            <w:tcBorders>
              <w:top w:val="single" w:sz="4" w:space="0" w:color="auto"/>
              <w:left w:val="nil"/>
              <w:bottom w:val="single" w:sz="4" w:space="0" w:color="auto"/>
              <w:right w:val="nil"/>
            </w:tcBorders>
          </w:tcPr>
          <w:p w14:paraId="500AAC21" w14:textId="77777777" w:rsidR="000669A9" w:rsidRDefault="000669A9" w:rsidP="000066DA">
            <w:pPr>
              <w:pStyle w:val="Default"/>
              <w:contextualSpacing/>
              <w:jc w:val="center"/>
              <w:rPr>
                <w:bCs/>
                <w:sz w:val="22"/>
                <w:szCs w:val="22"/>
              </w:rPr>
            </w:pPr>
            <w:r>
              <w:rPr>
                <w:rFonts w:hint="eastAsia"/>
                <w:bCs/>
                <w:sz w:val="22"/>
                <w:szCs w:val="22"/>
              </w:rPr>
              <w:t>Projects</w:t>
            </w:r>
          </w:p>
        </w:tc>
        <w:tc>
          <w:tcPr>
            <w:tcW w:w="1604" w:type="dxa"/>
            <w:tcBorders>
              <w:top w:val="single" w:sz="4" w:space="0" w:color="auto"/>
              <w:left w:val="nil"/>
              <w:bottom w:val="single" w:sz="4" w:space="0" w:color="auto"/>
              <w:right w:val="nil"/>
            </w:tcBorders>
          </w:tcPr>
          <w:p w14:paraId="447A53D1" w14:textId="77777777" w:rsidR="000669A9" w:rsidRDefault="000669A9" w:rsidP="000066DA">
            <w:pPr>
              <w:pStyle w:val="Default"/>
              <w:contextualSpacing/>
              <w:jc w:val="center"/>
              <w:rPr>
                <w:bCs/>
                <w:sz w:val="22"/>
                <w:szCs w:val="22"/>
              </w:rPr>
            </w:pPr>
            <w:r>
              <w:rPr>
                <w:rFonts w:hint="eastAsia"/>
                <w:bCs/>
                <w:sz w:val="22"/>
                <w:szCs w:val="22"/>
              </w:rPr>
              <w:t>C</w:t>
            </w:r>
            <w:r>
              <w:rPr>
                <w:bCs/>
                <w:sz w:val="22"/>
                <w:szCs w:val="22"/>
              </w:rPr>
              <w:t>omment</w:t>
            </w:r>
          </w:p>
        </w:tc>
        <w:tc>
          <w:tcPr>
            <w:tcW w:w="901" w:type="dxa"/>
            <w:tcBorders>
              <w:top w:val="single" w:sz="4" w:space="0" w:color="auto"/>
              <w:left w:val="nil"/>
              <w:bottom w:val="single" w:sz="4" w:space="0" w:color="auto"/>
              <w:right w:val="nil"/>
            </w:tcBorders>
          </w:tcPr>
          <w:p w14:paraId="23EE4CFF" w14:textId="77777777" w:rsidR="000669A9" w:rsidRDefault="000669A9" w:rsidP="000066DA">
            <w:pPr>
              <w:pStyle w:val="Default"/>
              <w:contextualSpacing/>
              <w:jc w:val="center"/>
              <w:rPr>
                <w:bCs/>
                <w:sz w:val="22"/>
                <w:szCs w:val="22"/>
              </w:rPr>
            </w:pPr>
            <w:r>
              <w:rPr>
                <w:rFonts w:hint="eastAsia"/>
                <w:bCs/>
                <w:sz w:val="22"/>
                <w:szCs w:val="22"/>
              </w:rPr>
              <w:t>#</w:t>
            </w:r>
            <w:r>
              <w:rPr>
                <w:bCs/>
                <w:sz w:val="22"/>
                <w:szCs w:val="22"/>
              </w:rPr>
              <w:t>SATD</w:t>
            </w:r>
          </w:p>
        </w:tc>
        <w:tc>
          <w:tcPr>
            <w:tcW w:w="1822" w:type="dxa"/>
            <w:tcBorders>
              <w:top w:val="single" w:sz="4" w:space="0" w:color="auto"/>
              <w:left w:val="nil"/>
              <w:bottom w:val="single" w:sz="4" w:space="0" w:color="auto"/>
              <w:right w:val="nil"/>
            </w:tcBorders>
          </w:tcPr>
          <w:p w14:paraId="080CA4D6" w14:textId="77777777" w:rsidR="000669A9" w:rsidRDefault="000669A9" w:rsidP="000066DA">
            <w:pPr>
              <w:pStyle w:val="Default"/>
              <w:contextualSpacing/>
              <w:jc w:val="center"/>
              <w:rPr>
                <w:bCs/>
                <w:sz w:val="22"/>
                <w:szCs w:val="22"/>
              </w:rPr>
            </w:pPr>
            <w:r>
              <w:rPr>
                <w:rFonts w:hint="eastAsia"/>
                <w:bCs/>
                <w:sz w:val="22"/>
                <w:szCs w:val="22"/>
              </w:rPr>
              <w:t>%</w:t>
            </w:r>
            <w:r>
              <w:rPr>
                <w:bCs/>
                <w:sz w:val="22"/>
                <w:szCs w:val="22"/>
              </w:rPr>
              <w:t xml:space="preserve"> of SATD</w:t>
            </w:r>
          </w:p>
        </w:tc>
      </w:tr>
      <w:tr w:rsidR="000669A9" w14:paraId="0A535047" w14:textId="77777777" w:rsidTr="000066DA">
        <w:trPr>
          <w:jc w:val="center"/>
        </w:trPr>
        <w:tc>
          <w:tcPr>
            <w:tcW w:w="1817" w:type="dxa"/>
            <w:tcBorders>
              <w:top w:val="single" w:sz="4" w:space="0" w:color="auto"/>
              <w:left w:val="nil"/>
              <w:bottom w:val="nil"/>
              <w:right w:val="nil"/>
            </w:tcBorders>
          </w:tcPr>
          <w:p w14:paraId="2415D9D1" w14:textId="77777777" w:rsidR="000669A9" w:rsidRPr="003A2EE2" w:rsidRDefault="000669A9" w:rsidP="000066DA">
            <w:pPr>
              <w:pStyle w:val="Default"/>
              <w:contextualSpacing/>
              <w:jc w:val="center"/>
              <w:rPr>
                <w:bCs/>
                <w:sz w:val="22"/>
                <w:szCs w:val="22"/>
              </w:rPr>
            </w:pPr>
            <w:r w:rsidRPr="003A2EE2">
              <w:rPr>
                <w:sz w:val="22"/>
                <w:szCs w:val="22"/>
              </w:rPr>
              <w:t>Ant</w:t>
            </w:r>
          </w:p>
        </w:tc>
        <w:tc>
          <w:tcPr>
            <w:tcW w:w="1604" w:type="dxa"/>
            <w:tcBorders>
              <w:top w:val="single" w:sz="4" w:space="0" w:color="auto"/>
              <w:left w:val="nil"/>
              <w:bottom w:val="nil"/>
              <w:right w:val="nil"/>
            </w:tcBorders>
            <w:vAlign w:val="center"/>
          </w:tcPr>
          <w:p w14:paraId="7551F54C" w14:textId="77777777" w:rsidR="000669A9" w:rsidRPr="003A2EE2" w:rsidRDefault="000669A9" w:rsidP="000066DA">
            <w:pPr>
              <w:pStyle w:val="Default"/>
              <w:contextualSpacing/>
              <w:jc w:val="center"/>
              <w:rPr>
                <w:bCs/>
                <w:sz w:val="22"/>
                <w:szCs w:val="22"/>
              </w:rPr>
            </w:pPr>
            <w:r w:rsidRPr="003A2EE2">
              <w:rPr>
                <w:sz w:val="22"/>
                <w:szCs w:val="22"/>
              </w:rPr>
              <w:t>4,</w:t>
            </w:r>
            <w:r w:rsidRPr="003A2EE2">
              <w:rPr>
                <w:rFonts w:hint="eastAsia"/>
                <w:sz w:val="22"/>
                <w:szCs w:val="22"/>
              </w:rPr>
              <w:t>098</w:t>
            </w:r>
          </w:p>
        </w:tc>
        <w:tc>
          <w:tcPr>
            <w:tcW w:w="901" w:type="dxa"/>
            <w:tcBorders>
              <w:top w:val="single" w:sz="4" w:space="0" w:color="auto"/>
              <w:left w:val="nil"/>
              <w:bottom w:val="nil"/>
              <w:right w:val="nil"/>
            </w:tcBorders>
            <w:vAlign w:val="center"/>
          </w:tcPr>
          <w:p w14:paraId="643C64A9" w14:textId="77777777" w:rsidR="000669A9" w:rsidRPr="003A2EE2" w:rsidRDefault="000669A9" w:rsidP="000066DA">
            <w:pPr>
              <w:pStyle w:val="Default"/>
              <w:contextualSpacing/>
              <w:jc w:val="center"/>
              <w:rPr>
                <w:bCs/>
                <w:sz w:val="22"/>
                <w:szCs w:val="22"/>
              </w:rPr>
            </w:pPr>
            <w:r w:rsidRPr="003A2EE2">
              <w:rPr>
                <w:sz w:val="22"/>
                <w:szCs w:val="22"/>
              </w:rPr>
              <w:t>131</w:t>
            </w:r>
          </w:p>
        </w:tc>
        <w:tc>
          <w:tcPr>
            <w:tcW w:w="1822" w:type="dxa"/>
            <w:tcBorders>
              <w:top w:val="single" w:sz="4" w:space="0" w:color="auto"/>
              <w:left w:val="nil"/>
              <w:bottom w:val="nil"/>
              <w:right w:val="nil"/>
            </w:tcBorders>
            <w:vAlign w:val="center"/>
          </w:tcPr>
          <w:p w14:paraId="7BEE9191" w14:textId="77777777" w:rsidR="000669A9" w:rsidRPr="003A2EE2" w:rsidRDefault="000669A9" w:rsidP="000066DA">
            <w:pPr>
              <w:pStyle w:val="Default"/>
              <w:contextualSpacing/>
              <w:jc w:val="center"/>
              <w:rPr>
                <w:bCs/>
                <w:sz w:val="22"/>
                <w:szCs w:val="22"/>
              </w:rPr>
            </w:pPr>
            <w:r w:rsidRPr="003A2EE2">
              <w:rPr>
                <w:sz w:val="22"/>
                <w:szCs w:val="22"/>
              </w:rPr>
              <w:t>0.60</w:t>
            </w:r>
          </w:p>
        </w:tc>
      </w:tr>
      <w:tr w:rsidR="000669A9" w14:paraId="52F608C7" w14:textId="77777777" w:rsidTr="000066DA">
        <w:trPr>
          <w:jc w:val="center"/>
        </w:trPr>
        <w:tc>
          <w:tcPr>
            <w:tcW w:w="1817" w:type="dxa"/>
            <w:tcBorders>
              <w:top w:val="nil"/>
              <w:left w:val="nil"/>
              <w:bottom w:val="nil"/>
              <w:right w:val="nil"/>
            </w:tcBorders>
          </w:tcPr>
          <w:p w14:paraId="393B7D26" w14:textId="77777777" w:rsidR="000669A9" w:rsidRPr="003A2EE2" w:rsidRDefault="000669A9" w:rsidP="000066DA">
            <w:pPr>
              <w:pStyle w:val="Default"/>
              <w:contextualSpacing/>
              <w:jc w:val="center"/>
              <w:rPr>
                <w:bCs/>
                <w:sz w:val="22"/>
                <w:szCs w:val="22"/>
              </w:rPr>
            </w:pPr>
            <w:r w:rsidRPr="003A2EE2">
              <w:rPr>
                <w:sz w:val="22"/>
                <w:szCs w:val="22"/>
              </w:rPr>
              <w:t>ArgoUML</w:t>
            </w:r>
          </w:p>
        </w:tc>
        <w:tc>
          <w:tcPr>
            <w:tcW w:w="1604" w:type="dxa"/>
            <w:tcBorders>
              <w:top w:val="nil"/>
              <w:left w:val="nil"/>
              <w:bottom w:val="nil"/>
              <w:right w:val="nil"/>
            </w:tcBorders>
            <w:vAlign w:val="center"/>
          </w:tcPr>
          <w:p w14:paraId="3A3CEDFA" w14:textId="77777777" w:rsidR="000669A9" w:rsidRPr="003A2EE2" w:rsidRDefault="000669A9" w:rsidP="000066DA">
            <w:pPr>
              <w:pStyle w:val="Default"/>
              <w:contextualSpacing/>
              <w:jc w:val="center"/>
              <w:rPr>
                <w:bCs/>
                <w:sz w:val="22"/>
                <w:szCs w:val="22"/>
              </w:rPr>
            </w:pPr>
            <w:r w:rsidRPr="003A2EE2">
              <w:rPr>
                <w:sz w:val="22"/>
                <w:szCs w:val="22"/>
              </w:rPr>
              <w:t>9,</w:t>
            </w:r>
            <w:r w:rsidRPr="003A2EE2">
              <w:rPr>
                <w:rFonts w:hint="eastAsia"/>
                <w:sz w:val="22"/>
                <w:szCs w:val="22"/>
              </w:rPr>
              <w:t>452</w:t>
            </w:r>
          </w:p>
        </w:tc>
        <w:tc>
          <w:tcPr>
            <w:tcW w:w="901" w:type="dxa"/>
            <w:tcBorders>
              <w:top w:val="nil"/>
              <w:left w:val="nil"/>
              <w:bottom w:val="nil"/>
              <w:right w:val="nil"/>
            </w:tcBorders>
            <w:vAlign w:val="center"/>
          </w:tcPr>
          <w:p w14:paraId="4E825B1F" w14:textId="77777777" w:rsidR="000669A9" w:rsidRPr="003A2EE2" w:rsidRDefault="000669A9" w:rsidP="000066DA">
            <w:pPr>
              <w:pStyle w:val="Default"/>
              <w:contextualSpacing/>
              <w:jc w:val="center"/>
              <w:rPr>
                <w:bCs/>
                <w:sz w:val="22"/>
                <w:szCs w:val="22"/>
              </w:rPr>
            </w:pPr>
            <w:r w:rsidRPr="003A2EE2">
              <w:rPr>
                <w:sz w:val="22"/>
                <w:szCs w:val="22"/>
              </w:rPr>
              <w:t>1,413</w:t>
            </w:r>
          </w:p>
        </w:tc>
        <w:tc>
          <w:tcPr>
            <w:tcW w:w="1822" w:type="dxa"/>
            <w:tcBorders>
              <w:top w:val="nil"/>
              <w:left w:val="nil"/>
              <w:bottom w:val="nil"/>
              <w:right w:val="nil"/>
            </w:tcBorders>
            <w:vAlign w:val="center"/>
          </w:tcPr>
          <w:p w14:paraId="79EEA327" w14:textId="77777777" w:rsidR="000669A9" w:rsidRPr="003A2EE2" w:rsidRDefault="000669A9" w:rsidP="000066DA">
            <w:pPr>
              <w:pStyle w:val="Default"/>
              <w:contextualSpacing/>
              <w:jc w:val="center"/>
              <w:rPr>
                <w:bCs/>
                <w:sz w:val="22"/>
                <w:szCs w:val="22"/>
              </w:rPr>
            </w:pPr>
            <w:r w:rsidRPr="003A2EE2">
              <w:rPr>
                <w:sz w:val="22"/>
                <w:szCs w:val="22"/>
              </w:rPr>
              <w:t>2.08</w:t>
            </w:r>
          </w:p>
        </w:tc>
      </w:tr>
      <w:tr w:rsidR="000669A9" w14:paraId="137DCB8F" w14:textId="77777777" w:rsidTr="000066DA">
        <w:trPr>
          <w:jc w:val="center"/>
        </w:trPr>
        <w:tc>
          <w:tcPr>
            <w:tcW w:w="1817" w:type="dxa"/>
            <w:tcBorders>
              <w:top w:val="nil"/>
              <w:left w:val="nil"/>
              <w:bottom w:val="nil"/>
              <w:right w:val="nil"/>
            </w:tcBorders>
          </w:tcPr>
          <w:p w14:paraId="43BB8CA4" w14:textId="77777777" w:rsidR="000669A9" w:rsidRPr="003A2EE2" w:rsidRDefault="000669A9" w:rsidP="000066DA">
            <w:pPr>
              <w:pStyle w:val="Default"/>
              <w:contextualSpacing/>
              <w:jc w:val="center"/>
              <w:rPr>
                <w:bCs/>
                <w:sz w:val="22"/>
                <w:szCs w:val="22"/>
              </w:rPr>
            </w:pPr>
            <w:r w:rsidRPr="003A2EE2">
              <w:rPr>
                <w:sz w:val="22"/>
                <w:szCs w:val="22"/>
              </w:rPr>
              <w:t>Columba</w:t>
            </w:r>
          </w:p>
        </w:tc>
        <w:tc>
          <w:tcPr>
            <w:tcW w:w="1604" w:type="dxa"/>
            <w:tcBorders>
              <w:top w:val="nil"/>
              <w:left w:val="nil"/>
              <w:bottom w:val="nil"/>
              <w:right w:val="nil"/>
            </w:tcBorders>
            <w:vAlign w:val="center"/>
          </w:tcPr>
          <w:p w14:paraId="0D0F3AF6" w14:textId="77777777" w:rsidR="000669A9" w:rsidRPr="003A2EE2" w:rsidRDefault="000669A9" w:rsidP="000066DA">
            <w:pPr>
              <w:pStyle w:val="Default"/>
              <w:contextualSpacing/>
              <w:jc w:val="center"/>
              <w:rPr>
                <w:bCs/>
                <w:sz w:val="22"/>
                <w:szCs w:val="22"/>
              </w:rPr>
            </w:pPr>
            <w:r w:rsidRPr="003A2EE2">
              <w:rPr>
                <w:sz w:val="22"/>
                <w:szCs w:val="22"/>
              </w:rPr>
              <w:t>6,478</w:t>
            </w:r>
          </w:p>
        </w:tc>
        <w:tc>
          <w:tcPr>
            <w:tcW w:w="901" w:type="dxa"/>
            <w:tcBorders>
              <w:top w:val="nil"/>
              <w:left w:val="nil"/>
              <w:bottom w:val="nil"/>
              <w:right w:val="nil"/>
            </w:tcBorders>
            <w:vAlign w:val="center"/>
          </w:tcPr>
          <w:p w14:paraId="1C559881" w14:textId="77777777" w:rsidR="000669A9" w:rsidRPr="003A2EE2" w:rsidRDefault="000669A9" w:rsidP="000066DA">
            <w:pPr>
              <w:pStyle w:val="Default"/>
              <w:contextualSpacing/>
              <w:jc w:val="center"/>
              <w:rPr>
                <w:bCs/>
                <w:sz w:val="22"/>
                <w:szCs w:val="22"/>
              </w:rPr>
            </w:pPr>
            <w:r w:rsidRPr="003A2EE2">
              <w:rPr>
                <w:sz w:val="22"/>
                <w:szCs w:val="22"/>
              </w:rPr>
              <w:t>204</w:t>
            </w:r>
          </w:p>
        </w:tc>
        <w:tc>
          <w:tcPr>
            <w:tcW w:w="1822" w:type="dxa"/>
            <w:tcBorders>
              <w:top w:val="nil"/>
              <w:left w:val="nil"/>
              <w:bottom w:val="nil"/>
              <w:right w:val="nil"/>
            </w:tcBorders>
            <w:vAlign w:val="center"/>
          </w:tcPr>
          <w:p w14:paraId="1AC85BFD" w14:textId="77777777" w:rsidR="000669A9" w:rsidRPr="003A2EE2" w:rsidRDefault="000669A9" w:rsidP="000066DA">
            <w:pPr>
              <w:pStyle w:val="Default"/>
              <w:contextualSpacing/>
              <w:jc w:val="center"/>
              <w:rPr>
                <w:bCs/>
                <w:sz w:val="22"/>
                <w:szCs w:val="22"/>
              </w:rPr>
            </w:pPr>
            <w:r w:rsidRPr="003A2EE2">
              <w:rPr>
                <w:sz w:val="22"/>
                <w:szCs w:val="22"/>
              </w:rPr>
              <w:t>0.60</w:t>
            </w:r>
          </w:p>
        </w:tc>
      </w:tr>
      <w:tr w:rsidR="000669A9" w14:paraId="27C3F9D0" w14:textId="77777777" w:rsidTr="000066DA">
        <w:trPr>
          <w:jc w:val="center"/>
        </w:trPr>
        <w:tc>
          <w:tcPr>
            <w:tcW w:w="1817" w:type="dxa"/>
            <w:tcBorders>
              <w:top w:val="nil"/>
              <w:left w:val="nil"/>
              <w:bottom w:val="nil"/>
              <w:right w:val="nil"/>
            </w:tcBorders>
          </w:tcPr>
          <w:p w14:paraId="5BF6EDD6" w14:textId="77777777" w:rsidR="000669A9" w:rsidRPr="003A2EE2" w:rsidRDefault="000669A9" w:rsidP="000066DA">
            <w:pPr>
              <w:pStyle w:val="Default"/>
              <w:contextualSpacing/>
              <w:jc w:val="center"/>
              <w:rPr>
                <w:bCs/>
                <w:sz w:val="22"/>
                <w:szCs w:val="22"/>
              </w:rPr>
            </w:pPr>
            <w:r w:rsidRPr="003A2EE2">
              <w:rPr>
                <w:sz w:val="22"/>
                <w:szCs w:val="22"/>
              </w:rPr>
              <w:t>EMF</w:t>
            </w:r>
          </w:p>
        </w:tc>
        <w:tc>
          <w:tcPr>
            <w:tcW w:w="1604" w:type="dxa"/>
            <w:tcBorders>
              <w:top w:val="nil"/>
              <w:left w:val="nil"/>
              <w:bottom w:val="nil"/>
              <w:right w:val="nil"/>
            </w:tcBorders>
            <w:vAlign w:val="center"/>
          </w:tcPr>
          <w:p w14:paraId="2B0F101F" w14:textId="77777777" w:rsidR="000669A9" w:rsidRPr="003A2EE2" w:rsidRDefault="000669A9" w:rsidP="000066DA">
            <w:pPr>
              <w:pStyle w:val="Default"/>
              <w:contextualSpacing/>
              <w:jc w:val="center"/>
              <w:rPr>
                <w:bCs/>
                <w:sz w:val="22"/>
                <w:szCs w:val="22"/>
              </w:rPr>
            </w:pPr>
            <w:r w:rsidRPr="003A2EE2">
              <w:rPr>
                <w:sz w:val="22"/>
                <w:szCs w:val="22"/>
              </w:rPr>
              <w:t>4,</w:t>
            </w:r>
            <w:r w:rsidRPr="003A2EE2">
              <w:rPr>
                <w:rFonts w:hint="eastAsia"/>
                <w:sz w:val="22"/>
                <w:szCs w:val="22"/>
              </w:rPr>
              <w:t>390</w:t>
            </w:r>
          </w:p>
        </w:tc>
        <w:tc>
          <w:tcPr>
            <w:tcW w:w="901" w:type="dxa"/>
            <w:tcBorders>
              <w:top w:val="nil"/>
              <w:left w:val="nil"/>
              <w:bottom w:val="nil"/>
              <w:right w:val="nil"/>
            </w:tcBorders>
            <w:vAlign w:val="center"/>
          </w:tcPr>
          <w:p w14:paraId="7BEA45E2" w14:textId="77777777" w:rsidR="000669A9" w:rsidRPr="003A2EE2" w:rsidRDefault="000669A9" w:rsidP="000066DA">
            <w:pPr>
              <w:pStyle w:val="Default"/>
              <w:contextualSpacing/>
              <w:jc w:val="center"/>
              <w:rPr>
                <w:bCs/>
                <w:sz w:val="22"/>
                <w:szCs w:val="22"/>
              </w:rPr>
            </w:pPr>
            <w:r w:rsidRPr="003A2EE2">
              <w:rPr>
                <w:sz w:val="22"/>
                <w:szCs w:val="22"/>
              </w:rPr>
              <w:t>104</w:t>
            </w:r>
          </w:p>
        </w:tc>
        <w:tc>
          <w:tcPr>
            <w:tcW w:w="1822" w:type="dxa"/>
            <w:tcBorders>
              <w:top w:val="nil"/>
              <w:left w:val="nil"/>
              <w:bottom w:val="nil"/>
              <w:right w:val="nil"/>
            </w:tcBorders>
            <w:vAlign w:val="center"/>
          </w:tcPr>
          <w:p w14:paraId="6587DA06" w14:textId="77777777" w:rsidR="000669A9" w:rsidRPr="003A2EE2" w:rsidRDefault="000669A9" w:rsidP="000066DA">
            <w:pPr>
              <w:pStyle w:val="Default"/>
              <w:contextualSpacing/>
              <w:jc w:val="center"/>
              <w:rPr>
                <w:bCs/>
                <w:sz w:val="22"/>
                <w:szCs w:val="22"/>
              </w:rPr>
            </w:pPr>
            <w:r w:rsidRPr="003A2EE2">
              <w:rPr>
                <w:sz w:val="22"/>
                <w:szCs w:val="22"/>
              </w:rPr>
              <w:t>0.41</w:t>
            </w:r>
          </w:p>
        </w:tc>
      </w:tr>
      <w:tr w:rsidR="000669A9" w14:paraId="416FDDE7" w14:textId="77777777" w:rsidTr="000066DA">
        <w:trPr>
          <w:jc w:val="center"/>
        </w:trPr>
        <w:tc>
          <w:tcPr>
            <w:tcW w:w="1817" w:type="dxa"/>
            <w:tcBorders>
              <w:top w:val="nil"/>
              <w:left w:val="nil"/>
              <w:bottom w:val="nil"/>
              <w:right w:val="nil"/>
            </w:tcBorders>
          </w:tcPr>
          <w:p w14:paraId="24536E0A" w14:textId="77777777" w:rsidR="000669A9" w:rsidRPr="003A2EE2" w:rsidRDefault="000669A9" w:rsidP="000066DA">
            <w:pPr>
              <w:pStyle w:val="Default"/>
              <w:contextualSpacing/>
              <w:jc w:val="center"/>
              <w:rPr>
                <w:bCs/>
                <w:sz w:val="22"/>
                <w:szCs w:val="22"/>
              </w:rPr>
            </w:pPr>
            <w:r w:rsidRPr="003A2EE2">
              <w:rPr>
                <w:sz w:val="22"/>
                <w:szCs w:val="22"/>
              </w:rPr>
              <w:t>Hibernate</w:t>
            </w:r>
          </w:p>
        </w:tc>
        <w:tc>
          <w:tcPr>
            <w:tcW w:w="1604" w:type="dxa"/>
            <w:tcBorders>
              <w:top w:val="nil"/>
              <w:left w:val="nil"/>
              <w:bottom w:val="nil"/>
              <w:right w:val="nil"/>
            </w:tcBorders>
            <w:vAlign w:val="center"/>
          </w:tcPr>
          <w:p w14:paraId="2FB1486E" w14:textId="77777777" w:rsidR="000669A9" w:rsidRPr="003A2EE2" w:rsidRDefault="000669A9" w:rsidP="000066DA">
            <w:pPr>
              <w:pStyle w:val="Default"/>
              <w:contextualSpacing/>
              <w:jc w:val="center"/>
              <w:rPr>
                <w:bCs/>
                <w:sz w:val="22"/>
                <w:szCs w:val="22"/>
              </w:rPr>
            </w:pPr>
            <w:r w:rsidRPr="003A2EE2">
              <w:rPr>
                <w:sz w:val="22"/>
                <w:szCs w:val="22"/>
              </w:rPr>
              <w:t>2,968</w:t>
            </w:r>
          </w:p>
        </w:tc>
        <w:tc>
          <w:tcPr>
            <w:tcW w:w="901" w:type="dxa"/>
            <w:tcBorders>
              <w:top w:val="nil"/>
              <w:left w:val="nil"/>
              <w:bottom w:val="nil"/>
              <w:right w:val="nil"/>
            </w:tcBorders>
            <w:vAlign w:val="center"/>
          </w:tcPr>
          <w:p w14:paraId="3F3472C9" w14:textId="77777777" w:rsidR="000669A9" w:rsidRPr="003A2EE2" w:rsidRDefault="000669A9" w:rsidP="000066DA">
            <w:pPr>
              <w:pStyle w:val="Default"/>
              <w:contextualSpacing/>
              <w:jc w:val="center"/>
              <w:rPr>
                <w:bCs/>
                <w:sz w:val="22"/>
                <w:szCs w:val="22"/>
              </w:rPr>
            </w:pPr>
            <w:r w:rsidRPr="003A2EE2">
              <w:rPr>
                <w:sz w:val="22"/>
                <w:szCs w:val="22"/>
              </w:rPr>
              <w:t>472</w:t>
            </w:r>
          </w:p>
        </w:tc>
        <w:tc>
          <w:tcPr>
            <w:tcW w:w="1822" w:type="dxa"/>
            <w:tcBorders>
              <w:top w:val="nil"/>
              <w:left w:val="nil"/>
              <w:bottom w:val="nil"/>
              <w:right w:val="nil"/>
            </w:tcBorders>
            <w:vAlign w:val="center"/>
          </w:tcPr>
          <w:p w14:paraId="5A246627" w14:textId="77777777" w:rsidR="000669A9" w:rsidRPr="003A2EE2" w:rsidRDefault="000669A9" w:rsidP="000066DA">
            <w:pPr>
              <w:pStyle w:val="Default"/>
              <w:contextualSpacing/>
              <w:jc w:val="center"/>
              <w:rPr>
                <w:bCs/>
                <w:sz w:val="22"/>
                <w:szCs w:val="22"/>
              </w:rPr>
            </w:pPr>
            <w:r w:rsidRPr="003A2EE2">
              <w:rPr>
                <w:sz w:val="22"/>
                <w:szCs w:val="22"/>
              </w:rPr>
              <w:t>4.05</w:t>
            </w:r>
          </w:p>
        </w:tc>
      </w:tr>
      <w:tr w:rsidR="000669A9" w14:paraId="5D907686" w14:textId="77777777" w:rsidTr="000066DA">
        <w:trPr>
          <w:jc w:val="center"/>
        </w:trPr>
        <w:tc>
          <w:tcPr>
            <w:tcW w:w="1817" w:type="dxa"/>
            <w:tcBorders>
              <w:top w:val="nil"/>
              <w:left w:val="nil"/>
              <w:bottom w:val="nil"/>
              <w:right w:val="nil"/>
            </w:tcBorders>
          </w:tcPr>
          <w:p w14:paraId="7BA0CACB" w14:textId="77777777" w:rsidR="000669A9" w:rsidRPr="003A2EE2" w:rsidRDefault="000669A9" w:rsidP="000066DA">
            <w:pPr>
              <w:pStyle w:val="Default"/>
              <w:contextualSpacing/>
              <w:jc w:val="center"/>
              <w:rPr>
                <w:bCs/>
                <w:sz w:val="22"/>
                <w:szCs w:val="22"/>
              </w:rPr>
            </w:pPr>
            <w:r w:rsidRPr="003A2EE2">
              <w:rPr>
                <w:sz w:val="22"/>
                <w:szCs w:val="22"/>
              </w:rPr>
              <w:t>JEdit</w:t>
            </w:r>
          </w:p>
        </w:tc>
        <w:tc>
          <w:tcPr>
            <w:tcW w:w="1604" w:type="dxa"/>
            <w:tcBorders>
              <w:top w:val="nil"/>
              <w:left w:val="nil"/>
              <w:bottom w:val="nil"/>
              <w:right w:val="nil"/>
            </w:tcBorders>
            <w:vAlign w:val="center"/>
          </w:tcPr>
          <w:p w14:paraId="6290D2D1" w14:textId="77777777" w:rsidR="000669A9" w:rsidRPr="003A2EE2" w:rsidRDefault="000669A9" w:rsidP="000066DA">
            <w:pPr>
              <w:pStyle w:val="Default"/>
              <w:contextualSpacing/>
              <w:jc w:val="center"/>
              <w:rPr>
                <w:bCs/>
                <w:sz w:val="22"/>
                <w:szCs w:val="22"/>
              </w:rPr>
            </w:pPr>
            <w:r w:rsidRPr="003A2EE2">
              <w:rPr>
                <w:sz w:val="22"/>
                <w:szCs w:val="22"/>
              </w:rPr>
              <w:t>10,322</w:t>
            </w:r>
          </w:p>
        </w:tc>
        <w:tc>
          <w:tcPr>
            <w:tcW w:w="901" w:type="dxa"/>
            <w:tcBorders>
              <w:top w:val="nil"/>
              <w:left w:val="nil"/>
              <w:bottom w:val="nil"/>
              <w:right w:val="nil"/>
            </w:tcBorders>
            <w:vAlign w:val="center"/>
          </w:tcPr>
          <w:p w14:paraId="68F48C8A" w14:textId="77777777" w:rsidR="000669A9" w:rsidRPr="003A2EE2" w:rsidRDefault="000669A9" w:rsidP="000066DA">
            <w:pPr>
              <w:pStyle w:val="Default"/>
              <w:contextualSpacing/>
              <w:jc w:val="center"/>
              <w:rPr>
                <w:bCs/>
                <w:sz w:val="22"/>
                <w:szCs w:val="22"/>
              </w:rPr>
            </w:pPr>
            <w:r w:rsidRPr="003A2EE2">
              <w:rPr>
                <w:sz w:val="22"/>
                <w:szCs w:val="22"/>
              </w:rPr>
              <w:t>256</w:t>
            </w:r>
          </w:p>
        </w:tc>
        <w:tc>
          <w:tcPr>
            <w:tcW w:w="1822" w:type="dxa"/>
            <w:tcBorders>
              <w:top w:val="nil"/>
              <w:left w:val="nil"/>
              <w:bottom w:val="nil"/>
              <w:right w:val="nil"/>
            </w:tcBorders>
            <w:vAlign w:val="center"/>
          </w:tcPr>
          <w:p w14:paraId="08C08A90" w14:textId="77777777" w:rsidR="000669A9" w:rsidRPr="003A2EE2" w:rsidRDefault="000669A9" w:rsidP="000066DA">
            <w:pPr>
              <w:pStyle w:val="Default"/>
              <w:contextualSpacing/>
              <w:jc w:val="center"/>
              <w:rPr>
                <w:bCs/>
                <w:sz w:val="22"/>
                <w:szCs w:val="22"/>
              </w:rPr>
            </w:pPr>
            <w:r w:rsidRPr="003A2EE2">
              <w:rPr>
                <w:sz w:val="22"/>
                <w:szCs w:val="22"/>
              </w:rPr>
              <w:t>1.50</w:t>
            </w:r>
          </w:p>
        </w:tc>
      </w:tr>
      <w:tr w:rsidR="000669A9" w14:paraId="4EF2AB1B" w14:textId="77777777" w:rsidTr="000066DA">
        <w:trPr>
          <w:jc w:val="center"/>
        </w:trPr>
        <w:tc>
          <w:tcPr>
            <w:tcW w:w="1817" w:type="dxa"/>
            <w:tcBorders>
              <w:top w:val="nil"/>
              <w:left w:val="nil"/>
              <w:bottom w:val="nil"/>
              <w:right w:val="nil"/>
            </w:tcBorders>
          </w:tcPr>
          <w:p w14:paraId="0A1FE613" w14:textId="77777777" w:rsidR="000669A9" w:rsidRPr="003A2EE2" w:rsidRDefault="000669A9" w:rsidP="000066DA">
            <w:pPr>
              <w:pStyle w:val="Default"/>
              <w:contextualSpacing/>
              <w:jc w:val="center"/>
              <w:rPr>
                <w:bCs/>
                <w:sz w:val="22"/>
                <w:szCs w:val="22"/>
              </w:rPr>
            </w:pPr>
            <w:r w:rsidRPr="003A2EE2">
              <w:rPr>
                <w:sz w:val="22"/>
                <w:szCs w:val="22"/>
              </w:rPr>
              <w:t>JFreeChart</w:t>
            </w:r>
          </w:p>
        </w:tc>
        <w:tc>
          <w:tcPr>
            <w:tcW w:w="1604" w:type="dxa"/>
            <w:tcBorders>
              <w:top w:val="nil"/>
              <w:left w:val="nil"/>
              <w:bottom w:val="nil"/>
              <w:right w:val="nil"/>
            </w:tcBorders>
            <w:vAlign w:val="center"/>
          </w:tcPr>
          <w:p w14:paraId="04CA0FE4" w14:textId="77777777" w:rsidR="000669A9" w:rsidRPr="003A2EE2" w:rsidRDefault="000669A9" w:rsidP="000066DA">
            <w:pPr>
              <w:pStyle w:val="Default"/>
              <w:contextualSpacing/>
              <w:jc w:val="center"/>
              <w:rPr>
                <w:bCs/>
                <w:sz w:val="22"/>
                <w:szCs w:val="22"/>
              </w:rPr>
            </w:pPr>
            <w:r w:rsidRPr="003A2EE2">
              <w:rPr>
                <w:sz w:val="22"/>
                <w:szCs w:val="22"/>
              </w:rPr>
              <w:t>4,4</w:t>
            </w:r>
            <w:r w:rsidRPr="003A2EE2">
              <w:rPr>
                <w:rFonts w:hint="eastAsia"/>
                <w:sz w:val="22"/>
                <w:szCs w:val="22"/>
              </w:rPr>
              <w:t>08</w:t>
            </w:r>
          </w:p>
        </w:tc>
        <w:tc>
          <w:tcPr>
            <w:tcW w:w="901" w:type="dxa"/>
            <w:tcBorders>
              <w:top w:val="nil"/>
              <w:left w:val="nil"/>
              <w:bottom w:val="nil"/>
              <w:right w:val="nil"/>
            </w:tcBorders>
            <w:vAlign w:val="center"/>
          </w:tcPr>
          <w:p w14:paraId="56D05F04" w14:textId="77777777" w:rsidR="000669A9" w:rsidRPr="003A2EE2" w:rsidRDefault="000669A9" w:rsidP="000066DA">
            <w:pPr>
              <w:pStyle w:val="Default"/>
              <w:contextualSpacing/>
              <w:jc w:val="center"/>
              <w:rPr>
                <w:bCs/>
                <w:sz w:val="22"/>
                <w:szCs w:val="22"/>
              </w:rPr>
            </w:pPr>
            <w:r w:rsidRPr="003A2EE2">
              <w:rPr>
                <w:sz w:val="22"/>
                <w:szCs w:val="22"/>
              </w:rPr>
              <w:t>209</w:t>
            </w:r>
          </w:p>
        </w:tc>
        <w:tc>
          <w:tcPr>
            <w:tcW w:w="1822" w:type="dxa"/>
            <w:tcBorders>
              <w:top w:val="nil"/>
              <w:left w:val="nil"/>
              <w:bottom w:val="nil"/>
              <w:right w:val="nil"/>
            </w:tcBorders>
            <w:vAlign w:val="center"/>
          </w:tcPr>
          <w:p w14:paraId="12D9F758" w14:textId="77777777" w:rsidR="000669A9" w:rsidRPr="003A2EE2" w:rsidRDefault="000669A9" w:rsidP="000066DA">
            <w:pPr>
              <w:pStyle w:val="Default"/>
              <w:contextualSpacing/>
              <w:jc w:val="center"/>
              <w:rPr>
                <w:bCs/>
                <w:sz w:val="22"/>
                <w:szCs w:val="22"/>
              </w:rPr>
            </w:pPr>
            <w:r w:rsidRPr="003A2EE2">
              <w:rPr>
                <w:sz w:val="22"/>
                <w:szCs w:val="22"/>
              </w:rPr>
              <w:t>0.89</w:t>
            </w:r>
          </w:p>
        </w:tc>
      </w:tr>
      <w:tr w:rsidR="000669A9" w14:paraId="0F5287BC" w14:textId="77777777" w:rsidTr="000066DA">
        <w:trPr>
          <w:jc w:val="center"/>
        </w:trPr>
        <w:tc>
          <w:tcPr>
            <w:tcW w:w="1817" w:type="dxa"/>
            <w:tcBorders>
              <w:top w:val="nil"/>
              <w:left w:val="nil"/>
              <w:bottom w:val="nil"/>
              <w:right w:val="nil"/>
            </w:tcBorders>
          </w:tcPr>
          <w:p w14:paraId="4E9B173B" w14:textId="77777777" w:rsidR="000669A9" w:rsidRPr="003A2EE2" w:rsidRDefault="000669A9" w:rsidP="000066DA">
            <w:pPr>
              <w:pStyle w:val="Default"/>
              <w:contextualSpacing/>
              <w:jc w:val="center"/>
              <w:rPr>
                <w:bCs/>
                <w:sz w:val="22"/>
                <w:szCs w:val="22"/>
              </w:rPr>
            </w:pPr>
            <w:r w:rsidRPr="003A2EE2">
              <w:rPr>
                <w:sz w:val="22"/>
                <w:szCs w:val="22"/>
              </w:rPr>
              <w:t>JMeter</w:t>
            </w:r>
          </w:p>
        </w:tc>
        <w:tc>
          <w:tcPr>
            <w:tcW w:w="1604" w:type="dxa"/>
            <w:tcBorders>
              <w:top w:val="nil"/>
              <w:left w:val="nil"/>
              <w:bottom w:val="nil"/>
              <w:right w:val="nil"/>
            </w:tcBorders>
            <w:vAlign w:val="center"/>
          </w:tcPr>
          <w:p w14:paraId="2ED705E8" w14:textId="77777777" w:rsidR="000669A9" w:rsidRPr="003A2EE2" w:rsidRDefault="000669A9" w:rsidP="000066DA">
            <w:pPr>
              <w:pStyle w:val="Default"/>
              <w:contextualSpacing/>
              <w:jc w:val="center"/>
              <w:rPr>
                <w:bCs/>
                <w:sz w:val="22"/>
                <w:szCs w:val="22"/>
              </w:rPr>
            </w:pPr>
            <w:r w:rsidRPr="003A2EE2">
              <w:rPr>
                <w:sz w:val="22"/>
                <w:szCs w:val="22"/>
              </w:rPr>
              <w:t>8,</w:t>
            </w:r>
            <w:r w:rsidRPr="003A2EE2">
              <w:rPr>
                <w:rFonts w:hint="eastAsia"/>
                <w:sz w:val="22"/>
                <w:szCs w:val="22"/>
              </w:rPr>
              <w:t>057</w:t>
            </w:r>
          </w:p>
        </w:tc>
        <w:tc>
          <w:tcPr>
            <w:tcW w:w="901" w:type="dxa"/>
            <w:tcBorders>
              <w:top w:val="nil"/>
              <w:left w:val="nil"/>
              <w:bottom w:val="nil"/>
              <w:right w:val="nil"/>
            </w:tcBorders>
            <w:vAlign w:val="center"/>
          </w:tcPr>
          <w:p w14:paraId="0A0A5619" w14:textId="77777777" w:rsidR="000669A9" w:rsidRPr="003A2EE2" w:rsidRDefault="000669A9" w:rsidP="000066DA">
            <w:pPr>
              <w:pStyle w:val="Default"/>
              <w:contextualSpacing/>
              <w:jc w:val="center"/>
              <w:rPr>
                <w:bCs/>
                <w:sz w:val="22"/>
                <w:szCs w:val="22"/>
              </w:rPr>
            </w:pPr>
            <w:r w:rsidRPr="003A2EE2">
              <w:rPr>
                <w:sz w:val="22"/>
                <w:szCs w:val="22"/>
              </w:rPr>
              <w:t>374</w:t>
            </w:r>
          </w:p>
        </w:tc>
        <w:tc>
          <w:tcPr>
            <w:tcW w:w="1822" w:type="dxa"/>
            <w:tcBorders>
              <w:top w:val="nil"/>
              <w:left w:val="nil"/>
              <w:bottom w:val="nil"/>
              <w:right w:val="nil"/>
            </w:tcBorders>
            <w:vAlign w:val="center"/>
          </w:tcPr>
          <w:p w14:paraId="4995B521" w14:textId="77777777" w:rsidR="000669A9" w:rsidRPr="003A2EE2" w:rsidRDefault="000669A9" w:rsidP="000066DA">
            <w:pPr>
              <w:pStyle w:val="Default"/>
              <w:contextualSpacing/>
              <w:jc w:val="center"/>
              <w:rPr>
                <w:bCs/>
                <w:sz w:val="22"/>
                <w:szCs w:val="22"/>
              </w:rPr>
            </w:pPr>
            <w:r w:rsidRPr="003A2EE2">
              <w:rPr>
                <w:sz w:val="22"/>
                <w:szCs w:val="22"/>
              </w:rPr>
              <w:t>1.86</w:t>
            </w:r>
          </w:p>
        </w:tc>
      </w:tr>
      <w:tr w:rsidR="000669A9" w14:paraId="6B68A985" w14:textId="77777777" w:rsidTr="000066DA">
        <w:trPr>
          <w:jc w:val="center"/>
        </w:trPr>
        <w:tc>
          <w:tcPr>
            <w:tcW w:w="1817" w:type="dxa"/>
            <w:tcBorders>
              <w:top w:val="nil"/>
              <w:left w:val="nil"/>
              <w:bottom w:val="nil"/>
              <w:right w:val="nil"/>
            </w:tcBorders>
          </w:tcPr>
          <w:p w14:paraId="6C2DFB7B" w14:textId="77777777" w:rsidR="000669A9" w:rsidRPr="003A2EE2" w:rsidRDefault="000669A9" w:rsidP="000066DA">
            <w:pPr>
              <w:pStyle w:val="Default"/>
              <w:contextualSpacing/>
              <w:jc w:val="center"/>
              <w:rPr>
                <w:bCs/>
                <w:sz w:val="22"/>
                <w:szCs w:val="22"/>
              </w:rPr>
            </w:pPr>
            <w:r w:rsidRPr="003A2EE2">
              <w:rPr>
                <w:sz w:val="22"/>
                <w:szCs w:val="22"/>
              </w:rPr>
              <w:t>JRuby</w:t>
            </w:r>
          </w:p>
        </w:tc>
        <w:tc>
          <w:tcPr>
            <w:tcW w:w="1604" w:type="dxa"/>
            <w:tcBorders>
              <w:top w:val="nil"/>
              <w:left w:val="nil"/>
              <w:bottom w:val="nil"/>
              <w:right w:val="nil"/>
            </w:tcBorders>
            <w:vAlign w:val="center"/>
          </w:tcPr>
          <w:p w14:paraId="3B1582C3" w14:textId="77777777" w:rsidR="000669A9" w:rsidRPr="003A2EE2" w:rsidRDefault="000669A9" w:rsidP="000066DA">
            <w:pPr>
              <w:pStyle w:val="Default"/>
              <w:contextualSpacing/>
              <w:jc w:val="center"/>
              <w:rPr>
                <w:bCs/>
                <w:sz w:val="22"/>
                <w:szCs w:val="22"/>
              </w:rPr>
            </w:pPr>
            <w:r w:rsidRPr="003A2EE2">
              <w:rPr>
                <w:sz w:val="22"/>
                <w:szCs w:val="22"/>
              </w:rPr>
              <w:t>4,897</w:t>
            </w:r>
          </w:p>
        </w:tc>
        <w:tc>
          <w:tcPr>
            <w:tcW w:w="901" w:type="dxa"/>
            <w:tcBorders>
              <w:top w:val="nil"/>
              <w:left w:val="nil"/>
              <w:bottom w:val="nil"/>
              <w:right w:val="nil"/>
            </w:tcBorders>
            <w:vAlign w:val="center"/>
          </w:tcPr>
          <w:p w14:paraId="43464E07" w14:textId="77777777" w:rsidR="000669A9" w:rsidRPr="003A2EE2" w:rsidRDefault="000669A9" w:rsidP="000066DA">
            <w:pPr>
              <w:pStyle w:val="Default"/>
              <w:contextualSpacing/>
              <w:jc w:val="center"/>
              <w:rPr>
                <w:bCs/>
                <w:sz w:val="22"/>
                <w:szCs w:val="22"/>
              </w:rPr>
            </w:pPr>
            <w:r w:rsidRPr="003A2EE2">
              <w:rPr>
                <w:sz w:val="22"/>
                <w:szCs w:val="22"/>
              </w:rPr>
              <w:t>622</w:t>
            </w:r>
          </w:p>
        </w:tc>
        <w:tc>
          <w:tcPr>
            <w:tcW w:w="1822" w:type="dxa"/>
            <w:tcBorders>
              <w:top w:val="nil"/>
              <w:left w:val="nil"/>
              <w:bottom w:val="nil"/>
              <w:right w:val="nil"/>
            </w:tcBorders>
            <w:vAlign w:val="center"/>
          </w:tcPr>
          <w:p w14:paraId="7B2C3E8D" w14:textId="77777777" w:rsidR="000669A9" w:rsidRPr="003A2EE2" w:rsidRDefault="000669A9" w:rsidP="000066DA">
            <w:pPr>
              <w:pStyle w:val="Default"/>
              <w:contextualSpacing/>
              <w:jc w:val="center"/>
              <w:rPr>
                <w:bCs/>
                <w:sz w:val="22"/>
                <w:szCs w:val="22"/>
              </w:rPr>
            </w:pPr>
            <w:r w:rsidRPr="003A2EE2">
              <w:rPr>
                <w:sz w:val="22"/>
                <w:szCs w:val="22"/>
              </w:rPr>
              <w:t>5.57</w:t>
            </w:r>
          </w:p>
        </w:tc>
      </w:tr>
      <w:tr w:rsidR="000669A9" w14:paraId="166579DF" w14:textId="77777777" w:rsidTr="000066DA">
        <w:trPr>
          <w:jc w:val="center"/>
        </w:trPr>
        <w:tc>
          <w:tcPr>
            <w:tcW w:w="1817" w:type="dxa"/>
            <w:tcBorders>
              <w:top w:val="nil"/>
              <w:left w:val="nil"/>
              <w:bottom w:val="nil"/>
              <w:right w:val="nil"/>
            </w:tcBorders>
          </w:tcPr>
          <w:p w14:paraId="293C4EBA" w14:textId="77777777" w:rsidR="000669A9" w:rsidRPr="003A2EE2" w:rsidRDefault="000669A9" w:rsidP="000066DA">
            <w:pPr>
              <w:pStyle w:val="Default"/>
              <w:contextualSpacing/>
              <w:jc w:val="center"/>
              <w:rPr>
                <w:bCs/>
                <w:sz w:val="22"/>
                <w:szCs w:val="22"/>
              </w:rPr>
            </w:pPr>
            <w:r w:rsidRPr="003A2EE2">
              <w:rPr>
                <w:sz w:val="22"/>
                <w:szCs w:val="22"/>
              </w:rPr>
              <w:t>SQuirrel</w:t>
            </w:r>
          </w:p>
        </w:tc>
        <w:tc>
          <w:tcPr>
            <w:tcW w:w="1604" w:type="dxa"/>
            <w:tcBorders>
              <w:top w:val="nil"/>
              <w:left w:val="nil"/>
              <w:bottom w:val="nil"/>
              <w:right w:val="nil"/>
            </w:tcBorders>
            <w:vAlign w:val="center"/>
          </w:tcPr>
          <w:p w14:paraId="09A4EF58" w14:textId="77777777" w:rsidR="000669A9" w:rsidRPr="003A2EE2" w:rsidRDefault="000669A9" w:rsidP="000066DA">
            <w:pPr>
              <w:pStyle w:val="Default"/>
              <w:contextualSpacing/>
              <w:jc w:val="center"/>
              <w:rPr>
                <w:bCs/>
                <w:sz w:val="22"/>
                <w:szCs w:val="22"/>
              </w:rPr>
            </w:pPr>
            <w:r w:rsidRPr="003A2EE2">
              <w:rPr>
                <w:sz w:val="22"/>
                <w:szCs w:val="22"/>
              </w:rPr>
              <w:t>7,2</w:t>
            </w:r>
            <w:r w:rsidRPr="003A2EE2">
              <w:rPr>
                <w:rFonts w:hint="eastAsia"/>
                <w:sz w:val="22"/>
                <w:szCs w:val="22"/>
              </w:rPr>
              <w:t>15</w:t>
            </w:r>
          </w:p>
        </w:tc>
        <w:tc>
          <w:tcPr>
            <w:tcW w:w="901" w:type="dxa"/>
            <w:tcBorders>
              <w:top w:val="nil"/>
              <w:left w:val="nil"/>
              <w:bottom w:val="nil"/>
              <w:right w:val="nil"/>
            </w:tcBorders>
            <w:vAlign w:val="center"/>
          </w:tcPr>
          <w:p w14:paraId="177EB82C" w14:textId="77777777" w:rsidR="000669A9" w:rsidRPr="003A2EE2" w:rsidRDefault="000669A9" w:rsidP="000066DA">
            <w:pPr>
              <w:pStyle w:val="Default"/>
              <w:contextualSpacing/>
              <w:jc w:val="center"/>
              <w:rPr>
                <w:bCs/>
                <w:sz w:val="22"/>
                <w:szCs w:val="22"/>
              </w:rPr>
            </w:pPr>
            <w:r w:rsidRPr="003A2EE2">
              <w:rPr>
                <w:sz w:val="22"/>
                <w:szCs w:val="22"/>
              </w:rPr>
              <w:t>286</w:t>
            </w:r>
          </w:p>
        </w:tc>
        <w:tc>
          <w:tcPr>
            <w:tcW w:w="1822" w:type="dxa"/>
            <w:tcBorders>
              <w:top w:val="nil"/>
              <w:left w:val="nil"/>
              <w:bottom w:val="nil"/>
              <w:right w:val="nil"/>
            </w:tcBorders>
            <w:vAlign w:val="center"/>
          </w:tcPr>
          <w:p w14:paraId="736C221C" w14:textId="77777777" w:rsidR="000669A9" w:rsidRPr="003A2EE2" w:rsidRDefault="000669A9" w:rsidP="000066DA">
            <w:pPr>
              <w:pStyle w:val="Default"/>
              <w:contextualSpacing/>
              <w:jc w:val="center"/>
              <w:rPr>
                <w:bCs/>
                <w:sz w:val="22"/>
                <w:szCs w:val="22"/>
              </w:rPr>
            </w:pPr>
            <w:r w:rsidRPr="003A2EE2">
              <w:rPr>
                <w:sz w:val="22"/>
                <w:szCs w:val="22"/>
              </w:rPr>
              <w:t>1.04</w:t>
            </w:r>
          </w:p>
        </w:tc>
      </w:tr>
      <w:tr w:rsidR="000669A9" w14:paraId="1B0ADBFE" w14:textId="77777777" w:rsidTr="000066DA">
        <w:trPr>
          <w:jc w:val="center"/>
        </w:trPr>
        <w:tc>
          <w:tcPr>
            <w:tcW w:w="1817" w:type="dxa"/>
            <w:tcBorders>
              <w:top w:val="nil"/>
              <w:left w:val="nil"/>
              <w:bottom w:val="nil"/>
              <w:right w:val="nil"/>
            </w:tcBorders>
          </w:tcPr>
          <w:p w14:paraId="4E01107D" w14:textId="77777777" w:rsidR="000669A9" w:rsidRDefault="000669A9" w:rsidP="000066DA">
            <w:pPr>
              <w:pStyle w:val="Default"/>
              <w:contextualSpacing/>
              <w:jc w:val="center"/>
              <w:rPr>
                <w:bCs/>
                <w:sz w:val="22"/>
                <w:szCs w:val="22"/>
              </w:rPr>
            </w:pPr>
            <w:r>
              <w:rPr>
                <w:rFonts w:hint="eastAsia"/>
                <w:bCs/>
                <w:sz w:val="22"/>
                <w:szCs w:val="22"/>
              </w:rPr>
              <w:t>A</w:t>
            </w:r>
            <w:r>
              <w:rPr>
                <w:bCs/>
                <w:sz w:val="22"/>
                <w:szCs w:val="22"/>
              </w:rPr>
              <w:t>vg.</w:t>
            </w:r>
          </w:p>
        </w:tc>
        <w:tc>
          <w:tcPr>
            <w:tcW w:w="1604" w:type="dxa"/>
            <w:tcBorders>
              <w:top w:val="nil"/>
              <w:left w:val="nil"/>
              <w:bottom w:val="nil"/>
              <w:right w:val="nil"/>
            </w:tcBorders>
            <w:vAlign w:val="center"/>
          </w:tcPr>
          <w:p w14:paraId="19E27942" w14:textId="77777777" w:rsidR="000669A9" w:rsidRPr="003A2EE2" w:rsidRDefault="000669A9" w:rsidP="000066DA">
            <w:pPr>
              <w:pStyle w:val="Default"/>
              <w:contextualSpacing/>
              <w:jc w:val="center"/>
              <w:rPr>
                <w:sz w:val="22"/>
                <w:szCs w:val="22"/>
              </w:rPr>
            </w:pPr>
            <w:r>
              <w:rPr>
                <w:rFonts w:hint="eastAsia"/>
                <w:sz w:val="22"/>
                <w:szCs w:val="22"/>
              </w:rPr>
              <w:t>6</w:t>
            </w:r>
            <w:r>
              <w:rPr>
                <w:sz w:val="22"/>
                <w:szCs w:val="22"/>
              </w:rPr>
              <w:t>,228</w:t>
            </w:r>
          </w:p>
        </w:tc>
        <w:tc>
          <w:tcPr>
            <w:tcW w:w="901" w:type="dxa"/>
            <w:tcBorders>
              <w:top w:val="nil"/>
              <w:left w:val="nil"/>
              <w:bottom w:val="nil"/>
              <w:right w:val="nil"/>
            </w:tcBorders>
            <w:vAlign w:val="center"/>
          </w:tcPr>
          <w:p w14:paraId="20529765" w14:textId="77777777" w:rsidR="000669A9" w:rsidRPr="003A2EE2" w:rsidRDefault="000669A9" w:rsidP="000066DA">
            <w:pPr>
              <w:pStyle w:val="Default"/>
              <w:contextualSpacing/>
              <w:jc w:val="center"/>
              <w:rPr>
                <w:sz w:val="22"/>
                <w:szCs w:val="22"/>
              </w:rPr>
            </w:pPr>
            <w:r>
              <w:rPr>
                <w:rFonts w:hint="eastAsia"/>
                <w:sz w:val="22"/>
                <w:szCs w:val="22"/>
              </w:rPr>
              <w:t>4</w:t>
            </w:r>
            <w:r>
              <w:rPr>
                <w:sz w:val="22"/>
                <w:szCs w:val="22"/>
              </w:rPr>
              <w:t>07</w:t>
            </w:r>
          </w:p>
        </w:tc>
        <w:tc>
          <w:tcPr>
            <w:tcW w:w="1822" w:type="dxa"/>
            <w:tcBorders>
              <w:top w:val="nil"/>
              <w:left w:val="nil"/>
              <w:bottom w:val="nil"/>
              <w:right w:val="nil"/>
            </w:tcBorders>
          </w:tcPr>
          <w:p w14:paraId="1B86BCEF" w14:textId="77777777" w:rsidR="000669A9" w:rsidRDefault="000669A9" w:rsidP="000066DA">
            <w:pPr>
              <w:pStyle w:val="Default"/>
              <w:contextualSpacing/>
              <w:jc w:val="center"/>
              <w:rPr>
                <w:bCs/>
                <w:sz w:val="22"/>
                <w:szCs w:val="22"/>
              </w:rPr>
            </w:pPr>
            <w:r>
              <w:rPr>
                <w:rFonts w:hint="eastAsia"/>
                <w:bCs/>
                <w:sz w:val="22"/>
                <w:szCs w:val="22"/>
              </w:rPr>
              <w:t>0</w:t>
            </w:r>
            <w:r>
              <w:rPr>
                <w:bCs/>
                <w:sz w:val="22"/>
                <w:szCs w:val="22"/>
              </w:rPr>
              <w:t>.65</w:t>
            </w:r>
          </w:p>
        </w:tc>
      </w:tr>
      <w:tr w:rsidR="000669A9" w14:paraId="16FE1DB3" w14:textId="77777777" w:rsidTr="000066DA">
        <w:trPr>
          <w:jc w:val="center"/>
        </w:trPr>
        <w:tc>
          <w:tcPr>
            <w:tcW w:w="1817" w:type="dxa"/>
            <w:tcBorders>
              <w:top w:val="nil"/>
              <w:left w:val="nil"/>
              <w:bottom w:val="single" w:sz="4" w:space="0" w:color="auto"/>
              <w:right w:val="nil"/>
            </w:tcBorders>
          </w:tcPr>
          <w:p w14:paraId="0AA65779" w14:textId="77777777" w:rsidR="000669A9" w:rsidRDefault="000669A9" w:rsidP="000066DA">
            <w:pPr>
              <w:pStyle w:val="Default"/>
              <w:contextualSpacing/>
              <w:jc w:val="center"/>
              <w:rPr>
                <w:bCs/>
                <w:sz w:val="22"/>
                <w:szCs w:val="22"/>
              </w:rPr>
            </w:pPr>
            <w:r>
              <w:rPr>
                <w:rFonts w:hint="eastAsia"/>
                <w:bCs/>
                <w:sz w:val="22"/>
                <w:szCs w:val="22"/>
              </w:rPr>
              <w:t>T</w:t>
            </w:r>
            <w:r>
              <w:rPr>
                <w:bCs/>
                <w:sz w:val="22"/>
                <w:szCs w:val="22"/>
              </w:rPr>
              <w:t>otal</w:t>
            </w:r>
          </w:p>
        </w:tc>
        <w:tc>
          <w:tcPr>
            <w:tcW w:w="1604" w:type="dxa"/>
            <w:tcBorders>
              <w:top w:val="nil"/>
              <w:left w:val="nil"/>
              <w:bottom w:val="single" w:sz="4" w:space="0" w:color="auto"/>
              <w:right w:val="nil"/>
            </w:tcBorders>
            <w:vAlign w:val="center"/>
          </w:tcPr>
          <w:p w14:paraId="2A767947" w14:textId="77777777" w:rsidR="000669A9" w:rsidRPr="003A2EE2" w:rsidRDefault="000669A9" w:rsidP="000066DA">
            <w:pPr>
              <w:pStyle w:val="Default"/>
              <w:contextualSpacing/>
              <w:jc w:val="center"/>
              <w:rPr>
                <w:bCs/>
                <w:sz w:val="22"/>
                <w:szCs w:val="22"/>
              </w:rPr>
            </w:pPr>
            <w:r w:rsidRPr="003A2EE2">
              <w:rPr>
                <w:sz w:val="22"/>
                <w:szCs w:val="22"/>
              </w:rPr>
              <w:t>62,</w:t>
            </w:r>
            <w:r w:rsidRPr="003A2EE2">
              <w:rPr>
                <w:rFonts w:hint="eastAsia"/>
                <w:sz w:val="22"/>
                <w:szCs w:val="22"/>
              </w:rPr>
              <w:t>2</w:t>
            </w:r>
            <w:r>
              <w:rPr>
                <w:sz w:val="22"/>
                <w:szCs w:val="22"/>
              </w:rPr>
              <w:t>7</w:t>
            </w:r>
            <w:r w:rsidRPr="003A2EE2">
              <w:rPr>
                <w:rFonts w:hint="eastAsia"/>
                <w:sz w:val="22"/>
                <w:szCs w:val="22"/>
              </w:rPr>
              <w:t>5</w:t>
            </w:r>
          </w:p>
        </w:tc>
        <w:tc>
          <w:tcPr>
            <w:tcW w:w="901" w:type="dxa"/>
            <w:tcBorders>
              <w:top w:val="nil"/>
              <w:left w:val="nil"/>
              <w:bottom w:val="single" w:sz="4" w:space="0" w:color="auto"/>
              <w:right w:val="nil"/>
            </w:tcBorders>
            <w:vAlign w:val="center"/>
          </w:tcPr>
          <w:p w14:paraId="1E1754BD" w14:textId="77777777" w:rsidR="000669A9" w:rsidRPr="003A2EE2" w:rsidRDefault="000669A9" w:rsidP="000066DA">
            <w:pPr>
              <w:pStyle w:val="Default"/>
              <w:contextualSpacing/>
              <w:jc w:val="center"/>
              <w:rPr>
                <w:bCs/>
                <w:sz w:val="22"/>
                <w:szCs w:val="22"/>
              </w:rPr>
            </w:pPr>
            <w:r w:rsidRPr="003A2EE2">
              <w:rPr>
                <w:sz w:val="22"/>
                <w:szCs w:val="22"/>
              </w:rPr>
              <w:t>4</w:t>
            </w:r>
            <w:r>
              <w:rPr>
                <w:sz w:val="22"/>
                <w:szCs w:val="22"/>
              </w:rPr>
              <w:t>,</w:t>
            </w:r>
            <w:r w:rsidRPr="003A2EE2">
              <w:rPr>
                <w:sz w:val="22"/>
                <w:szCs w:val="22"/>
              </w:rPr>
              <w:t>071</w:t>
            </w:r>
          </w:p>
        </w:tc>
        <w:tc>
          <w:tcPr>
            <w:tcW w:w="1822" w:type="dxa"/>
            <w:tcBorders>
              <w:top w:val="nil"/>
              <w:left w:val="nil"/>
              <w:bottom w:val="single" w:sz="4" w:space="0" w:color="auto"/>
              <w:right w:val="nil"/>
            </w:tcBorders>
          </w:tcPr>
          <w:p w14:paraId="001A9621" w14:textId="77777777" w:rsidR="000669A9" w:rsidRPr="003A2EE2" w:rsidRDefault="000669A9" w:rsidP="000066DA">
            <w:pPr>
              <w:pStyle w:val="Default"/>
              <w:contextualSpacing/>
              <w:jc w:val="center"/>
              <w:rPr>
                <w:bCs/>
                <w:sz w:val="22"/>
                <w:szCs w:val="22"/>
              </w:rPr>
            </w:pPr>
            <w:r>
              <w:rPr>
                <w:rFonts w:hint="eastAsia"/>
                <w:bCs/>
                <w:sz w:val="22"/>
                <w:szCs w:val="22"/>
              </w:rPr>
              <w:t>6</w:t>
            </w:r>
            <w:r>
              <w:rPr>
                <w:bCs/>
                <w:sz w:val="22"/>
                <w:szCs w:val="22"/>
              </w:rPr>
              <w:t>.54</w:t>
            </w:r>
          </w:p>
        </w:tc>
      </w:tr>
    </w:tbl>
    <w:p w14:paraId="6F781152" w14:textId="2DC607DD" w:rsidR="003D78BF" w:rsidRPr="00C725B5" w:rsidRDefault="00CF43FE" w:rsidP="000669A9">
      <w:pPr>
        <w:pStyle w:val="Default"/>
        <w:ind w:firstLine="420"/>
        <w:contextualSpacing/>
        <w:jc w:val="both"/>
        <w:rPr>
          <w:rFonts w:eastAsia="TimesNewRoman"/>
          <w:bCs/>
          <w:color w:val="auto"/>
          <w:sz w:val="22"/>
          <w:szCs w:val="22"/>
        </w:rPr>
      </w:pPr>
      <w:r w:rsidRPr="00CF43FE">
        <w:rPr>
          <w:rFonts w:eastAsia="TimesNewRoman"/>
          <w:bCs/>
          <w:color w:val="auto"/>
          <w:sz w:val="22"/>
          <w:szCs w:val="22"/>
        </w:rPr>
        <w:t>When experimenting with one of these hyperparameters, we employ an approach called control variables, which is when one of the variables is evaluated while the others are held constant.</w:t>
      </w:r>
      <w:r w:rsidR="00C725B5">
        <w:rPr>
          <w:rFonts w:eastAsia="TimesNewRoman"/>
          <w:bCs/>
          <w:color w:val="auto"/>
          <w:sz w:val="22"/>
          <w:szCs w:val="22"/>
        </w:rPr>
        <w:t xml:space="preserve"> </w:t>
      </w:r>
      <w:r w:rsidR="00C725B5" w:rsidRPr="00C725B5">
        <w:rPr>
          <w:rFonts w:eastAsia="TimesNewRoman"/>
          <w:bCs/>
          <w:color w:val="auto"/>
          <w:sz w:val="22"/>
          <w:szCs w:val="22"/>
        </w:rPr>
        <w:t>Below are the experimental results for different hyperparameters.</w:t>
      </w:r>
    </w:p>
    <w:p w14:paraId="625AB827" w14:textId="6D482998" w:rsidR="000669A9" w:rsidRPr="00D43409" w:rsidRDefault="0037153A" w:rsidP="00DD02BD">
      <w:pPr>
        <w:pStyle w:val="Default"/>
        <w:ind w:firstLineChars="200" w:firstLine="440"/>
        <w:contextualSpacing/>
        <w:jc w:val="both"/>
        <w:rPr>
          <w:rFonts w:eastAsiaTheme="minorEastAsia" w:hint="eastAsia"/>
          <w:bCs/>
          <w:color w:val="auto"/>
          <w:sz w:val="22"/>
          <w:szCs w:val="22"/>
        </w:rPr>
      </w:pPr>
      <w:r w:rsidRPr="00D43409">
        <w:rPr>
          <w:rFonts w:eastAsiaTheme="minorEastAsia"/>
          <w:bCs/>
          <w:color w:val="auto"/>
          <w:sz w:val="22"/>
          <w:szCs w:val="22"/>
        </w:rPr>
        <w:t>For word embedding dimensions, we chose three appropriate dimension sizes: 100, 200, and 300.</w:t>
      </w:r>
      <w:r w:rsidRPr="00D43409">
        <w:rPr>
          <w:rFonts w:eastAsiaTheme="minorEastAsia" w:hint="eastAsia"/>
          <w:bCs/>
          <w:color w:val="auto"/>
          <w:sz w:val="22"/>
          <w:szCs w:val="22"/>
        </w:rPr>
        <w:t xml:space="preserve"> </w:t>
      </w:r>
      <w:r w:rsidRPr="00D43409">
        <w:rPr>
          <w:rFonts w:eastAsiaTheme="minorEastAsia"/>
          <w:bCs/>
          <w:color w:val="auto"/>
          <w:sz w:val="22"/>
          <w:szCs w:val="22"/>
        </w:rPr>
        <w:t xml:space="preserve">With each dimension size, we first use </w:t>
      </w:r>
      <w:r w:rsidR="00C725B5" w:rsidRPr="00D43409">
        <w:rPr>
          <w:rFonts w:eastAsiaTheme="minorEastAsia"/>
          <w:bCs/>
          <w:color w:val="auto"/>
          <w:sz w:val="22"/>
          <w:szCs w:val="22"/>
        </w:rPr>
        <w:t>SeqGAN-based oversampling to bridge the extreme gap between SATD and non-SATD comment texts from nine projects</w:t>
      </w:r>
      <w:r w:rsidR="00512E33" w:rsidRPr="00D43409">
        <w:rPr>
          <w:rFonts w:eastAsiaTheme="minorEastAsia"/>
          <w:bCs/>
          <w:color w:val="auto"/>
          <w:sz w:val="22"/>
          <w:szCs w:val="22"/>
        </w:rPr>
        <w:t xml:space="preserve"> </w:t>
      </w:r>
      <w:r w:rsidRPr="00D43409">
        <w:rPr>
          <w:rFonts w:eastAsiaTheme="minorEastAsia"/>
          <w:bCs/>
          <w:color w:val="auto"/>
          <w:sz w:val="22"/>
          <w:szCs w:val="22"/>
        </w:rPr>
        <w:t>to train</w:t>
      </w:r>
      <w:r w:rsidRPr="00D43409">
        <w:rPr>
          <w:rFonts w:eastAsiaTheme="minorEastAsia" w:hint="eastAsia"/>
          <w:bCs/>
          <w:color w:val="auto"/>
          <w:sz w:val="22"/>
          <w:szCs w:val="22"/>
        </w:rPr>
        <w:t xml:space="preserve"> </w:t>
      </w:r>
      <w:r w:rsidRPr="00D43409">
        <w:rPr>
          <w:rFonts w:eastAsiaTheme="minorEastAsia"/>
          <w:bCs/>
          <w:color w:val="auto"/>
          <w:sz w:val="22"/>
          <w:szCs w:val="22"/>
        </w:rPr>
        <w:t>a CNN</w:t>
      </w:r>
      <w:r w:rsidR="008F4E8A" w:rsidRPr="00D43409">
        <w:rPr>
          <w:rFonts w:eastAsiaTheme="minorEastAsia" w:hint="eastAsia"/>
          <w:bCs/>
          <w:color w:val="auto"/>
          <w:sz w:val="22"/>
          <w:szCs w:val="22"/>
        </w:rPr>
        <w:t>GRU</w:t>
      </w:r>
      <w:r w:rsidRPr="00D43409">
        <w:rPr>
          <w:rFonts w:eastAsiaTheme="minorEastAsia"/>
          <w:bCs/>
          <w:color w:val="auto"/>
          <w:sz w:val="22"/>
          <w:szCs w:val="22"/>
        </w:rPr>
        <w:t xml:space="preserve"> model. Then, we predict comments in the rest project with the pre-trained model, so as</w:t>
      </w:r>
      <w:r w:rsidRPr="00D43409">
        <w:rPr>
          <w:rFonts w:eastAsiaTheme="minorEastAsia" w:hint="eastAsia"/>
          <w:bCs/>
          <w:color w:val="auto"/>
          <w:sz w:val="22"/>
          <w:szCs w:val="22"/>
        </w:rPr>
        <w:t xml:space="preserve"> </w:t>
      </w:r>
      <w:r w:rsidRPr="00D43409">
        <w:rPr>
          <w:rFonts w:eastAsiaTheme="minorEastAsia"/>
          <w:bCs/>
          <w:color w:val="auto"/>
          <w:sz w:val="22"/>
          <w:szCs w:val="22"/>
        </w:rPr>
        <w:t xml:space="preserve">to calculate </w:t>
      </w:r>
      <w:r w:rsidR="00512E33" w:rsidRPr="00D43409">
        <w:rPr>
          <w:rFonts w:eastAsiaTheme="minorEastAsia"/>
          <w:bCs/>
          <w:color w:val="auto"/>
          <w:sz w:val="22"/>
          <w:szCs w:val="22"/>
        </w:rPr>
        <w:t xml:space="preserve">Precision, Recall and </w:t>
      </w:r>
      <w:r w:rsidRPr="00D43409">
        <w:rPr>
          <w:rFonts w:eastAsiaTheme="minorEastAsia"/>
          <w:bCs/>
          <w:color w:val="auto"/>
          <w:sz w:val="22"/>
          <w:szCs w:val="22"/>
        </w:rPr>
        <w:t>F</w:t>
      </w:r>
      <w:r w:rsidRPr="00D43409">
        <w:rPr>
          <w:rFonts w:eastAsiaTheme="minorEastAsia" w:hint="eastAsia"/>
          <w:bCs/>
          <w:color w:val="auto"/>
          <w:sz w:val="22"/>
          <w:szCs w:val="22"/>
        </w:rPr>
        <w:t>-Measure.</w:t>
      </w:r>
      <w:r w:rsidR="00512E33" w:rsidRPr="00D43409">
        <w:rPr>
          <w:rFonts w:eastAsiaTheme="minorEastAsia"/>
          <w:bCs/>
          <w:color w:val="auto"/>
          <w:sz w:val="22"/>
          <w:szCs w:val="22"/>
        </w:rPr>
        <w:t xml:space="preserve"> Table 1 shows the results. It can be seen that the larger the word embedding dimension, the better performance the model achieves.</w:t>
      </w:r>
    </w:p>
    <w:p w14:paraId="39905272" w14:textId="526BE1A2" w:rsidR="0037153A" w:rsidRPr="002940A4" w:rsidRDefault="0037153A" w:rsidP="00512E33">
      <w:pPr>
        <w:pStyle w:val="Default"/>
        <w:spacing w:beforeLines="50" w:before="120" w:afterLines="50" w:after="120"/>
        <w:contextualSpacing/>
        <w:jc w:val="center"/>
        <w:rPr>
          <w:rFonts w:eastAsia="TimesNewRoman"/>
          <w:bCs/>
          <w:sz w:val="22"/>
          <w:szCs w:val="22"/>
          <w:lang w:eastAsia="en-US"/>
        </w:rPr>
      </w:pPr>
      <w:r w:rsidRPr="002940A4">
        <w:rPr>
          <w:rFonts w:eastAsiaTheme="minorEastAsia"/>
          <w:bCs/>
          <w:sz w:val="22"/>
          <w:szCs w:val="22"/>
        </w:rPr>
        <w:t>Table</w:t>
      </w:r>
      <w:r w:rsidRPr="002940A4">
        <w:rPr>
          <w:rFonts w:eastAsia="TimesNewRoman"/>
          <w:bCs/>
          <w:sz w:val="22"/>
          <w:szCs w:val="22"/>
          <w:lang w:eastAsia="en-US"/>
        </w:rPr>
        <w:t xml:space="preserve"> 1. </w:t>
      </w:r>
      <w:r>
        <w:rPr>
          <w:rFonts w:eastAsia="TimesNewRoman"/>
          <w:bCs/>
          <w:sz w:val="22"/>
          <w:szCs w:val="22"/>
          <w:lang w:eastAsia="en-US"/>
        </w:rPr>
        <w:t xml:space="preserve">Average results of </w:t>
      </w:r>
      <w:r w:rsidR="00E3625E">
        <w:rPr>
          <w:rFonts w:eastAsia="TimesNewRoman"/>
          <w:bCs/>
          <w:sz w:val="22"/>
          <w:szCs w:val="22"/>
          <w:lang w:eastAsia="en-US"/>
        </w:rPr>
        <w:t>five technical debt</w:t>
      </w:r>
      <w:r w:rsidR="002501C6">
        <w:rPr>
          <w:rFonts w:eastAsia="TimesNewRoman"/>
          <w:bCs/>
          <w:sz w:val="22"/>
          <w:szCs w:val="22"/>
          <w:lang w:eastAsia="en-US"/>
        </w:rPr>
        <w:t>s</w:t>
      </w:r>
      <w:r w:rsidR="00E3625E">
        <w:rPr>
          <w:rFonts w:eastAsia="TimesNewRoman"/>
          <w:bCs/>
          <w:sz w:val="22"/>
          <w:szCs w:val="22"/>
          <w:lang w:eastAsia="en-US"/>
        </w:rPr>
        <w:t xml:space="preserve"> at </w:t>
      </w:r>
      <w:r>
        <w:rPr>
          <w:rFonts w:eastAsia="TimesNewRoman"/>
          <w:bCs/>
          <w:sz w:val="22"/>
          <w:szCs w:val="22"/>
          <w:lang w:eastAsia="en-US"/>
        </w:rPr>
        <w:t>different dimensions</w:t>
      </w:r>
      <w:r>
        <w:rPr>
          <w:rFonts w:eastAsiaTheme="minorEastAsia" w:hint="eastAsia"/>
          <w:bCs/>
          <w:sz w:val="22"/>
          <w:szCs w:val="22"/>
        </w:rPr>
        <w:t>.</w:t>
      </w:r>
    </w:p>
    <w:tbl>
      <w:tblPr>
        <w:tblStyle w:val="aa"/>
        <w:tblW w:w="0" w:type="auto"/>
        <w:jc w:val="center"/>
        <w:tblLook w:val="04A0" w:firstRow="1" w:lastRow="0" w:firstColumn="1" w:lastColumn="0" w:noHBand="0" w:noVBand="1"/>
      </w:tblPr>
      <w:tblGrid>
        <w:gridCol w:w="2122"/>
        <w:gridCol w:w="1035"/>
        <w:gridCol w:w="785"/>
        <w:gridCol w:w="1303"/>
      </w:tblGrid>
      <w:tr w:rsidR="0037153A" w14:paraId="6807AACC" w14:textId="77777777" w:rsidTr="00C825CF">
        <w:trPr>
          <w:jc w:val="center"/>
        </w:trPr>
        <w:tc>
          <w:tcPr>
            <w:tcW w:w="2122" w:type="dxa"/>
            <w:tcBorders>
              <w:top w:val="single" w:sz="4" w:space="0" w:color="auto"/>
              <w:left w:val="nil"/>
              <w:bottom w:val="single" w:sz="4" w:space="0" w:color="auto"/>
              <w:right w:val="nil"/>
            </w:tcBorders>
            <w:vAlign w:val="center"/>
          </w:tcPr>
          <w:p w14:paraId="70B7A937" w14:textId="77777777" w:rsidR="0037153A" w:rsidRPr="005B1D18" w:rsidRDefault="0037153A" w:rsidP="00C825CF">
            <w:pPr>
              <w:jc w:val="center"/>
              <w:rPr>
                <w:rFonts w:ascii="Times New Roman" w:hAnsi="Times New Roman" w:cs="Times New Roman"/>
                <w:sz w:val="22"/>
                <w:szCs w:val="22"/>
              </w:rPr>
            </w:pPr>
            <w:r>
              <w:rPr>
                <w:rFonts w:ascii="Times New Roman" w:hAnsi="Times New Roman" w:cs="Times New Roman" w:hint="eastAsia"/>
                <w:sz w:val="22"/>
                <w:szCs w:val="22"/>
              </w:rPr>
              <w:t>D</w:t>
            </w:r>
            <w:r>
              <w:rPr>
                <w:rFonts w:ascii="Times New Roman" w:hAnsi="Times New Roman" w:cs="Times New Roman"/>
                <w:sz w:val="22"/>
                <w:szCs w:val="22"/>
              </w:rPr>
              <w:t>imensions</w:t>
            </w:r>
          </w:p>
        </w:tc>
        <w:tc>
          <w:tcPr>
            <w:tcW w:w="1035" w:type="dxa"/>
            <w:tcBorders>
              <w:top w:val="single" w:sz="4" w:space="0" w:color="auto"/>
              <w:left w:val="nil"/>
              <w:bottom w:val="single" w:sz="4" w:space="0" w:color="auto"/>
              <w:right w:val="nil"/>
            </w:tcBorders>
            <w:vAlign w:val="center"/>
          </w:tcPr>
          <w:p w14:paraId="50E39FF6" w14:textId="77777777" w:rsidR="0037153A" w:rsidRPr="005B1D18" w:rsidRDefault="0037153A" w:rsidP="00C825CF">
            <w:pPr>
              <w:jc w:val="center"/>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recision</w:t>
            </w:r>
          </w:p>
        </w:tc>
        <w:tc>
          <w:tcPr>
            <w:tcW w:w="785" w:type="dxa"/>
            <w:tcBorders>
              <w:top w:val="single" w:sz="4" w:space="0" w:color="auto"/>
              <w:left w:val="nil"/>
              <w:bottom w:val="single" w:sz="4" w:space="0" w:color="auto"/>
              <w:right w:val="nil"/>
            </w:tcBorders>
            <w:vAlign w:val="center"/>
          </w:tcPr>
          <w:p w14:paraId="477C794F" w14:textId="77777777" w:rsidR="0037153A" w:rsidRPr="005B1D18" w:rsidRDefault="0037153A" w:rsidP="00C825CF">
            <w:pPr>
              <w:jc w:val="center"/>
              <w:rPr>
                <w:rFonts w:ascii="Times New Roman" w:hAnsi="Times New Roman" w:cs="Times New Roman"/>
                <w:sz w:val="22"/>
                <w:szCs w:val="22"/>
              </w:rPr>
            </w:pPr>
            <w:r>
              <w:rPr>
                <w:rFonts w:ascii="Times New Roman" w:hAnsi="Times New Roman" w:cs="Times New Roman" w:hint="eastAsia"/>
                <w:sz w:val="22"/>
                <w:szCs w:val="22"/>
              </w:rPr>
              <w:t>R</w:t>
            </w:r>
            <w:r>
              <w:rPr>
                <w:rFonts w:ascii="Times New Roman" w:hAnsi="Times New Roman" w:cs="Times New Roman"/>
                <w:sz w:val="22"/>
                <w:szCs w:val="22"/>
              </w:rPr>
              <w:t>ecall</w:t>
            </w:r>
          </w:p>
        </w:tc>
        <w:tc>
          <w:tcPr>
            <w:tcW w:w="1303" w:type="dxa"/>
            <w:tcBorders>
              <w:top w:val="single" w:sz="4" w:space="0" w:color="auto"/>
              <w:left w:val="nil"/>
              <w:bottom w:val="single" w:sz="4" w:space="0" w:color="auto"/>
              <w:right w:val="nil"/>
            </w:tcBorders>
            <w:vAlign w:val="center"/>
          </w:tcPr>
          <w:p w14:paraId="0D46967B" w14:textId="77777777" w:rsidR="0037153A" w:rsidRPr="005B1D18" w:rsidRDefault="0037153A" w:rsidP="00C825CF">
            <w:pPr>
              <w:jc w:val="center"/>
              <w:rPr>
                <w:rFonts w:ascii="Times New Roman" w:hAnsi="Times New Roman" w:cs="Times New Roman"/>
                <w:sz w:val="22"/>
                <w:szCs w:val="22"/>
              </w:rPr>
            </w:pPr>
            <w:r>
              <w:rPr>
                <w:rFonts w:ascii="Times New Roman" w:hAnsi="Times New Roman" w:cs="Times New Roman" w:hint="eastAsia"/>
                <w:sz w:val="22"/>
                <w:szCs w:val="22"/>
              </w:rPr>
              <w:t>F</w:t>
            </w:r>
            <w:r>
              <w:rPr>
                <w:rFonts w:ascii="Times New Roman" w:hAnsi="Times New Roman" w:cs="Times New Roman"/>
                <w:sz w:val="22"/>
                <w:szCs w:val="22"/>
              </w:rPr>
              <w:t>-measure</w:t>
            </w:r>
          </w:p>
        </w:tc>
      </w:tr>
      <w:tr w:rsidR="0037153A" w14:paraId="33A073AD" w14:textId="77777777" w:rsidTr="00C825CF">
        <w:trPr>
          <w:jc w:val="center"/>
        </w:trPr>
        <w:tc>
          <w:tcPr>
            <w:tcW w:w="2122" w:type="dxa"/>
            <w:tcBorders>
              <w:top w:val="single" w:sz="4" w:space="0" w:color="auto"/>
              <w:left w:val="nil"/>
              <w:bottom w:val="nil"/>
              <w:right w:val="nil"/>
            </w:tcBorders>
          </w:tcPr>
          <w:p w14:paraId="09304435" w14:textId="77777777" w:rsidR="0037153A" w:rsidRPr="005B1D18" w:rsidRDefault="0037153A" w:rsidP="00C825CF">
            <w:pPr>
              <w:jc w:val="center"/>
              <w:rPr>
                <w:rFonts w:ascii="Times New Roman" w:hAnsi="Times New Roman" w:cs="Times New Roman"/>
                <w:sz w:val="22"/>
                <w:szCs w:val="22"/>
              </w:rPr>
            </w:pPr>
            <w:r>
              <w:rPr>
                <w:rFonts w:ascii="Times New Roman" w:hAnsi="Times New Roman" w:cs="Times New Roman" w:hint="eastAsia"/>
                <w:sz w:val="22"/>
                <w:szCs w:val="22"/>
              </w:rPr>
              <w:t>1</w:t>
            </w:r>
            <w:r>
              <w:rPr>
                <w:rFonts w:ascii="Times New Roman" w:hAnsi="Times New Roman" w:cs="Times New Roman"/>
                <w:sz w:val="22"/>
                <w:szCs w:val="22"/>
              </w:rPr>
              <w:t>00</w:t>
            </w:r>
          </w:p>
        </w:tc>
        <w:tc>
          <w:tcPr>
            <w:tcW w:w="1035" w:type="dxa"/>
            <w:tcBorders>
              <w:top w:val="single" w:sz="4" w:space="0" w:color="auto"/>
              <w:left w:val="nil"/>
              <w:bottom w:val="nil"/>
              <w:right w:val="nil"/>
            </w:tcBorders>
          </w:tcPr>
          <w:p w14:paraId="1BB54E8B" w14:textId="48448F56" w:rsidR="0037153A" w:rsidRPr="005B1D18" w:rsidRDefault="00935F5A"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.563</w:t>
            </w:r>
          </w:p>
        </w:tc>
        <w:tc>
          <w:tcPr>
            <w:tcW w:w="785" w:type="dxa"/>
            <w:tcBorders>
              <w:top w:val="single" w:sz="4" w:space="0" w:color="auto"/>
              <w:left w:val="nil"/>
              <w:bottom w:val="nil"/>
              <w:right w:val="nil"/>
            </w:tcBorders>
            <w:vAlign w:val="center"/>
          </w:tcPr>
          <w:p w14:paraId="1592E132" w14:textId="353A42BC" w:rsidR="0037153A" w:rsidRPr="005B1D18" w:rsidRDefault="00935F5A"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.525</w:t>
            </w:r>
          </w:p>
        </w:tc>
        <w:tc>
          <w:tcPr>
            <w:tcW w:w="1303" w:type="dxa"/>
            <w:tcBorders>
              <w:top w:val="single" w:sz="4" w:space="0" w:color="auto"/>
              <w:left w:val="nil"/>
              <w:bottom w:val="nil"/>
              <w:right w:val="nil"/>
            </w:tcBorders>
            <w:vAlign w:val="center"/>
          </w:tcPr>
          <w:p w14:paraId="3ED60591" w14:textId="5EEFF96C" w:rsidR="0037153A" w:rsidRPr="005B1D18" w:rsidRDefault="00935F5A"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.543</w:t>
            </w:r>
          </w:p>
        </w:tc>
      </w:tr>
      <w:tr w:rsidR="0037153A" w14:paraId="6A9E4586" w14:textId="77777777" w:rsidTr="00C825CF">
        <w:trPr>
          <w:jc w:val="center"/>
        </w:trPr>
        <w:tc>
          <w:tcPr>
            <w:tcW w:w="2122" w:type="dxa"/>
            <w:tcBorders>
              <w:top w:val="nil"/>
              <w:left w:val="nil"/>
              <w:bottom w:val="nil"/>
              <w:right w:val="nil"/>
            </w:tcBorders>
          </w:tcPr>
          <w:p w14:paraId="2D82922F" w14:textId="77777777" w:rsidR="0037153A" w:rsidRPr="005B1D18" w:rsidRDefault="0037153A" w:rsidP="00C825CF">
            <w:pPr>
              <w:jc w:val="center"/>
              <w:rPr>
                <w:rFonts w:ascii="Times New Roman" w:hAnsi="Times New Roman" w:cs="Times New Roman"/>
                <w:sz w:val="22"/>
                <w:szCs w:val="22"/>
              </w:rPr>
            </w:pPr>
            <w:r>
              <w:rPr>
                <w:rFonts w:ascii="Times New Roman" w:hAnsi="Times New Roman" w:cs="Times New Roman" w:hint="eastAsia"/>
                <w:sz w:val="22"/>
                <w:szCs w:val="22"/>
              </w:rPr>
              <w:t>2</w:t>
            </w:r>
            <w:r>
              <w:rPr>
                <w:rFonts w:ascii="Times New Roman" w:hAnsi="Times New Roman" w:cs="Times New Roman"/>
                <w:sz w:val="22"/>
                <w:szCs w:val="22"/>
              </w:rPr>
              <w:t>00</w:t>
            </w:r>
          </w:p>
        </w:tc>
        <w:tc>
          <w:tcPr>
            <w:tcW w:w="1035" w:type="dxa"/>
            <w:tcBorders>
              <w:top w:val="nil"/>
              <w:left w:val="nil"/>
              <w:bottom w:val="nil"/>
              <w:right w:val="nil"/>
            </w:tcBorders>
          </w:tcPr>
          <w:p w14:paraId="052EE2DB" w14:textId="4A750686" w:rsidR="0037153A" w:rsidRPr="005B1D18" w:rsidRDefault="00935F5A"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.652</w:t>
            </w:r>
          </w:p>
        </w:tc>
        <w:tc>
          <w:tcPr>
            <w:tcW w:w="785" w:type="dxa"/>
            <w:tcBorders>
              <w:top w:val="nil"/>
              <w:left w:val="nil"/>
              <w:bottom w:val="nil"/>
              <w:right w:val="nil"/>
            </w:tcBorders>
            <w:vAlign w:val="center"/>
          </w:tcPr>
          <w:p w14:paraId="72C18D80" w14:textId="4DABE493" w:rsidR="0037153A" w:rsidRPr="005B1D18" w:rsidRDefault="00935F5A"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.530</w:t>
            </w:r>
          </w:p>
        </w:tc>
        <w:tc>
          <w:tcPr>
            <w:tcW w:w="1303" w:type="dxa"/>
            <w:tcBorders>
              <w:top w:val="nil"/>
              <w:left w:val="nil"/>
              <w:bottom w:val="nil"/>
              <w:right w:val="nil"/>
            </w:tcBorders>
            <w:vAlign w:val="center"/>
          </w:tcPr>
          <w:p w14:paraId="065E4C35" w14:textId="13B123A2" w:rsidR="0037153A" w:rsidRPr="005B1D18" w:rsidRDefault="00935F5A"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.585</w:t>
            </w:r>
          </w:p>
        </w:tc>
      </w:tr>
      <w:tr w:rsidR="0037153A" w14:paraId="5D11F036" w14:textId="77777777" w:rsidTr="00C825CF">
        <w:trPr>
          <w:jc w:val="center"/>
        </w:trPr>
        <w:tc>
          <w:tcPr>
            <w:tcW w:w="2122" w:type="dxa"/>
            <w:tcBorders>
              <w:top w:val="nil"/>
              <w:left w:val="nil"/>
              <w:bottom w:val="single" w:sz="4" w:space="0" w:color="auto"/>
              <w:right w:val="nil"/>
            </w:tcBorders>
          </w:tcPr>
          <w:p w14:paraId="54DE0F54" w14:textId="77777777" w:rsidR="0037153A" w:rsidRPr="005B1D18" w:rsidRDefault="0037153A" w:rsidP="00C825CF">
            <w:pPr>
              <w:jc w:val="center"/>
              <w:rPr>
                <w:rFonts w:ascii="Times New Roman" w:hAnsi="Times New Roman" w:cs="Times New Roman"/>
                <w:sz w:val="22"/>
                <w:szCs w:val="22"/>
              </w:rPr>
            </w:pPr>
            <w:r>
              <w:rPr>
                <w:rFonts w:ascii="Times New Roman" w:hAnsi="Times New Roman" w:cs="Times New Roman" w:hint="eastAsia"/>
                <w:sz w:val="22"/>
                <w:szCs w:val="22"/>
              </w:rPr>
              <w:t>3</w:t>
            </w:r>
            <w:r>
              <w:rPr>
                <w:rFonts w:ascii="Times New Roman" w:hAnsi="Times New Roman" w:cs="Times New Roman"/>
                <w:sz w:val="22"/>
                <w:szCs w:val="22"/>
              </w:rPr>
              <w:t>00</w:t>
            </w:r>
          </w:p>
        </w:tc>
        <w:tc>
          <w:tcPr>
            <w:tcW w:w="1035" w:type="dxa"/>
            <w:tcBorders>
              <w:top w:val="nil"/>
              <w:left w:val="nil"/>
              <w:bottom w:val="single" w:sz="4" w:space="0" w:color="auto"/>
              <w:right w:val="nil"/>
            </w:tcBorders>
          </w:tcPr>
          <w:p w14:paraId="65FEE7B3" w14:textId="1E7EE335" w:rsidR="0037153A" w:rsidRPr="005B1D18" w:rsidRDefault="008F4E8A"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.687</w:t>
            </w:r>
          </w:p>
        </w:tc>
        <w:tc>
          <w:tcPr>
            <w:tcW w:w="785" w:type="dxa"/>
            <w:tcBorders>
              <w:top w:val="nil"/>
              <w:left w:val="nil"/>
              <w:bottom w:val="single" w:sz="4" w:space="0" w:color="auto"/>
              <w:right w:val="nil"/>
            </w:tcBorders>
            <w:vAlign w:val="center"/>
          </w:tcPr>
          <w:p w14:paraId="7F0BA43A" w14:textId="16FD91D7" w:rsidR="0037153A" w:rsidRPr="005B1D18" w:rsidRDefault="00A12B24"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w:t>
            </w:r>
            <w:r w:rsidR="00935F5A">
              <w:rPr>
                <w:rFonts w:ascii="Times New Roman" w:hAnsi="Times New Roman" w:cs="Times New Roman"/>
                <w:sz w:val="22"/>
                <w:szCs w:val="22"/>
              </w:rPr>
              <w:t>56</w:t>
            </w:r>
          </w:p>
        </w:tc>
        <w:tc>
          <w:tcPr>
            <w:tcW w:w="1303" w:type="dxa"/>
            <w:tcBorders>
              <w:top w:val="nil"/>
              <w:left w:val="nil"/>
              <w:bottom w:val="single" w:sz="4" w:space="0" w:color="auto"/>
              <w:right w:val="nil"/>
            </w:tcBorders>
            <w:vAlign w:val="center"/>
          </w:tcPr>
          <w:p w14:paraId="7CA83BFA" w14:textId="001A53F4" w:rsidR="0037153A" w:rsidRPr="00E66589" w:rsidRDefault="00935F5A" w:rsidP="00C825CF">
            <w:pPr>
              <w:jc w:val="center"/>
              <w:rPr>
                <w:rFonts w:ascii="Times New Roman" w:hAnsi="Times New Roman" w:cs="Times New Roman"/>
                <w:sz w:val="22"/>
                <w:szCs w:val="22"/>
              </w:rPr>
            </w:pPr>
            <w:r w:rsidRPr="00E66589">
              <w:rPr>
                <w:rFonts w:ascii="Times New Roman" w:hAnsi="Times New Roman" w:cs="Times New Roman" w:hint="eastAsia"/>
                <w:sz w:val="22"/>
                <w:szCs w:val="22"/>
              </w:rPr>
              <w:t>0</w:t>
            </w:r>
            <w:r w:rsidRPr="00E66589">
              <w:rPr>
                <w:rFonts w:ascii="Times New Roman" w:hAnsi="Times New Roman" w:cs="Times New Roman"/>
                <w:sz w:val="22"/>
                <w:szCs w:val="22"/>
              </w:rPr>
              <w:t>.615</w:t>
            </w:r>
          </w:p>
        </w:tc>
      </w:tr>
    </w:tbl>
    <w:p w14:paraId="2AFA37DC" w14:textId="36FC4ADC" w:rsidR="00D71AA3" w:rsidRPr="000669A9" w:rsidRDefault="003D78BF" w:rsidP="000669A9">
      <w:pPr>
        <w:pStyle w:val="Default"/>
        <w:ind w:firstLineChars="200" w:firstLine="440"/>
        <w:contextualSpacing/>
        <w:jc w:val="both"/>
        <w:rPr>
          <w:rFonts w:eastAsiaTheme="minorEastAsia"/>
          <w:bCs/>
          <w:color w:val="auto"/>
          <w:sz w:val="22"/>
          <w:szCs w:val="22"/>
        </w:rPr>
      </w:pPr>
      <w:r w:rsidRPr="00D43409">
        <w:rPr>
          <w:rFonts w:eastAsiaTheme="minorEastAsia"/>
          <w:bCs/>
          <w:color w:val="auto"/>
          <w:sz w:val="22"/>
          <w:szCs w:val="22"/>
        </w:rPr>
        <w:t xml:space="preserve">For the number of filters, we chose </w:t>
      </w:r>
      <w:r w:rsidR="00E66589" w:rsidRPr="00D43409">
        <w:rPr>
          <w:rFonts w:eastAsiaTheme="minorEastAsia"/>
          <w:bCs/>
          <w:color w:val="auto"/>
          <w:sz w:val="22"/>
          <w:szCs w:val="22"/>
        </w:rPr>
        <w:t>three</w:t>
      </w:r>
      <w:r w:rsidRPr="00D43409">
        <w:rPr>
          <w:rFonts w:eastAsiaTheme="minorEastAsia"/>
          <w:bCs/>
          <w:color w:val="auto"/>
          <w:sz w:val="22"/>
          <w:szCs w:val="22"/>
        </w:rPr>
        <w:t xml:space="preserve"> </w:t>
      </w:r>
      <w:r w:rsidR="00E66589" w:rsidRPr="00D43409">
        <w:rPr>
          <w:rFonts w:eastAsiaTheme="minorEastAsia"/>
          <w:bCs/>
          <w:color w:val="auto"/>
          <w:sz w:val="22"/>
          <w:szCs w:val="22"/>
        </w:rPr>
        <w:t>number</w:t>
      </w:r>
      <w:r w:rsidRPr="00D43409">
        <w:rPr>
          <w:rFonts w:eastAsiaTheme="minorEastAsia"/>
          <w:bCs/>
          <w:color w:val="auto"/>
          <w:sz w:val="22"/>
          <w:szCs w:val="22"/>
        </w:rPr>
        <w:t>s:</w:t>
      </w:r>
      <w:r w:rsidR="007A709D" w:rsidRPr="00D43409">
        <w:rPr>
          <w:rFonts w:eastAsiaTheme="minorEastAsia"/>
          <w:bCs/>
          <w:color w:val="auto"/>
          <w:sz w:val="22"/>
          <w:szCs w:val="22"/>
        </w:rPr>
        <w:t xml:space="preserve"> </w:t>
      </w:r>
      <w:r w:rsidR="00132117" w:rsidRPr="00D43409">
        <w:rPr>
          <w:rFonts w:eastAsiaTheme="minorEastAsia"/>
          <w:bCs/>
          <w:color w:val="auto"/>
          <w:sz w:val="22"/>
          <w:szCs w:val="22"/>
        </w:rPr>
        <w:t>64</w:t>
      </w:r>
      <w:r w:rsidRPr="00D43409">
        <w:rPr>
          <w:rFonts w:eastAsiaTheme="minorEastAsia"/>
          <w:bCs/>
          <w:color w:val="auto"/>
          <w:sz w:val="22"/>
          <w:szCs w:val="22"/>
        </w:rPr>
        <w:t xml:space="preserve">, </w:t>
      </w:r>
      <w:r w:rsidR="00132117" w:rsidRPr="00D43409">
        <w:rPr>
          <w:rFonts w:eastAsiaTheme="minorEastAsia"/>
          <w:bCs/>
          <w:color w:val="auto"/>
          <w:sz w:val="22"/>
          <w:szCs w:val="22"/>
        </w:rPr>
        <w:t>128</w:t>
      </w:r>
      <w:r w:rsidRPr="00D43409">
        <w:rPr>
          <w:rFonts w:eastAsiaTheme="minorEastAsia"/>
          <w:bCs/>
          <w:color w:val="auto"/>
          <w:sz w:val="22"/>
          <w:szCs w:val="22"/>
        </w:rPr>
        <w:t xml:space="preserve">, </w:t>
      </w:r>
      <w:r w:rsidR="00132117" w:rsidRPr="00D43409">
        <w:rPr>
          <w:rFonts w:eastAsiaTheme="minorEastAsia"/>
          <w:bCs/>
          <w:color w:val="auto"/>
          <w:sz w:val="22"/>
          <w:szCs w:val="22"/>
        </w:rPr>
        <w:t>192</w:t>
      </w:r>
      <w:r w:rsidRPr="00D43409">
        <w:rPr>
          <w:rFonts w:eastAsiaTheme="minorEastAsia"/>
          <w:bCs/>
          <w:color w:val="auto"/>
          <w:sz w:val="22"/>
          <w:szCs w:val="22"/>
        </w:rPr>
        <w:t>.</w:t>
      </w:r>
      <w:r w:rsidRPr="00D43409">
        <w:rPr>
          <w:rFonts w:eastAsiaTheme="minorEastAsia" w:hint="eastAsia"/>
          <w:bCs/>
          <w:color w:val="auto"/>
          <w:sz w:val="22"/>
          <w:szCs w:val="22"/>
        </w:rPr>
        <w:t xml:space="preserve"> </w:t>
      </w:r>
      <w:r w:rsidR="00E66589" w:rsidRPr="00D43409">
        <w:rPr>
          <w:rFonts w:eastAsiaTheme="minorEastAsia"/>
          <w:bCs/>
          <w:color w:val="auto"/>
          <w:sz w:val="22"/>
          <w:szCs w:val="22"/>
        </w:rPr>
        <w:t xml:space="preserve">Table 2 shows the results. It can be seen that </w:t>
      </w:r>
      <w:r w:rsidR="00E61D47" w:rsidRPr="00D43409">
        <w:rPr>
          <w:rFonts w:eastAsiaTheme="minorEastAsia"/>
          <w:bCs/>
          <w:color w:val="auto"/>
          <w:sz w:val="22"/>
          <w:szCs w:val="22"/>
        </w:rPr>
        <w:t>it can be seen that the more filters the model uses, the higher precision recall, and F-measure it can achieve</w:t>
      </w:r>
      <w:r w:rsidR="00E66589" w:rsidRPr="00D43409">
        <w:rPr>
          <w:rFonts w:eastAsiaTheme="minorEastAsia"/>
          <w:bCs/>
          <w:color w:val="auto"/>
          <w:sz w:val="22"/>
          <w:szCs w:val="22"/>
        </w:rPr>
        <w:t>.</w:t>
      </w:r>
      <w:r w:rsidR="00E61D47" w:rsidRPr="00D43409">
        <w:rPr>
          <w:rFonts w:eastAsiaTheme="minorEastAsia"/>
          <w:bCs/>
          <w:color w:val="auto"/>
          <w:sz w:val="22"/>
          <w:szCs w:val="22"/>
        </w:rPr>
        <w:t xml:space="preserve"> However, we found that increasing the number of filters beyond 128 resulted in only a slight performance gain. The more filters a model uses, the more parameters it has, which increases its complexity.</w:t>
      </w:r>
    </w:p>
    <w:p w14:paraId="1C5E8CD8" w14:textId="6470B20F" w:rsidR="003D78BF" w:rsidRPr="002940A4" w:rsidRDefault="003D78BF" w:rsidP="00512E33">
      <w:pPr>
        <w:pStyle w:val="Default"/>
        <w:spacing w:beforeLines="50" w:before="120" w:afterLines="50" w:after="120"/>
        <w:contextualSpacing/>
        <w:jc w:val="center"/>
        <w:rPr>
          <w:rFonts w:eastAsia="TimesNewRoman"/>
          <w:bCs/>
          <w:sz w:val="22"/>
          <w:szCs w:val="22"/>
          <w:lang w:eastAsia="en-US"/>
        </w:rPr>
      </w:pPr>
      <w:r w:rsidRPr="002940A4">
        <w:rPr>
          <w:rFonts w:eastAsiaTheme="minorEastAsia"/>
          <w:bCs/>
          <w:sz w:val="22"/>
          <w:szCs w:val="22"/>
        </w:rPr>
        <w:t>Table</w:t>
      </w:r>
      <w:r w:rsidRPr="002940A4">
        <w:rPr>
          <w:rFonts w:eastAsia="TimesNewRoman"/>
          <w:bCs/>
          <w:sz w:val="22"/>
          <w:szCs w:val="22"/>
          <w:lang w:eastAsia="en-US"/>
        </w:rPr>
        <w:t xml:space="preserve"> </w:t>
      </w:r>
      <w:r w:rsidR="00D71AA3">
        <w:rPr>
          <w:rFonts w:eastAsia="TimesNewRoman"/>
          <w:bCs/>
          <w:sz w:val="22"/>
          <w:szCs w:val="22"/>
          <w:lang w:eastAsia="en-US"/>
        </w:rPr>
        <w:t>2</w:t>
      </w:r>
      <w:r w:rsidRPr="002940A4">
        <w:rPr>
          <w:rFonts w:eastAsia="TimesNewRoman"/>
          <w:bCs/>
          <w:sz w:val="22"/>
          <w:szCs w:val="22"/>
          <w:lang w:eastAsia="en-US"/>
        </w:rPr>
        <w:t xml:space="preserve">. </w:t>
      </w:r>
      <w:r>
        <w:rPr>
          <w:rFonts w:eastAsia="TimesNewRoman"/>
          <w:bCs/>
          <w:sz w:val="22"/>
          <w:szCs w:val="22"/>
          <w:lang w:eastAsia="en-US"/>
        </w:rPr>
        <w:t xml:space="preserve">Average results of </w:t>
      </w:r>
      <w:r w:rsidR="00E3625E">
        <w:rPr>
          <w:rFonts w:eastAsia="TimesNewRoman"/>
          <w:bCs/>
          <w:sz w:val="22"/>
          <w:szCs w:val="22"/>
          <w:lang w:eastAsia="en-US"/>
        </w:rPr>
        <w:t>five technical debt</w:t>
      </w:r>
      <w:r w:rsidR="002501C6">
        <w:rPr>
          <w:rFonts w:eastAsia="TimesNewRoman"/>
          <w:bCs/>
          <w:sz w:val="22"/>
          <w:szCs w:val="22"/>
          <w:lang w:eastAsia="en-US"/>
        </w:rPr>
        <w:t>s</w:t>
      </w:r>
      <w:r w:rsidR="00E3625E">
        <w:rPr>
          <w:rFonts w:eastAsia="TimesNewRoman"/>
          <w:bCs/>
          <w:sz w:val="22"/>
          <w:szCs w:val="22"/>
          <w:lang w:eastAsia="en-US"/>
        </w:rPr>
        <w:t xml:space="preserve"> at </w:t>
      </w:r>
      <w:r>
        <w:rPr>
          <w:rFonts w:eastAsia="TimesNewRoman"/>
          <w:bCs/>
          <w:sz w:val="22"/>
          <w:szCs w:val="22"/>
          <w:lang w:eastAsia="en-US"/>
        </w:rPr>
        <w:t>different number of filters</w:t>
      </w:r>
      <w:r>
        <w:rPr>
          <w:rFonts w:eastAsiaTheme="minorEastAsia" w:hint="eastAsia"/>
          <w:bCs/>
          <w:sz w:val="22"/>
          <w:szCs w:val="22"/>
        </w:rPr>
        <w:t>.</w:t>
      </w:r>
    </w:p>
    <w:tbl>
      <w:tblPr>
        <w:tblStyle w:val="aa"/>
        <w:tblW w:w="0" w:type="auto"/>
        <w:jc w:val="center"/>
        <w:tblLook w:val="04A0" w:firstRow="1" w:lastRow="0" w:firstColumn="1" w:lastColumn="0" w:noHBand="0" w:noVBand="1"/>
      </w:tblPr>
      <w:tblGrid>
        <w:gridCol w:w="2122"/>
        <w:gridCol w:w="1035"/>
        <w:gridCol w:w="785"/>
        <w:gridCol w:w="1303"/>
      </w:tblGrid>
      <w:tr w:rsidR="003D78BF" w14:paraId="6E352A2D" w14:textId="77777777" w:rsidTr="00C825CF">
        <w:trPr>
          <w:jc w:val="center"/>
        </w:trPr>
        <w:tc>
          <w:tcPr>
            <w:tcW w:w="2122" w:type="dxa"/>
            <w:tcBorders>
              <w:top w:val="single" w:sz="4" w:space="0" w:color="auto"/>
              <w:left w:val="nil"/>
              <w:bottom w:val="single" w:sz="4" w:space="0" w:color="auto"/>
              <w:right w:val="nil"/>
            </w:tcBorders>
            <w:vAlign w:val="center"/>
          </w:tcPr>
          <w:p w14:paraId="724E0D30" w14:textId="6BB97EFC" w:rsidR="003D78BF" w:rsidRPr="005B1D18" w:rsidRDefault="003D78BF" w:rsidP="00C825CF">
            <w:pPr>
              <w:jc w:val="center"/>
              <w:rPr>
                <w:rFonts w:ascii="Times New Roman" w:hAnsi="Times New Roman" w:cs="Times New Roman"/>
                <w:sz w:val="22"/>
                <w:szCs w:val="22"/>
              </w:rPr>
            </w:pPr>
            <w:r>
              <w:rPr>
                <w:rFonts w:ascii="Times New Roman" w:hAnsi="Times New Roman" w:cs="Times New Roman" w:hint="eastAsia"/>
                <w:sz w:val="22"/>
                <w:szCs w:val="22"/>
              </w:rPr>
              <w:t>F</w:t>
            </w:r>
            <w:r>
              <w:rPr>
                <w:rFonts w:ascii="Times New Roman" w:hAnsi="Times New Roman" w:cs="Times New Roman"/>
                <w:sz w:val="22"/>
                <w:szCs w:val="22"/>
              </w:rPr>
              <w:t>ilters</w:t>
            </w:r>
          </w:p>
        </w:tc>
        <w:tc>
          <w:tcPr>
            <w:tcW w:w="1035" w:type="dxa"/>
            <w:tcBorders>
              <w:top w:val="single" w:sz="4" w:space="0" w:color="auto"/>
              <w:left w:val="nil"/>
              <w:bottom w:val="single" w:sz="4" w:space="0" w:color="auto"/>
              <w:right w:val="nil"/>
            </w:tcBorders>
            <w:vAlign w:val="center"/>
          </w:tcPr>
          <w:p w14:paraId="375CD8A8" w14:textId="77777777" w:rsidR="003D78BF" w:rsidRPr="005B1D18" w:rsidRDefault="003D78BF" w:rsidP="00C825CF">
            <w:pPr>
              <w:jc w:val="center"/>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recision</w:t>
            </w:r>
          </w:p>
        </w:tc>
        <w:tc>
          <w:tcPr>
            <w:tcW w:w="785" w:type="dxa"/>
            <w:tcBorders>
              <w:top w:val="single" w:sz="4" w:space="0" w:color="auto"/>
              <w:left w:val="nil"/>
              <w:bottom w:val="single" w:sz="4" w:space="0" w:color="auto"/>
              <w:right w:val="nil"/>
            </w:tcBorders>
            <w:vAlign w:val="center"/>
          </w:tcPr>
          <w:p w14:paraId="7FF0865C" w14:textId="77777777" w:rsidR="003D78BF" w:rsidRPr="005B1D18" w:rsidRDefault="003D78BF" w:rsidP="00C825CF">
            <w:pPr>
              <w:jc w:val="center"/>
              <w:rPr>
                <w:rFonts w:ascii="Times New Roman" w:hAnsi="Times New Roman" w:cs="Times New Roman"/>
                <w:sz w:val="22"/>
                <w:szCs w:val="22"/>
              </w:rPr>
            </w:pPr>
            <w:r>
              <w:rPr>
                <w:rFonts w:ascii="Times New Roman" w:hAnsi="Times New Roman" w:cs="Times New Roman" w:hint="eastAsia"/>
                <w:sz w:val="22"/>
                <w:szCs w:val="22"/>
              </w:rPr>
              <w:t>R</w:t>
            </w:r>
            <w:r>
              <w:rPr>
                <w:rFonts w:ascii="Times New Roman" w:hAnsi="Times New Roman" w:cs="Times New Roman"/>
                <w:sz w:val="22"/>
                <w:szCs w:val="22"/>
              </w:rPr>
              <w:t>ecall</w:t>
            </w:r>
          </w:p>
        </w:tc>
        <w:tc>
          <w:tcPr>
            <w:tcW w:w="1303" w:type="dxa"/>
            <w:tcBorders>
              <w:top w:val="single" w:sz="4" w:space="0" w:color="auto"/>
              <w:left w:val="nil"/>
              <w:bottom w:val="single" w:sz="4" w:space="0" w:color="auto"/>
              <w:right w:val="nil"/>
            </w:tcBorders>
            <w:vAlign w:val="center"/>
          </w:tcPr>
          <w:p w14:paraId="495F75C0" w14:textId="77777777" w:rsidR="003D78BF" w:rsidRPr="005B1D18" w:rsidRDefault="003D78BF" w:rsidP="00C825CF">
            <w:pPr>
              <w:jc w:val="center"/>
              <w:rPr>
                <w:rFonts w:ascii="Times New Roman" w:hAnsi="Times New Roman" w:cs="Times New Roman"/>
                <w:sz w:val="22"/>
                <w:szCs w:val="22"/>
              </w:rPr>
            </w:pPr>
            <w:r>
              <w:rPr>
                <w:rFonts w:ascii="Times New Roman" w:hAnsi="Times New Roman" w:cs="Times New Roman" w:hint="eastAsia"/>
                <w:sz w:val="22"/>
                <w:szCs w:val="22"/>
              </w:rPr>
              <w:t>F</w:t>
            </w:r>
            <w:r>
              <w:rPr>
                <w:rFonts w:ascii="Times New Roman" w:hAnsi="Times New Roman" w:cs="Times New Roman"/>
                <w:sz w:val="22"/>
                <w:szCs w:val="22"/>
              </w:rPr>
              <w:t>-measure</w:t>
            </w:r>
          </w:p>
        </w:tc>
      </w:tr>
      <w:tr w:rsidR="003D78BF" w14:paraId="1FDBD8F9" w14:textId="77777777" w:rsidTr="00C825CF">
        <w:trPr>
          <w:jc w:val="center"/>
        </w:trPr>
        <w:tc>
          <w:tcPr>
            <w:tcW w:w="2122" w:type="dxa"/>
            <w:tcBorders>
              <w:top w:val="single" w:sz="4" w:space="0" w:color="auto"/>
              <w:left w:val="nil"/>
              <w:bottom w:val="nil"/>
              <w:right w:val="nil"/>
            </w:tcBorders>
          </w:tcPr>
          <w:p w14:paraId="08A001FA" w14:textId="4C4FA320" w:rsidR="003D78BF" w:rsidRPr="005B1D18" w:rsidRDefault="003D78BF" w:rsidP="00C825CF">
            <w:pPr>
              <w:jc w:val="center"/>
              <w:rPr>
                <w:rFonts w:ascii="Times New Roman" w:hAnsi="Times New Roman" w:cs="Times New Roman"/>
                <w:sz w:val="22"/>
                <w:szCs w:val="22"/>
              </w:rPr>
            </w:pPr>
            <w:r>
              <w:rPr>
                <w:rFonts w:ascii="Times New Roman" w:hAnsi="Times New Roman" w:cs="Times New Roman" w:hint="eastAsia"/>
                <w:sz w:val="22"/>
                <w:szCs w:val="22"/>
              </w:rPr>
              <w:t>6</w:t>
            </w:r>
            <w:r>
              <w:rPr>
                <w:rFonts w:ascii="Times New Roman" w:hAnsi="Times New Roman" w:cs="Times New Roman"/>
                <w:sz w:val="22"/>
                <w:szCs w:val="22"/>
              </w:rPr>
              <w:t>4</w:t>
            </w:r>
          </w:p>
        </w:tc>
        <w:tc>
          <w:tcPr>
            <w:tcW w:w="1035" w:type="dxa"/>
            <w:tcBorders>
              <w:top w:val="single" w:sz="4" w:space="0" w:color="auto"/>
              <w:left w:val="nil"/>
              <w:bottom w:val="nil"/>
              <w:right w:val="nil"/>
            </w:tcBorders>
          </w:tcPr>
          <w:p w14:paraId="7D789095" w14:textId="44E4BB63" w:rsidR="003D78BF" w:rsidRPr="005B1D18" w:rsidRDefault="00000985"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.702</w:t>
            </w:r>
          </w:p>
        </w:tc>
        <w:tc>
          <w:tcPr>
            <w:tcW w:w="785" w:type="dxa"/>
            <w:tcBorders>
              <w:top w:val="single" w:sz="4" w:space="0" w:color="auto"/>
              <w:left w:val="nil"/>
              <w:bottom w:val="nil"/>
              <w:right w:val="nil"/>
            </w:tcBorders>
            <w:vAlign w:val="center"/>
          </w:tcPr>
          <w:p w14:paraId="154FB03F" w14:textId="021415D0" w:rsidR="003D78BF" w:rsidRPr="005B1D18" w:rsidRDefault="00000985"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.533</w:t>
            </w:r>
          </w:p>
        </w:tc>
        <w:tc>
          <w:tcPr>
            <w:tcW w:w="1303" w:type="dxa"/>
            <w:tcBorders>
              <w:top w:val="single" w:sz="4" w:space="0" w:color="auto"/>
              <w:left w:val="nil"/>
              <w:bottom w:val="nil"/>
              <w:right w:val="nil"/>
            </w:tcBorders>
            <w:vAlign w:val="center"/>
          </w:tcPr>
          <w:p w14:paraId="2D292E24" w14:textId="30BBFD72" w:rsidR="003D78BF" w:rsidRPr="005B1D18" w:rsidRDefault="00000985"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.606</w:t>
            </w:r>
          </w:p>
        </w:tc>
      </w:tr>
      <w:tr w:rsidR="003D78BF" w14:paraId="0994CA77" w14:textId="77777777" w:rsidTr="00E66589">
        <w:trPr>
          <w:jc w:val="center"/>
        </w:trPr>
        <w:tc>
          <w:tcPr>
            <w:tcW w:w="2122" w:type="dxa"/>
            <w:tcBorders>
              <w:top w:val="nil"/>
              <w:left w:val="nil"/>
              <w:bottom w:val="nil"/>
              <w:right w:val="nil"/>
            </w:tcBorders>
          </w:tcPr>
          <w:p w14:paraId="501F7D48" w14:textId="48D14FE7" w:rsidR="003D78BF" w:rsidRPr="005B1D18" w:rsidRDefault="003D78BF" w:rsidP="00C825CF">
            <w:pPr>
              <w:jc w:val="center"/>
              <w:rPr>
                <w:rFonts w:ascii="Times New Roman" w:hAnsi="Times New Roman" w:cs="Times New Roman"/>
                <w:sz w:val="22"/>
                <w:szCs w:val="22"/>
              </w:rPr>
            </w:pPr>
            <w:r>
              <w:rPr>
                <w:rFonts w:ascii="Times New Roman" w:hAnsi="Times New Roman" w:cs="Times New Roman" w:hint="eastAsia"/>
                <w:sz w:val="22"/>
                <w:szCs w:val="22"/>
              </w:rPr>
              <w:t>1</w:t>
            </w:r>
            <w:r>
              <w:rPr>
                <w:rFonts w:ascii="Times New Roman" w:hAnsi="Times New Roman" w:cs="Times New Roman"/>
                <w:sz w:val="22"/>
                <w:szCs w:val="22"/>
              </w:rPr>
              <w:t>28</w:t>
            </w:r>
          </w:p>
        </w:tc>
        <w:tc>
          <w:tcPr>
            <w:tcW w:w="1035" w:type="dxa"/>
            <w:tcBorders>
              <w:top w:val="nil"/>
              <w:left w:val="nil"/>
              <w:bottom w:val="nil"/>
              <w:right w:val="nil"/>
            </w:tcBorders>
          </w:tcPr>
          <w:p w14:paraId="63160F2B" w14:textId="24163295" w:rsidR="003D78BF" w:rsidRPr="005B1D18" w:rsidRDefault="001159AD"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.695</w:t>
            </w:r>
          </w:p>
        </w:tc>
        <w:tc>
          <w:tcPr>
            <w:tcW w:w="785" w:type="dxa"/>
            <w:tcBorders>
              <w:top w:val="nil"/>
              <w:left w:val="nil"/>
              <w:bottom w:val="nil"/>
              <w:right w:val="nil"/>
            </w:tcBorders>
            <w:vAlign w:val="center"/>
          </w:tcPr>
          <w:p w14:paraId="6050C08E" w14:textId="5A18C5F6" w:rsidR="003D78BF" w:rsidRPr="005B1D18" w:rsidRDefault="001159AD"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.567</w:t>
            </w:r>
          </w:p>
        </w:tc>
        <w:tc>
          <w:tcPr>
            <w:tcW w:w="1303" w:type="dxa"/>
            <w:tcBorders>
              <w:top w:val="nil"/>
              <w:left w:val="nil"/>
              <w:bottom w:val="nil"/>
              <w:right w:val="nil"/>
            </w:tcBorders>
            <w:vAlign w:val="center"/>
          </w:tcPr>
          <w:p w14:paraId="14F802EC" w14:textId="3DEE4689" w:rsidR="003D78BF" w:rsidRPr="005B1D18" w:rsidRDefault="004A2674"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.625</w:t>
            </w:r>
          </w:p>
        </w:tc>
      </w:tr>
      <w:tr w:rsidR="003D78BF" w14:paraId="020D20F0" w14:textId="77777777" w:rsidTr="00E66589">
        <w:trPr>
          <w:jc w:val="center"/>
        </w:trPr>
        <w:tc>
          <w:tcPr>
            <w:tcW w:w="2122" w:type="dxa"/>
            <w:tcBorders>
              <w:top w:val="nil"/>
              <w:left w:val="nil"/>
              <w:bottom w:val="single" w:sz="4" w:space="0" w:color="auto"/>
              <w:right w:val="nil"/>
            </w:tcBorders>
          </w:tcPr>
          <w:p w14:paraId="2C27E995" w14:textId="4808EDBC" w:rsidR="003D78BF" w:rsidRPr="005B1D18" w:rsidRDefault="003D78BF" w:rsidP="00C825CF">
            <w:pPr>
              <w:jc w:val="center"/>
              <w:rPr>
                <w:rFonts w:ascii="Times New Roman" w:hAnsi="Times New Roman" w:cs="Times New Roman"/>
                <w:sz w:val="22"/>
                <w:szCs w:val="22"/>
              </w:rPr>
            </w:pPr>
            <w:r>
              <w:rPr>
                <w:rFonts w:ascii="Times New Roman" w:hAnsi="Times New Roman" w:cs="Times New Roman" w:hint="eastAsia"/>
                <w:sz w:val="22"/>
                <w:szCs w:val="22"/>
              </w:rPr>
              <w:t>1</w:t>
            </w:r>
            <w:r>
              <w:rPr>
                <w:rFonts w:ascii="Times New Roman" w:hAnsi="Times New Roman" w:cs="Times New Roman"/>
                <w:sz w:val="22"/>
                <w:szCs w:val="22"/>
              </w:rPr>
              <w:t>92</w:t>
            </w:r>
          </w:p>
        </w:tc>
        <w:tc>
          <w:tcPr>
            <w:tcW w:w="1035" w:type="dxa"/>
            <w:tcBorders>
              <w:top w:val="nil"/>
              <w:left w:val="nil"/>
              <w:bottom w:val="single" w:sz="4" w:space="0" w:color="auto"/>
              <w:right w:val="nil"/>
            </w:tcBorders>
          </w:tcPr>
          <w:p w14:paraId="1238D55E" w14:textId="2FE5EC3E" w:rsidR="003D78BF" w:rsidRPr="005B1D18" w:rsidRDefault="00000985"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.709</w:t>
            </w:r>
          </w:p>
        </w:tc>
        <w:tc>
          <w:tcPr>
            <w:tcW w:w="785" w:type="dxa"/>
            <w:tcBorders>
              <w:top w:val="nil"/>
              <w:left w:val="nil"/>
              <w:bottom w:val="single" w:sz="4" w:space="0" w:color="auto"/>
              <w:right w:val="nil"/>
            </w:tcBorders>
            <w:vAlign w:val="center"/>
          </w:tcPr>
          <w:p w14:paraId="295E41A1" w14:textId="6F4B4BBA" w:rsidR="003D78BF" w:rsidRPr="005B1D18" w:rsidRDefault="00000985"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.563</w:t>
            </w:r>
          </w:p>
        </w:tc>
        <w:tc>
          <w:tcPr>
            <w:tcW w:w="1303" w:type="dxa"/>
            <w:tcBorders>
              <w:top w:val="nil"/>
              <w:left w:val="nil"/>
              <w:bottom w:val="single" w:sz="4" w:space="0" w:color="auto"/>
              <w:right w:val="nil"/>
            </w:tcBorders>
            <w:vAlign w:val="center"/>
          </w:tcPr>
          <w:p w14:paraId="20088619" w14:textId="1A2377C1" w:rsidR="003D78BF" w:rsidRPr="005B1D18" w:rsidRDefault="00000985"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.628</w:t>
            </w:r>
          </w:p>
        </w:tc>
      </w:tr>
    </w:tbl>
    <w:p w14:paraId="2AE88E31" w14:textId="16BF03A1" w:rsidR="00320F8B" w:rsidRDefault="00D71AA3" w:rsidP="000669A9">
      <w:pPr>
        <w:pStyle w:val="Default"/>
        <w:ind w:firstLine="420"/>
        <w:contextualSpacing/>
        <w:jc w:val="both"/>
        <w:rPr>
          <w:rFonts w:eastAsiaTheme="minorEastAsia"/>
          <w:bCs/>
          <w:color w:val="auto"/>
          <w:sz w:val="22"/>
          <w:szCs w:val="22"/>
        </w:rPr>
      </w:pPr>
      <w:r w:rsidRPr="00D43409">
        <w:rPr>
          <w:rFonts w:eastAsiaTheme="minorEastAsia"/>
          <w:bCs/>
          <w:color w:val="auto"/>
          <w:sz w:val="22"/>
          <w:szCs w:val="22"/>
        </w:rPr>
        <w:t>For the window size of filters,</w:t>
      </w:r>
      <w:r w:rsidR="00A43EBC" w:rsidRPr="00D43409">
        <w:rPr>
          <w:rFonts w:eastAsiaTheme="minorEastAsia"/>
          <w:bCs/>
          <w:color w:val="auto"/>
          <w:sz w:val="22"/>
          <w:szCs w:val="22"/>
        </w:rPr>
        <w:t xml:space="preserve"> we consider these five window sizes</w:t>
      </w:r>
      <w:r w:rsidR="00E74078" w:rsidRPr="00D43409">
        <w:rPr>
          <w:rFonts w:eastAsiaTheme="minorEastAsia"/>
          <w:bCs/>
          <w:color w:val="auto"/>
          <w:sz w:val="22"/>
          <w:szCs w:val="22"/>
        </w:rPr>
        <w:t>,</w:t>
      </w:r>
      <w:r w:rsidR="00A43EBC" w:rsidRPr="00D43409">
        <w:rPr>
          <w:rFonts w:eastAsiaTheme="minorEastAsia"/>
          <w:bCs/>
          <w:color w:val="auto"/>
          <w:sz w:val="22"/>
          <w:szCs w:val="22"/>
        </w:rPr>
        <w:t xml:space="preserve"> because</w:t>
      </w:r>
      <w:r w:rsidR="00E74078" w:rsidRPr="00D43409">
        <w:rPr>
          <w:rFonts w:eastAsiaTheme="minorEastAsia"/>
          <w:bCs/>
          <w:color w:val="auto"/>
          <w:sz w:val="22"/>
          <w:szCs w:val="22"/>
        </w:rPr>
        <w:t xml:space="preserve"> </w:t>
      </w:r>
      <w:r w:rsidR="00A43EBC" w:rsidRPr="00D43409">
        <w:rPr>
          <w:rFonts w:eastAsiaTheme="minorEastAsia"/>
          <w:bCs/>
          <w:color w:val="auto"/>
          <w:sz w:val="22"/>
          <w:szCs w:val="22"/>
        </w:rPr>
        <w:t>according to pattern-based methods, the lengths of SATD patterns observed by humans are found to mostly fall within the range of 1 to 5.</w:t>
      </w:r>
    </w:p>
    <w:p w14:paraId="38FAFC7F" w14:textId="0FB57925" w:rsidR="00C659F1" w:rsidRDefault="00C659F1" w:rsidP="000669A9">
      <w:pPr>
        <w:pStyle w:val="Default"/>
        <w:ind w:firstLine="420"/>
        <w:contextualSpacing/>
        <w:jc w:val="both"/>
        <w:rPr>
          <w:rFonts w:eastAsiaTheme="minorEastAsia"/>
          <w:bCs/>
          <w:color w:val="auto"/>
          <w:sz w:val="22"/>
          <w:szCs w:val="22"/>
        </w:rPr>
      </w:pPr>
    </w:p>
    <w:p w14:paraId="3FF52E39" w14:textId="77777777" w:rsidR="00C659F1" w:rsidRPr="000669A9" w:rsidRDefault="00C659F1" w:rsidP="000669A9">
      <w:pPr>
        <w:pStyle w:val="Default"/>
        <w:ind w:firstLine="420"/>
        <w:contextualSpacing/>
        <w:jc w:val="both"/>
        <w:rPr>
          <w:rFonts w:eastAsiaTheme="minorEastAsia" w:hint="eastAsia"/>
          <w:bCs/>
          <w:color w:val="auto"/>
          <w:sz w:val="22"/>
          <w:szCs w:val="22"/>
        </w:rPr>
      </w:pPr>
    </w:p>
    <w:p w14:paraId="47ABEA98" w14:textId="39A4056B" w:rsidR="00D71AA3" w:rsidRPr="002940A4" w:rsidRDefault="00D71AA3" w:rsidP="00D71AA3">
      <w:pPr>
        <w:pStyle w:val="Default"/>
        <w:spacing w:afterLines="50" w:after="120"/>
        <w:contextualSpacing/>
        <w:jc w:val="center"/>
        <w:rPr>
          <w:rFonts w:eastAsia="TimesNewRoman"/>
          <w:bCs/>
          <w:sz w:val="22"/>
          <w:szCs w:val="22"/>
          <w:lang w:eastAsia="en-US"/>
        </w:rPr>
      </w:pPr>
      <w:r w:rsidRPr="002940A4">
        <w:rPr>
          <w:rFonts w:eastAsiaTheme="minorEastAsia"/>
          <w:bCs/>
          <w:sz w:val="22"/>
          <w:szCs w:val="22"/>
        </w:rPr>
        <w:lastRenderedPageBreak/>
        <w:t>Table</w:t>
      </w:r>
      <w:r w:rsidRPr="002940A4">
        <w:rPr>
          <w:rFonts w:eastAsia="TimesNewRoman"/>
          <w:bCs/>
          <w:sz w:val="22"/>
          <w:szCs w:val="22"/>
          <w:lang w:eastAsia="en-US"/>
        </w:rPr>
        <w:t xml:space="preserve"> </w:t>
      </w:r>
      <w:r>
        <w:rPr>
          <w:rFonts w:eastAsia="TimesNewRoman"/>
          <w:bCs/>
          <w:sz w:val="22"/>
          <w:szCs w:val="22"/>
          <w:lang w:eastAsia="en-US"/>
        </w:rPr>
        <w:t>3</w:t>
      </w:r>
      <w:r w:rsidRPr="002940A4">
        <w:rPr>
          <w:rFonts w:eastAsia="TimesNewRoman"/>
          <w:bCs/>
          <w:sz w:val="22"/>
          <w:szCs w:val="22"/>
          <w:lang w:eastAsia="en-US"/>
        </w:rPr>
        <w:t xml:space="preserve">. </w:t>
      </w:r>
      <w:r>
        <w:rPr>
          <w:rFonts w:eastAsia="TimesNewRoman"/>
          <w:bCs/>
          <w:sz w:val="22"/>
          <w:szCs w:val="22"/>
          <w:lang w:eastAsia="en-US"/>
        </w:rPr>
        <w:t>Average results of</w:t>
      </w:r>
      <w:r w:rsidR="00E3625E">
        <w:rPr>
          <w:rFonts w:eastAsia="TimesNewRoman"/>
          <w:bCs/>
          <w:sz w:val="22"/>
          <w:szCs w:val="22"/>
          <w:lang w:eastAsia="en-US"/>
        </w:rPr>
        <w:t xml:space="preserve"> five technical debt</w:t>
      </w:r>
      <w:r w:rsidR="002501C6">
        <w:rPr>
          <w:rFonts w:eastAsia="TimesNewRoman"/>
          <w:bCs/>
          <w:sz w:val="22"/>
          <w:szCs w:val="22"/>
          <w:lang w:eastAsia="en-US"/>
        </w:rPr>
        <w:t>s</w:t>
      </w:r>
      <w:r w:rsidR="00E3625E">
        <w:rPr>
          <w:rFonts w:eastAsia="TimesNewRoman"/>
          <w:bCs/>
          <w:sz w:val="22"/>
          <w:szCs w:val="22"/>
          <w:lang w:eastAsia="en-US"/>
        </w:rPr>
        <w:t xml:space="preserve"> at</w:t>
      </w:r>
      <w:r>
        <w:rPr>
          <w:rFonts w:eastAsia="TimesNewRoman"/>
          <w:bCs/>
          <w:sz w:val="22"/>
          <w:szCs w:val="22"/>
          <w:lang w:eastAsia="en-US"/>
        </w:rPr>
        <w:t xml:space="preserve"> different number of filters</w:t>
      </w:r>
      <w:r>
        <w:rPr>
          <w:rFonts w:eastAsiaTheme="minorEastAsia" w:hint="eastAsia"/>
          <w:bCs/>
          <w:sz w:val="22"/>
          <w:szCs w:val="22"/>
        </w:rPr>
        <w:t>.</w:t>
      </w:r>
    </w:p>
    <w:tbl>
      <w:tblPr>
        <w:tblStyle w:val="aa"/>
        <w:tblW w:w="0" w:type="auto"/>
        <w:jc w:val="center"/>
        <w:tblLook w:val="04A0" w:firstRow="1" w:lastRow="0" w:firstColumn="1" w:lastColumn="0" w:noHBand="0" w:noVBand="1"/>
      </w:tblPr>
      <w:tblGrid>
        <w:gridCol w:w="2548"/>
        <w:gridCol w:w="1035"/>
        <w:gridCol w:w="785"/>
        <w:gridCol w:w="1303"/>
      </w:tblGrid>
      <w:tr w:rsidR="00D71AA3" w14:paraId="4C28F9CD" w14:textId="77777777" w:rsidTr="004B398D">
        <w:trPr>
          <w:jc w:val="center"/>
        </w:trPr>
        <w:tc>
          <w:tcPr>
            <w:tcW w:w="2548" w:type="dxa"/>
            <w:tcBorders>
              <w:top w:val="single" w:sz="4" w:space="0" w:color="auto"/>
              <w:left w:val="nil"/>
              <w:bottom w:val="single" w:sz="4" w:space="0" w:color="auto"/>
              <w:right w:val="nil"/>
            </w:tcBorders>
            <w:vAlign w:val="center"/>
          </w:tcPr>
          <w:p w14:paraId="2953B2DF" w14:textId="5117C726" w:rsidR="00D71AA3" w:rsidRPr="005B1D18" w:rsidRDefault="004B398D" w:rsidP="00C825CF">
            <w:pPr>
              <w:jc w:val="center"/>
              <w:rPr>
                <w:rFonts w:ascii="Times New Roman" w:hAnsi="Times New Roman" w:cs="Times New Roman"/>
                <w:sz w:val="22"/>
                <w:szCs w:val="22"/>
              </w:rPr>
            </w:pPr>
            <w:r>
              <w:rPr>
                <w:rFonts w:ascii="Times New Roman" w:hAnsi="Times New Roman" w:cs="Times New Roman" w:hint="eastAsia"/>
                <w:sz w:val="22"/>
                <w:szCs w:val="22"/>
              </w:rPr>
              <w:t>W</w:t>
            </w:r>
            <w:r>
              <w:rPr>
                <w:rFonts w:ascii="Times New Roman" w:hAnsi="Times New Roman" w:cs="Times New Roman"/>
                <w:sz w:val="22"/>
                <w:szCs w:val="22"/>
              </w:rPr>
              <w:t>indow size of filters</w:t>
            </w:r>
          </w:p>
        </w:tc>
        <w:tc>
          <w:tcPr>
            <w:tcW w:w="1035" w:type="dxa"/>
            <w:tcBorders>
              <w:top w:val="single" w:sz="4" w:space="0" w:color="auto"/>
              <w:left w:val="nil"/>
              <w:bottom w:val="single" w:sz="4" w:space="0" w:color="auto"/>
              <w:right w:val="nil"/>
            </w:tcBorders>
            <w:vAlign w:val="center"/>
          </w:tcPr>
          <w:p w14:paraId="0B01CCD6" w14:textId="77777777" w:rsidR="00D71AA3" w:rsidRPr="005B1D18" w:rsidRDefault="00D71AA3" w:rsidP="00C825CF">
            <w:pPr>
              <w:jc w:val="center"/>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recision</w:t>
            </w:r>
          </w:p>
        </w:tc>
        <w:tc>
          <w:tcPr>
            <w:tcW w:w="785" w:type="dxa"/>
            <w:tcBorders>
              <w:top w:val="single" w:sz="4" w:space="0" w:color="auto"/>
              <w:left w:val="nil"/>
              <w:bottom w:val="single" w:sz="4" w:space="0" w:color="auto"/>
              <w:right w:val="nil"/>
            </w:tcBorders>
            <w:vAlign w:val="center"/>
          </w:tcPr>
          <w:p w14:paraId="5F1BED94" w14:textId="77777777" w:rsidR="00D71AA3" w:rsidRPr="005B1D18" w:rsidRDefault="00D71AA3" w:rsidP="00C825CF">
            <w:pPr>
              <w:jc w:val="center"/>
              <w:rPr>
                <w:rFonts w:ascii="Times New Roman" w:hAnsi="Times New Roman" w:cs="Times New Roman"/>
                <w:sz w:val="22"/>
                <w:szCs w:val="22"/>
              </w:rPr>
            </w:pPr>
            <w:r>
              <w:rPr>
                <w:rFonts w:ascii="Times New Roman" w:hAnsi="Times New Roman" w:cs="Times New Roman" w:hint="eastAsia"/>
                <w:sz w:val="22"/>
                <w:szCs w:val="22"/>
              </w:rPr>
              <w:t>R</w:t>
            </w:r>
            <w:r>
              <w:rPr>
                <w:rFonts w:ascii="Times New Roman" w:hAnsi="Times New Roman" w:cs="Times New Roman"/>
                <w:sz w:val="22"/>
                <w:szCs w:val="22"/>
              </w:rPr>
              <w:t>ecall</w:t>
            </w:r>
          </w:p>
        </w:tc>
        <w:tc>
          <w:tcPr>
            <w:tcW w:w="1303" w:type="dxa"/>
            <w:tcBorders>
              <w:top w:val="single" w:sz="4" w:space="0" w:color="auto"/>
              <w:left w:val="nil"/>
              <w:bottom w:val="single" w:sz="4" w:space="0" w:color="auto"/>
              <w:right w:val="nil"/>
            </w:tcBorders>
            <w:vAlign w:val="center"/>
          </w:tcPr>
          <w:p w14:paraId="4D763DAD" w14:textId="77777777" w:rsidR="00D71AA3" w:rsidRPr="005B1D18" w:rsidRDefault="00D71AA3" w:rsidP="00C825CF">
            <w:pPr>
              <w:jc w:val="center"/>
              <w:rPr>
                <w:rFonts w:ascii="Times New Roman" w:hAnsi="Times New Roman" w:cs="Times New Roman"/>
                <w:sz w:val="22"/>
                <w:szCs w:val="22"/>
              </w:rPr>
            </w:pPr>
            <w:r>
              <w:rPr>
                <w:rFonts w:ascii="Times New Roman" w:hAnsi="Times New Roman" w:cs="Times New Roman" w:hint="eastAsia"/>
                <w:sz w:val="22"/>
                <w:szCs w:val="22"/>
              </w:rPr>
              <w:t>F</w:t>
            </w:r>
            <w:r>
              <w:rPr>
                <w:rFonts w:ascii="Times New Roman" w:hAnsi="Times New Roman" w:cs="Times New Roman"/>
                <w:sz w:val="22"/>
                <w:szCs w:val="22"/>
              </w:rPr>
              <w:t>-measure</w:t>
            </w:r>
          </w:p>
        </w:tc>
      </w:tr>
      <w:tr w:rsidR="00D71AA3" w14:paraId="36D46350" w14:textId="77777777" w:rsidTr="004B398D">
        <w:trPr>
          <w:jc w:val="center"/>
        </w:trPr>
        <w:tc>
          <w:tcPr>
            <w:tcW w:w="2548" w:type="dxa"/>
            <w:tcBorders>
              <w:top w:val="single" w:sz="4" w:space="0" w:color="auto"/>
              <w:left w:val="nil"/>
              <w:bottom w:val="nil"/>
              <w:right w:val="nil"/>
            </w:tcBorders>
          </w:tcPr>
          <w:p w14:paraId="5B041326" w14:textId="71149B45" w:rsidR="00D71AA3" w:rsidRPr="005B1D18" w:rsidRDefault="004B398D" w:rsidP="00C825CF">
            <w:pPr>
              <w:jc w:val="center"/>
              <w:rPr>
                <w:rFonts w:ascii="Times New Roman" w:hAnsi="Times New Roman" w:cs="Times New Roman"/>
                <w:sz w:val="22"/>
                <w:szCs w:val="22"/>
              </w:rPr>
            </w:pPr>
            <w:r>
              <w:rPr>
                <w:rFonts w:ascii="Times New Roman" w:hAnsi="Times New Roman" w:cs="Times New Roman" w:hint="eastAsia"/>
                <w:sz w:val="22"/>
                <w:szCs w:val="22"/>
              </w:rPr>
              <w:t>(</w:t>
            </w:r>
            <w:r>
              <w:rPr>
                <w:rFonts w:ascii="Times New Roman" w:hAnsi="Times New Roman" w:cs="Times New Roman"/>
                <w:sz w:val="22"/>
                <w:szCs w:val="22"/>
              </w:rPr>
              <w:t>1,2,3)</w:t>
            </w:r>
          </w:p>
        </w:tc>
        <w:tc>
          <w:tcPr>
            <w:tcW w:w="1035" w:type="dxa"/>
            <w:tcBorders>
              <w:top w:val="single" w:sz="4" w:space="0" w:color="auto"/>
              <w:left w:val="nil"/>
              <w:bottom w:val="nil"/>
              <w:right w:val="nil"/>
            </w:tcBorders>
          </w:tcPr>
          <w:p w14:paraId="465F854D" w14:textId="14359F61" w:rsidR="00D71AA3" w:rsidRPr="005B1D18" w:rsidRDefault="00F511DB"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.682</w:t>
            </w:r>
          </w:p>
        </w:tc>
        <w:tc>
          <w:tcPr>
            <w:tcW w:w="785" w:type="dxa"/>
            <w:tcBorders>
              <w:top w:val="single" w:sz="4" w:space="0" w:color="auto"/>
              <w:left w:val="nil"/>
              <w:bottom w:val="nil"/>
              <w:right w:val="nil"/>
            </w:tcBorders>
            <w:vAlign w:val="center"/>
          </w:tcPr>
          <w:p w14:paraId="5989B569" w14:textId="1640DDD8" w:rsidR="00D71AA3" w:rsidRPr="005B1D18" w:rsidRDefault="00F511DB"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w:t>
            </w:r>
            <w:r w:rsidR="00227023">
              <w:rPr>
                <w:rFonts w:ascii="Times New Roman" w:hAnsi="Times New Roman" w:cs="Times New Roman"/>
                <w:sz w:val="22"/>
                <w:szCs w:val="22"/>
              </w:rPr>
              <w:t>2</w:t>
            </w:r>
            <w:r>
              <w:rPr>
                <w:rFonts w:ascii="Times New Roman" w:hAnsi="Times New Roman" w:cs="Times New Roman"/>
                <w:sz w:val="22"/>
                <w:szCs w:val="22"/>
              </w:rPr>
              <w:t>2</w:t>
            </w:r>
          </w:p>
        </w:tc>
        <w:tc>
          <w:tcPr>
            <w:tcW w:w="1303" w:type="dxa"/>
            <w:tcBorders>
              <w:top w:val="single" w:sz="4" w:space="0" w:color="auto"/>
              <w:left w:val="nil"/>
              <w:bottom w:val="nil"/>
              <w:right w:val="nil"/>
            </w:tcBorders>
            <w:vAlign w:val="center"/>
          </w:tcPr>
          <w:p w14:paraId="13016034" w14:textId="7F5DB57E" w:rsidR="00D71AA3" w:rsidRPr="005B1D18" w:rsidRDefault="00227023"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.591</w:t>
            </w:r>
          </w:p>
        </w:tc>
      </w:tr>
      <w:tr w:rsidR="00D71AA3" w14:paraId="418599DA" w14:textId="77777777" w:rsidTr="004B398D">
        <w:trPr>
          <w:jc w:val="center"/>
        </w:trPr>
        <w:tc>
          <w:tcPr>
            <w:tcW w:w="2548" w:type="dxa"/>
            <w:tcBorders>
              <w:top w:val="nil"/>
              <w:left w:val="nil"/>
              <w:bottom w:val="nil"/>
              <w:right w:val="nil"/>
            </w:tcBorders>
          </w:tcPr>
          <w:p w14:paraId="0CF2C54A" w14:textId="78BAAB0D" w:rsidR="00D71AA3" w:rsidRPr="005B1D18" w:rsidRDefault="004B398D" w:rsidP="00C825CF">
            <w:pPr>
              <w:jc w:val="center"/>
              <w:rPr>
                <w:rFonts w:ascii="Times New Roman" w:hAnsi="Times New Roman" w:cs="Times New Roman"/>
                <w:sz w:val="22"/>
                <w:szCs w:val="22"/>
              </w:rPr>
            </w:pPr>
            <w:r>
              <w:rPr>
                <w:rFonts w:ascii="Times New Roman" w:hAnsi="Times New Roman" w:cs="Times New Roman" w:hint="eastAsia"/>
                <w:sz w:val="22"/>
                <w:szCs w:val="22"/>
              </w:rPr>
              <w:t>(</w:t>
            </w:r>
            <w:r>
              <w:rPr>
                <w:rFonts w:ascii="Times New Roman" w:hAnsi="Times New Roman" w:cs="Times New Roman"/>
                <w:sz w:val="22"/>
                <w:szCs w:val="22"/>
              </w:rPr>
              <w:t>2,3,4)</w:t>
            </w:r>
          </w:p>
        </w:tc>
        <w:tc>
          <w:tcPr>
            <w:tcW w:w="1035" w:type="dxa"/>
            <w:tcBorders>
              <w:top w:val="nil"/>
              <w:left w:val="nil"/>
              <w:bottom w:val="nil"/>
              <w:right w:val="nil"/>
            </w:tcBorders>
          </w:tcPr>
          <w:p w14:paraId="58875776" w14:textId="104DFE9F" w:rsidR="00D71AA3" w:rsidRPr="005B1D18" w:rsidRDefault="00F511DB"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.697</w:t>
            </w:r>
          </w:p>
        </w:tc>
        <w:tc>
          <w:tcPr>
            <w:tcW w:w="785" w:type="dxa"/>
            <w:tcBorders>
              <w:top w:val="nil"/>
              <w:left w:val="nil"/>
              <w:bottom w:val="nil"/>
              <w:right w:val="nil"/>
            </w:tcBorders>
            <w:vAlign w:val="center"/>
          </w:tcPr>
          <w:p w14:paraId="5B3330D1" w14:textId="0DFCE731" w:rsidR="00D71AA3" w:rsidRPr="005B1D18" w:rsidRDefault="00F511DB"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w:t>
            </w:r>
            <w:r w:rsidR="00227023">
              <w:rPr>
                <w:rFonts w:ascii="Times New Roman" w:hAnsi="Times New Roman" w:cs="Times New Roman"/>
                <w:sz w:val="22"/>
                <w:szCs w:val="22"/>
              </w:rPr>
              <w:t>560</w:t>
            </w:r>
          </w:p>
        </w:tc>
        <w:tc>
          <w:tcPr>
            <w:tcW w:w="1303" w:type="dxa"/>
            <w:tcBorders>
              <w:top w:val="nil"/>
              <w:left w:val="nil"/>
              <w:bottom w:val="nil"/>
              <w:right w:val="nil"/>
            </w:tcBorders>
            <w:vAlign w:val="center"/>
          </w:tcPr>
          <w:p w14:paraId="55E4B1CB" w14:textId="21CFA779" w:rsidR="00D71AA3" w:rsidRPr="005B1D18" w:rsidRDefault="00227023"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.621</w:t>
            </w:r>
          </w:p>
        </w:tc>
      </w:tr>
      <w:tr w:rsidR="00D71AA3" w14:paraId="44610BAB" w14:textId="77777777" w:rsidTr="004B398D">
        <w:trPr>
          <w:jc w:val="center"/>
        </w:trPr>
        <w:tc>
          <w:tcPr>
            <w:tcW w:w="2548" w:type="dxa"/>
            <w:tcBorders>
              <w:top w:val="nil"/>
              <w:left w:val="nil"/>
              <w:bottom w:val="nil"/>
              <w:right w:val="nil"/>
            </w:tcBorders>
          </w:tcPr>
          <w:p w14:paraId="3D6C299F" w14:textId="67DD8DBD" w:rsidR="00D71AA3" w:rsidRPr="005B1D18" w:rsidRDefault="004B398D" w:rsidP="00C825CF">
            <w:pPr>
              <w:jc w:val="center"/>
              <w:rPr>
                <w:rFonts w:ascii="Times New Roman" w:hAnsi="Times New Roman" w:cs="Times New Roman"/>
                <w:sz w:val="22"/>
                <w:szCs w:val="22"/>
              </w:rPr>
            </w:pPr>
            <w:r>
              <w:rPr>
                <w:rFonts w:ascii="Times New Roman" w:hAnsi="Times New Roman" w:cs="Times New Roman" w:hint="eastAsia"/>
                <w:sz w:val="22"/>
                <w:szCs w:val="22"/>
              </w:rPr>
              <w:t>(</w:t>
            </w:r>
            <w:r>
              <w:rPr>
                <w:rFonts w:ascii="Times New Roman" w:hAnsi="Times New Roman" w:cs="Times New Roman"/>
                <w:sz w:val="22"/>
                <w:szCs w:val="22"/>
              </w:rPr>
              <w:t>3,4,5)</w:t>
            </w:r>
          </w:p>
        </w:tc>
        <w:tc>
          <w:tcPr>
            <w:tcW w:w="1035" w:type="dxa"/>
            <w:tcBorders>
              <w:top w:val="nil"/>
              <w:left w:val="nil"/>
              <w:bottom w:val="nil"/>
              <w:right w:val="nil"/>
            </w:tcBorders>
          </w:tcPr>
          <w:p w14:paraId="7985820A" w14:textId="3CDD33E7" w:rsidR="00D71AA3" w:rsidRPr="005B1D18" w:rsidRDefault="00F511DB"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.705</w:t>
            </w:r>
          </w:p>
        </w:tc>
        <w:tc>
          <w:tcPr>
            <w:tcW w:w="785" w:type="dxa"/>
            <w:tcBorders>
              <w:top w:val="nil"/>
              <w:left w:val="nil"/>
              <w:bottom w:val="nil"/>
              <w:right w:val="nil"/>
            </w:tcBorders>
            <w:vAlign w:val="center"/>
          </w:tcPr>
          <w:p w14:paraId="11DAAC34" w14:textId="36E91D94" w:rsidR="00D71AA3" w:rsidRPr="005B1D18" w:rsidRDefault="00227023"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.573</w:t>
            </w:r>
          </w:p>
        </w:tc>
        <w:tc>
          <w:tcPr>
            <w:tcW w:w="1303" w:type="dxa"/>
            <w:tcBorders>
              <w:top w:val="nil"/>
              <w:left w:val="nil"/>
              <w:bottom w:val="nil"/>
              <w:right w:val="nil"/>
            </w:tcBorders>
            <w:vAlign w:val="center"/>
          </w:tcPr>
          <w:p w14:paraId="0D0CF008" w14:textId="6729AE72" w:rsidR="00D71AA3" w:rsidRPr="005B1D18" w:rsidRDefault="00227023"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.632</w:t>
            </w:r>
          </w:p>
        </w:tc>
      </w:tr>
      <w:tr w:rsidR="00D71AA3" w14:paraId="1F2A461D" w14:textId="77777777" w:rsidTr="00030BBA">
        <w:trPr>
          <w:jc w:val="center"/>
        </w:trPr>
        <w:tc>
          <w:tcPr>
            <w:tcW w:w="2548" w:type="dxa"/>
            <w:tcBorders>
              <w:top w:val="nil"/>
              <w:left w:val="nil"/>
              <w:bottom w:val="nil"/>
              <w:right w:val="nil"/>
            </w:tcBorders>
          </w:tcPr>
          <w:p w14:paraId="5A0971C4" w14:textId="25CD92D3" w:rsidR="00D71AA3" w:rsidRDefault="00030BBA" w:rsidP="00C825CF">
            <w:pPr>
              <w:jc w:val="center"/>
              <w:rPr>
                <w:rFonts w:ascii="Times New Roman" w:hAnsi="Times New Roman" w:cs="Times New Roman"/>
                <w:sz w:val="22"/>
                <w:szCs w:val="22"/>
              </w:rPr>
            </w:pPr>
            <w:r>
              <w:rPr>
                <w:rFonts w:ascii="Times New Roman" w:hAnsi="Times New Roman" w:cs="Times New Roman" w:hint="eastAsia"/>
                <w:sz w:val="22"/>
                <w:szCs w:val="22"/>
              </w:rPr>
              <w:t>(</w:t>
            </w:r>
            <w:r>
              <w:rPr>
                <w:rFonts w:ascii="Times New Roman" w:hAnsi="Times New Roman" w:cs="Times New Roman"/>
                <w:sz w:val="22"/>
                <w:szCs w:val="22"/>
              </w:rPr>
              <w:t>1,2,3,4)</w:t>
            </w:r>
          </w:p>
        </w:tc>
        <w:tc>
          <w:tcPr>
            <w:tcW w:w="1035" w:type="dxa"/>
            <w:tcBorders>
              <w:top w:val="nil"/>
              <w:left w:val="nil"/>
              <w:bottom w:val="nil"/>
              <w:right w:val="nil"/>
            </w:tcBorders>
          </w:tcPr>
          <w:p w14:paraId="375E5375" w14:textId="2023EE68" w:rsidR="00D71AA3" w:rsidRDefault="00F511DB"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.681</w:t>
            </w:r>
          </w:p>
        </w:tc>
        <w:tc>
          <w:tcPr>
            <w:tcW w:w="785" w:type="dxa"/>
            <w:tcBorders>
              <w:top w:val="nil"/>
              <w:left w:val="nil"/>
              <w:bottom w:val="nil"/>
              <w:right w:val="nil"/>
            </w:tcBorders>
            <w:vAlign w:val="center"/>
          </w:tcPr>
          <w:p w14:paraId="38B46E85" w14:textId="0C1E72C4" w:rsidR="00D71AA3" w:rsidRDefault="00227023"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.551</w:t>
            </w:r>
          </w:p>
        </w:tc>
        <w:tc>
          <w:tcPr>
            <w:tcW w:w="1303" w:type="dxa"/>
            <w:tcBorders>
              <w:top w:val="nil"/>
              <w:left w:val="nil"/>
              <w:bottom w:val="nil"/>
              <w:right w:val="nil"/>
            </w:tcBorders>
            <w:vAlign w:val="center"/>
          </w:tcPr>
          <w:p w14:paraId="7D00B4F0" w14:textId="4A183D84" w:rsidR="00D71AA3" w:rsidRDefault="00227023"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.609</w:t>
            </w:r>
          </w:p>
        </w:tc>
      </w:tr>
      <w:tr w:rsidR="00030BBA" w14:paraId="762C39F3" w14:textId="77777777" w:rsidTr="00030BBA">
        <w:trPr>
          <w:jc w:val="center"/>
        </w:trPr>
        <w:tc>
          <w:tcPr>
            <w:tcW w:w="2548" w:type="dxa"/>
            <w:tcBorders>
              <w:top w:val="nil"/>
              <w:left w:val="nil"/>
              <w:bottom w:val="nil"/>
              <w:right w:val="nil"/>
            </w:tcBorders>
          </w:tcPr>
          <w:p w14:paraId="08F0D120" w14:textId="463427A9" w:rsidR="00030BBA" w:rsidRDefault="00030BBA" w:rsidP="00C825CF">
            <w:pPr>
              <w:jc w:val="center"/>
              <w:rPr>
                <w:rFonts w:ascii="Times New Roman" w:hAnsi="Times New Roman" w:cs="Times New Roman"/>
                <w:sz w:val="22"/>
                <w:szCs w:val="22"/>
              </w:rPr>
            </w:pPr>
            <w:r>
              <w:rPr>
                <w:rFonts w:ascii="Times New Roman" w:hAnsi="Times New Roman" w:cs="Times New Roman" w:hint="eastAsia"/>
                <w:sz w:val="22"/>
                <w:szCs w:val="22"/>
              </w:rPr>
              <w:t>(</w:t>
            </w:r>
            <w:r>
              <w:rPr>
                <w:rFonts w:ascii="Times New Roman" w:hAnsi="Times New Roman" w:cs="Times New Roman"/>
                <w:sz w:val="22"/>
                <w:szCs w:val="22"/>
              </w:rPr>
              <w:t>2,3,4,5)</w:t>
            </w:r>
          </w:p>
        </w:tc>
        <w:tc>
          <w:tcPr>
            <w:tcW w:w="1035" w:type="dxa"/>
            <w:tcBorders>
              <w:top w:val="nil"/>
              <w:left w:val="nil"/>
              <w:bottom w:val="nil"/>
              <w:right w:val="nil"/>
            </w:tcBorders>
          </w:tcPr>
          <w:p w14:paraId="199372B2" w14:textId="44B17245" w:rsidR="00030BBA" w:rsidRDefault="00F511DB"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.709</w:t>
            </w:r>
          </w:p>
        </w:tc>
        <w:tc>
          <w:tcPr>
            <w:tcW w:w="785" w:type="dxa"/>
            <w:tcBorders>
              <w:top w:val="nil"/>
              <w:left w:val="nil"/>
              <w:bottom w:val="nil"/>
              <w:right w:val="nil"/>
            </w:tcBorders>
            <w:vAlign w:val="center"/>
          </w:tcPr>
          <w:p w14:paraId="48A3E7BC" w14:textId="5E3C7040" w:rsidR="00030BBA" w:rsidRDefault="00227023"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.578</w:t>
            </w:r>
          </w:p>
        </w:tc>
        <w:tc>
          <w:tcPr>
            <w:tcW w:w="1303" w:type="dxa"/>
            <w:tcBorders>
              <w:top w:val="nil"/>
              <w:left w:val="nil"/>
              <w:bottom w:val="nil"/>
              <w:right w:val="nil"/>
            </w:tcBorders>
            <w:vAlign w:val="center"/>
          </w:tcPr>
          <w:p w14:paraId="52FE05AA" w14:textId="0B802D76" w:rsidR="00030BBA" w:rsidRDefault="00227023"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.637</w:t>
            </w:r>
          </w:p>
        </w:tc>
      </w:tr>
      <w:tr w:rsidR="00030BBA" w14:paraId="647C5BCC" w14:textId="77777777" w:rsidTr="004B398D">
        <w:trPr>
          <w:jc w:val="center"/>
        </w:trPr>
        <w:tc>
          <w:tcPr>
            <w:tcW w:w="2548" w:type="dxa"/>
            <w:tcBorders>
              <w:top w:val="nil"/>
              <w:left w:val="nil"/>
              <w:bottom w:val="single" w:sz="4" w:space="0" w:color="auto"/>
              <w:right w:val="nil"/>
            </w:tcBorders>
          </w:tcPr>
          <w:p w14:paraId="053CFF31" w14:textId="5FC4B2F6" w:rsidR="00030BBA" w:rsidRDefault="00030BBA" w:rsidP="00C825CF">
            <w:pPr>
              <w:jc w:val="center"/>
              <w:rPr>
                <w:rFonts w:ascii="Times New Roman" w:hAnsi="Times New Roman" w:cs="Times New Roman"/>
                <w:sz w:val="22"/>
                <w:szCs w:val="22"/>
              </w:rPr>
            </w:pPr>
            <w:r>
              <w:rPr>
                <w:rFonts w:ascii="Times New Roman" w:hAnsi="Times New Roman" w:cs="Times New Roman" w:hint="eastAsia"/>
                <w:sz w:val="22"/>
                <w:szCs w:val="22"/>
              </w:rPr>
              <w:t>(</w:t>
            </w:r>
            <w:r>
              <w:rPr>
                <w:rFonts w:ascii="Times New Roman" w:hAnsi="Times New Roman" w:cs="Times New Roman"/>
                <w:sz w:val="22"/>
                <w:szCs w:val="22"/>
              </w:rPr>
              <w:t>1,2,3,4,5)</w:t>
            </w:r>
          </w:p>
        </w:tc>
        <w:tc>
          <w:tcPr>
            <w:tcW w:w="1035" w:type="dxa"/>
            <w:tcBorders>
              <w:top w:val="nil"/>
              <w:left w:val="nil"/>
              <w:bottom w:val="single" w:sz="4" w:space="0" w:color="auto"/>
              <w:right w:val="nil"/>
            </w:tcBorders>
          </w:tcPr>
          <w:p w14:paraId="1016AE94" w14:textId="56105C29" w:rsidR="00030BBA" w:rsidRDefault="00F511DB"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.713</w:t>
            </w:r>
          </w:p>
        </w:tc>
        <w:tc>
          <w:tcPr>
            <w:tcW w:w="785" w:type="dxa"/>
            <w:tcBorders>
              <w:top w:val="nil"/>
              <w:left w:val="nil"/>
              <w:bottom w:val="single" w:sz="4" w:space="0" w:color="auto"/>
              <w:right w:val="nil"/>
            </w:tcBorders>
            <w:vAlign w:val="center"/>
          </w:tcPr>
          <w:p w14:paraId="51342AF2" w14:textId="40501A0C" w:rsidR="00030BBA" w:rsidRDefault="00227023"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.585</w:t>
            </w:r>
          </w:p>
        </w:tc>
        <w:tc>
          <w:tcPr>
            <w:tcW w:w="1303" w:type="dxa"/>
            <w:tcBorders>
              <w:top w:val="nil"/>
              <w:left w:val="nil"/>
              <w:bottom w:val="single" w:sz="4" w:space="0" w:color="auto"/>
              <w:right w:val="nil"/>
            </w:tcBorders>
            <w:vAlign w:val="center"/>
          </w:tcPr>
          <w:p w14:paraId="5960752E" w14:textId="3AF1E35D" w:rsidR="00030BBA" w:rsidRDefault="00227023"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.643</w:t>
            </w:r>
          </w:p>
        </w:tc>
      </w:tr>
    </w:tbl>
    <w:p w14:paraId="40B38CF1" w14:textId="4DD996EF" w:rsidR="00DD02BD" w:rsidRPr="00DD02BD" w:rsidRDefault="00DD02BD" w:rsidP="00DD02BD">
      <w:pPr>
        <w:pStyle w:val="Default"/>
        <w:ind w:firstLine="420"/>
        <w:contextualSpacing/>
        <w:jc w:val="both"/>
        <w:rPr>
          <w:rFonts w:eastAsiaTheme="minorEastAsia"/>
          <w:bCs/>
          <w:color w:val="auto"/>
          <w:sz w:val="22"/>
          <w:szCs w:val="22"/>
        </w:rPr>
      </w:pPr>
      <w:r w:rsidRPr="00DD02BD">
        <w:rPr>
          <w:rFonts w:eastAsiaTheme="minorEastAsia"/>
          <w:bCs/>
          <w:color w:val="auto"/>
          <w:sz w:val="22"/>
          <w:szCs w:val="22"/>
        </w:rPr>
        <w:t xml:space="preserve">The length of the comment text in the data set is mostly between 0 and 128, as shown in Table </w:t>
      </w:r>
      <w:r w:rsidRPr="00DD02BD">
        <w:rPr>
          <w:rFonts w:eastAsiaTheme="minorEastAsia"/>
          <w:bCs/>
          <w:color w:val="auto"/>
          <w:sz w:val="22"/>
          <w:szCs w:val="22"/>
        </w:rPr>
        <w:t>4</w:t>
      </w:r>
      <w:r w:rsidRPr="00DD02BD">
        <w:rPr>
          <w:rFonts w:eastAsiaTheme="minorEastAsia"/>
          <w:bCs/>
          <w:color w:val="auto"/>
          <w:sz w:val="22"/>
          <w:szCs w:val="22"/>
        </w:rPr>
        <w:t>. If the maximum length is too small, a certain number of comments will be truncated. Although a large maximum length value can be used, it will increase the calculation overhead. According to statistics, the comment length within 128 accounts for 99.88% of all samples. And those greater than 128 only accounted for 0.12%. That is, 0.12% sequences are cropped due to the threshold of 128 words. Also, by convention maxlen is usually chosen to be an exponential multiple of 2 [1]. Therefore, in this paper, we have a uniform length of 128. We set the parameter maxlen to 128 to indicate the length of the comment sentence, which can cut the sentence with more than 128 words in the text comment and keep it at 128. For sentences with less than 128 words, we add them to 128. Use zero padding at the beginning until the comment length reaches the maximum. And Sentence length padding is to maintain consistency by adding zero tensor (zero tensor is a placeholder that does not represent any information) to avoid the existence of empty elements</w:t>
      </w:r>
      <w:r>
        <w:rPr>
          <w:rFonts w:eastAsiaTheme="minorEastAsia"/>
          <w:bCs/>
          <w:color w:val="auto"/>
          <w:sz w:val="22"/>
          <w:szCs w:val="22"/>
        </w:rPr>
        <w:t xml:space="preserve">. </w:t>
      </w:r>
      <w:r w:rsidRPr="00DD02BD">
        <w:rPr>
          <w:rFonts w:eastAsiaTheme="minorEastAsia"/>
          <w:bCs/>
          <w:color w:val="auto"/>
          <w:sz w:val="22"/>
          <w:szCs w:val="22"/>
        </w:rPr>
        <w:t xml:space="preserve">Adding a zero tensor at the beginning has the same effect as adding at the end. For consistency, this article chooses to </w:t>
      </w:r>
      <w:r w:rsidRPr="00DD02BD">
        <w:rPr>
          <w:rFonts w:eastAsiaTheme="minorEastAsia"/>
          <w:bCs/>
          <w:color w:val="auto"/>
          <w:sz w:val="22"/>
          <w:szCs w:val="22"/>
        </w:rPr>
        <w:t>pad</w:t>
      </w:r>
      <w:r>
        <w:rPr>
          <w:rFonts w:eastAsiaTheme="minorEastAsia"/>
          <w:bCs/>
          <w:color w:val="auto"/>
          <w:sz w:val="22"/>
          <w:szCs w:val="22"/>
        </w:rPr>
        <w:t>ding</w:t>
      </w:r>
      <w:r w:rsidRPr="00DD02BD">
        <w:rPr>
          <w:rFonts w:eastAsiaTheme="minorEastAsia"/>
          <w:bCs/>
          <w:color w:val="auto"/>
          <w:sz w:val="22"/>
          <w:szCs w:val="22"/>
        </w:rPr>
        <w:t xml:space="preserve"> at the beginning.</w:t>
      </w:r>
    </w:p>
    <w:p w14:paraId="2E5175AD" w14:textId="62E9D053" w:rsidR="00DD02BD" w:rsidRPr="00DD02BD" w:rsidRDefault="00DD02BD" w:rsidP="00DD02BD">
      <w:pPr>
        <w:jc w:val="both"/>
        <w:rPr>
          <w:rFonts w:ascii="Times New Roman" w:hAnsi="Times New Roman" w:cs="Times New Roman"/>
          <w:bCs/>
          <w:sz w:val="22"/>
          <w:szCs w:val="22"/>
        </w:rPr>
      </w:pPr>
      <w:r w:rsidRPr="00DD02BD">
        <w:rPr>
          <w:rFonts w:ascii="Times New Roman" w:hAnsi="Times New Roman" w:cs="Times New Roman"/>
          <w:bCs/>
          <w:sz w:val="22"/>
          <w:szCs w:val="22"/>
        </w:rPr>
        <w:t>[1] Cunha W, Mangaravite V, Gomes C, et al. On the cost-effectiveness of neural and non-neural</w:t>
      </w:r>
      <w:r>
        <w:rPr>
          <w:rFonts w:ascii="Times New Roman" w:hAnsi="Times New Roman" w:cs="Times New Roman"/>
          <w:bCs/>
          <w:sz w:val="22"/>
          <w:szCs w:val="22"/>
        </w:rPr>
        <w:t xml:space="preserve"> </w:t>
      </w:r>
      <w:r w:rsidRPr="00DD02BD">
        <w:rPr>
          <w:rFonts w:ascii="Times New Roman" w:hAnsi="Times New Roman" w:cs="Times New Roman"/>
          <w:bCs/>
          <w:sz w:val="22"/>
          <w:szCs w:val="22"/>
        </w:rPr>
        <w:t>approaches and representations for text classification: A comprehensive comparative study[J]. Information Processing &amp; Management, 2021, 58(3):102481.</w:t>
      </w:r>
    </w:p>
    <w:p w14:paraId="061C2945" w14:textId="77777777" w:rsidR="00DD02BD" w:rsidRPr="00DD02BD" w:rsidRDefault="00DD02BD" w:rsidP="00DD02BD">
      <w:pPr>
        <w:jc w:val="both"/>
        <w:rPr>
          <w:rFonts w:ascii="Times New Roman" w:hAnsi="Times New Roman" w:cs="Times New Roman"/>
          <w:bCs/>
          <w:sz w:val="22"/>
          <w:szCs w:val="22"/>
        </w:rPr>
      </w:pPr>
      <w:r w:rsidRPr="00DD02BD">
        <w:rPr>
          <w:rFonts w:ascii="Times New Roman" w:hAnsi="Times New Roman" w:cs="Times New Roman"/>
          <w:bCs/>
          <w:sz w:val="22"/>
          <w:szCs w:val="22"/>
        </w:rPr>
        <w:t>[2] Li P, Li X, Pan H, et al. Text-based indoor place recognition with deep neural network[J]. Neurocomputing, 2019, 390.</w:t>
      </w:r>
    </w:p>
    <w:p w14:paraId="65CDABBF" w14:textId="55E8DD3D" w:rsidR="00E74078" w:rsidRPr="002940A4" w:rsidRDefault="00E74078" w:rsidP="00E74078">
      <w:pPr>
        <w:pStyle w:val="Default"/>
        <w:spacing w:afterLines="50" w:after="120"/>
        <w:contextualSpacing/>
        <w:jc w:val="center"/>
        <w:rPr>
          <w:rFonts w:eastAsia="TimesNewRoman"/>
          <w:bCs/>
          <w:sz w:val="22"/>
          <w:szCs w:val="22"/>
          <w:lang w:eastAsia="en-US"/>
        </w:rPr>
      </w:pPr>
      <w:r w:rsidRPr="002940A4">
        <w:rPr>
          <w:rFonts w:eastAsiaTheme="minorEastAsia"/>
          <w:bCs/>
          <w:sz w:val="22"/>
          <w:szCs w:val="22"/>
        </w:rPr>
        <w:t>Table</w:t>
      </w:r>
      <w:r w:rsidRPr="002940A4">
        <w:rPr>
          <w:rFonts w:eastAsia="TimesNewRoman"/>
          <w:bCs/>
          <w:sz w:val="22"/>
          <w:szCs w:val="22"/>
          <w:lang w:eastAsia="en-US"/>
        </w:rPr>
        <w:t xml:space="preserve"> </w:t>
      </w:r>
      <w:r>
        <w:rPr>
          <w:rFonts w:eastAsia="TimesNewRoman"/>
          <w:bCs/>
          <w:sz w:val="22"/>
          <w:szCs w:val="22"/>
          <w:lang w:eastAsia="en-US"/>
        </w:rPr>
        <w:t>4</w:t>
      </w:r>
      <w:r w:rsidRPr="002940A4">
        <w:rPr>
          <w:rFonts w:eastAsia="TimesNewRoman"/>
          <w:bCs/>
          <w:sz w:val="22"/>
          <w:szCs w:val="22"/>
          <w:lang w:eastAsia="en-US"/>
        </w:rPr>
        <w:t xml:space="preserve">. Sequence length statistics in 10 </w:t>
      </w:r>
      <w:r w:rsidRPr="002940A4">
        <w:rPr>
          <w:rFonts w:eastAsiaTheme="minorEastAsia"/>
          <w:bCs/>
          <w:sz w:val="22"/>
          <w:szCs w:val="22"/>
        </w:rPr>
        <w:t>projects</w:t>
      </w:r>
      <w:r>
        <w:rPr>
          <w:rFonts w:eastAsiaTheme="minorEastAsia" w:hint="eastAsia"/>
          <w:bCs/>
          <w:sz w:val="22"/>
          <w:szCs w:val="22"/>
        </w:rPr>
        <w:t>.</w:t>
      </w:r>
    </w:p>
    <w:tbl>
      <w:tblPr>
        <w:tblStyle w:val="aa"/>
        <w:tblW w:w="0" w:type="auto"/>
        <w:jc w:val="center"/>
        <w:tblLook w:val="04A0" w:firstRow="1" w:lastRow="0" w:firstColumn="1" w:lastColumn="0" w:noHBand="0" w:noVBand="1"/>
      </w:tblPr>
      <w:tblGrid>
        <w:gridCol w:w="2122"/>
        <w:gridCol w:w="895"/>
        <w:gridCol w:w="785"/>
        <w:gridCol w:w="851"/>
        <w:gridCol w:w="785"/>
        <w:gridCol w:w="1706"/>
      </w:tblGrid>
      <w:tr w:rsidR="00E74078" w14:paraId="2DDFE29B" w14:textId="77777777" w:rsidTr="00C825CF">
        <w:trPr>
          <w:jc w:val="center"/>
        </w:trPr>
        <w:tc>
          <w:tcPr>
            <w:tcW w:w="2122" w:type="dxa"/>
            <w:tcBorders>
              <w:top w:val="single" w:sz="4" w:space="0" w:color="auto"/>
              <w:left w:val="nil"/>
              <w:bottom w:val="single" w:sz="4" w:space="0" w:color="auto"/>
              <w:right w:val="nil"/>
            </w:tcBorders>
            <w:vAlign w:val="center"/>
          </w:tcPr>
          <w:p w14:paraId="1E42A903"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sz w:val="22"/>
                <w:szCs w:val="22"/>
              </w:rPr>
              <w:t>Projects</w:t>
            </w:r>
          </w:p>
        </w:tc>
        <w:tc>
          <w:tcPr>
            <w:tcW w:w="849" w:type="dxa"/>
            <w:tcBorders>
              <w:top w:val="single" w:sz="4" w:space="0" w:color="auto"/>
              <w:left w:val="nil"/>
              <w:bottom w:val="single" w:sz="4" w:space="0" w:color="auto"/>
              <w:right w:val="nil"/>
            </w:tcBorders>
            <w:vAlign w:val="center"/>
          </w:tcPr>
          <w:p w14:paraId="7E5A9DC5"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16</w:t>
            </w:r>
          </w:p>
        </w:tc>
        <w:tc>
          <w:tcPr>
            <w:tcW w:w="656" w:type="dxa"/>
            <w:tcBorders>
              <w:top w:val="single" w:sz="4" w:space="0" w:color="auto"/>
              <w:left w:val="nil"/>
              <w:bottom w:val="single" w:sz="4" w:space="0" w:color="auto"/>
              <w:right w:val="nil"/>
            </w:tcBorders>
            <w:vAlign w:val="center"/>
          </w:tcPr>
          <w:p w14:paraId="75638BEB"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32</w:t>
            </w:r>
          </w:p>
        </w:tc>
        <w:tc>
          <w:tcPr>
            <w:tcW w:w="851" w:type="dxa"/>
            <w:tcBorders>
              <w:top w:val="single" w:sz="4" w:space="0" w:color="auto"/>
              <w:left w:val="nil"/>
              <w:bottom w:val="single" w:sz="4" w:space="0" w:color="auto"/>
              <w:right w:val="nil"/>
            </w:tcBorders>
            <w:vAlign w:val="center"/>
          </w:tcPr>
          <w:p w14:paraId="06FBB23B"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64</w:t>
            </w:r>
          </w:p>
        </w:tc>
        <w:tc>
          <w:tcPr>
            <w:tcW w:w="709" w:type="dxa"/>
            <w:tcBorders>
              <w:top w:val="single" w:sz="4" w:space="0" w:color="auto"/>
              <w:left w:val="nil"/>
              <w:bottom w:val="single" w:sz="4" w:space="0" w:color="auto"/>
              <w:right w:val="nil"/>
            </w:tcBorders>
            <w:vAlign w:val="center"/>
          </w:tcPr>
          <w:p w14:paraId="00F13EA7"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128</w:t>
            </w:r>
          </w:p>
        </w:tc>
        <w:tc>
          <w:tcPr>
            <w:tcW w:w="1706" w:type="dxa"/>
            <w:tcBorders>
              <w:top w:val="single" w:sz="4" w:space="0" w:color="auto"/>
              <w:left w:val="nil"/>
              <w:bottom w:val="single" w:sz="4" w:space="0" w:color="auto"/>
              <w:right w:val="nil"/>
            </w:tcBorders>
            <w:vAlign w:val="center"/>
          </w:tcPr>
          <w:p w14:paraId="41FD4F81"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more than 128</w:t>
            </w:r>
          </w:p>
        </w:tc>
      </w:tr>
      <w:tr w:rsidR="00E74078" w14:paraId="6EB31EE7" w14:textId="77777777" w:rsidTr="00C825CF">
        <w:trPr>
          <w:jc w:val="center"/>
        </w:trPr>
        <w:tc>
          <w:tcPr>
            <w:tcW w:w="2122" w:type="dxa"/>
            <w:tcBorders>
              <w:top w:val="single" w:sz="4" w:space="0" w:color="auto"/>
              <w:left w:val="nil"/>
              <w:bottom w:val="nil"/>
              <w:right w:val="nil"/>
            </w:tcBorders>
          </w:tcPr>
          <w:p w14:paraId="010511FB"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Ant</w:t>
            </w:r>
          </w:p>
        </w:tc>
        <w:tc>
          <w:tcPr>
            <w:tcW w:w="849" w:type="dxa"/>
            <w:tcBorders>
              <w:top w:val="single" w:sz="4" w:space="0" w:color="auto"/>
              <w:left w:val="nil"/>
              <w:bottom w:val="nil"/>
              <w:right w:val="nil"/>
            </w:tcBorders>
          </w:tcPr>
          <w:p w14:paraId="3A8F6A1B"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3484</w:t>
            </w:r>
          </w:p>
        </w:tc>
        <w:tc>
          <w:tcPr>
            <w:tcW w:w="656" w:type="dxa"/>
            <w:tcBorders>
              <w:top w:val="single" w:sz="4" w:space="0" w:color="auto"/>
              <w:left w:val="nil"/>
              <w:bottom w:val="nil"/>
              <w:right w:val="nil"/>
            </w:tcBorders>
            <w:vAlign w:val="center"/>
          </w:tcPr>
          <w:p w14:paraId="2AE64FD3"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436</w:t>
            </w:r>
          </w:p>
        </w:tc>
        <w:tc>
          <w:tcPr>
            <w:tcW w:w="851" w:type="dxa"/>
            <w:tcBorders>
              <w:top w:val="single" w:sz="4" w:space="0" w:color="auto"/>
              <w:left w:val="nil"/>
              <w:bottom w:val="nil"/>
              <w:right w:val="nil"/>
            </w:tcBorders>
            <w:vAlign w:val="center"/>
          </w:tcPr>
          <w:p w14:paraId="60911191"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156</w:t>
            </w:r>
          </w:p>
        </w:tc>
        <w:tc>
          <w:tcPr>
            <w:tcW w:w="709" w:type="dxa"/>
            <w:tcBorders>
              <w:top w:val="single" w:sz="4" w:space="0" w:color="auto"/>
              <w:left w:val="nil"/>
              <w:bottom w:val="nil"/>
              <w:right w:val="nil"/>
            </w:tcBorders>
            <w:vAlign w:val="center"/>
          </w:tcPr>
          <w:p w14:paraId="385BBF31"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19</w:t>
            </w:r>
          </w:p>
        </w:tc>
        <w:tc>
          <w:tcPr>
            <w:tcW w:w="1706" w:type="dxa"/>
            <w:tcBorders>
              <w:top w:val="single" w:sz="4" w:space="0" w:color="auto"/>
              <w:left w:val="nil"/>
              <w:bottom w:val="nil"/>
              <w:right w:val="nil"/>
            </w:tcBorders>
            <w:vAlign w:val="center"/>
          </w:tcPr>
          <w:p w14:paraId="32C29AA3"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3</w:t>
            </w:r>
          </w:p>
        </w:tc>
      </w:tr>
      <w:tr w:rsidR="00E74078" w14:paraId="764C7209" w14:textId="77777777" w:rsidTr="00C825CF">
        <w:trPr>
          <w:jc w:val="center"/>
        </w:trPr>
        <w:tc>
          <w:tcPr>
            <w:tcW w:w="2122" w:type="dxa"/>
            <w:tcBorders>
              <w:top w:val="nil"/>
              <w:left w:val="nil"/>
              <w:bottom w:val="nil"/>
              <w:right w:val="nil"/>
            </w:tcBorders>
          </w:tcPr>
          <w:p w14:paraId="68B56CE4"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ArgoUML</w:t>
            </w:r>
          </w:p>
        </w:tc>
        <w:tc>
          <w:tcPr>
            <w:tcW w:w="849" w:type="dxa"/>
            <w:tcBorders>
              <w:top w:val="nil"/>
              <w:left w:val="nil"/>
              <w:bottom w:val="nil"/>
              <w:right w:val="nil"/>
            </w:tcBorders>
          </w:tcPr>
          <w:p w14:paraId="131F531A"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7637</w:t>
            </w:r>
          </w:p>
        </w:tc>
        <w:tc>
          <w:tcPr>
            <w:tcW w:w="656" w:type="dxa"/>
            <w:tcBorders>
              <w:top w:val="nil"/>
              <w:left w:val="nil"/>
              <w:bottom w:val="nil"/>
              <w:right w:val="nil"/>
            </w:tcBorders>
            <w:vAlign w:val="center"/>
          </w:tcPr>
          <w:p w14:paraId="33C3D1FB"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1248</w:t>
            </w:r>
          </w:p>
        </w:tc>
        <w:tc>
          <w:tcPr>
            <w:tcW w:w="851" w:type="dxa"/>
            <w:tcBorders>
              <w:top w:val="nil"/>
              <w:left w:val="nil"/>
              <w:bottom w:val="nil"/>
              <w:right w:val="nil"/>
            </w:tcBorders>
            <w:vAlign w:val="center"/>
          </w:tcPr>
          <w:p w14:paraId="7A5B533C"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436</w:t>
            </w:r>
          </w:p>
        </w:tc>
        <w:tc>
          <w:tcPr>
            <w:tcW w:w="709" w:type="dxa"/>
            <w:tcBorders>
              <w:top w:val="nil"/>
              <w:left w:val="nil"/>
              <w:bottom w:val="nil"/>
              <w:right w:val="nil"/>
            </w:tcBorders>
            <w:vAlign w:val="center"/>
          </w:tcPr>
          <w:p w14:paraId="1C9528D3"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111</w:t>
            </w:r>
          </w:p>
        </w:tc>
        <w:tc>
          <w:tcPr>
            <w:tcW w:w="1706" w:type="dxa"/>
            <w:tcBorders>
              <w:top w:val="nil"/>
              <w:left w:val="nil"/>
              <w:bottom w:val="nil"/>
              <w:right w:val="nil"/>
            </w:tcBorders>
            <w:vAlign w:val="center"/>
          </w:tcPr>
          <w:p w14:paraId="214BDC3A"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20</w:t>
            </w:r>
          </w:p>
        </w:tc>
      </w:tr>
      <w:tr w:rsidR="00E74078" w14:paraId="1E06C1E3" w14:textId="77777777" w:rsidTr="00C825CF">
        <w:trPr>
          <w:jc w:val="center"/>
        </w:trPr>
        <w:tc>
          <w:tcPr>
            <w:tcW w:w="2122" w:type="dxa"/>
            <w:tcBorders>
              <w:top w:val="nil"/>
              <w:left w:val="nil"/>
              <w:bottom w:val="nil"/>
              <w:right w:val="nil"/>
            </w:tcBorders>
          </w:tcPr>
          <w:p w14:paraId="6DBFC2B8"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Columba</w:t>
            </w:r>
          </w:p>
        </w:tc>
        <w:tc>
          <w:tcPr>
            <w:tcW w:w="849" w:type="dxa"/>
            <w:tcBorders>
              <w:top w:val="nil"/>
              <w:left w:val="nil"/>
              <w:bottom w:val="nil"/>
              <w:right w:val="nil"/>
            </w:tcBorders>
          </w:tcPr>
          <w:p w14:paraId="709E0BFF"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5889</w:t>
            </w:r>
          </w:p>
        </w:tc>
        <w:tc>
          <w:tcPr>
            <w:tcW w:w="656" w:type="dxa"/>
            <w:tcBorders>
              <w:top w:val="nil"/>
              <w:left w:val="nil"/>
              <w:bottom w:val="nil"/>
              <w:right w:val="nil"/>
            </w:tcBorders>
            <w:vAlign w:val="center"/>
          </w:tcPr>
          <w:p w14:paraId="7A3F18EA"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477</w:t>
            </w:r>
          </w:p>
        </w:tc>
        <w:tc>
          <w:tcPr>
            <w:tcW w:w="851" w:type="dxa"/>
            <w:tcBorders>
              <w:top w:val="nil"/>
              <w:left w:val="nil"/>
              <w:bottom w:val="nil"/>
              <w:right w:val="nil"/>
            </w:tcBorders>
            <w:vAlign w:val="center"/>
          </w:tcPr>
          <w:p w14:paraId="61ABBCC5"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84</w:t>
            </w:r>
          </w:p>
        </w:tc>
        <w:tc>
          <w:tcPr>
            <w:tcW w:w="709" w:type="dxa"/>
            <w:tcBorders>
              <w:top w:val="nil"/>
              <w:left w:val="nil"/>
              <w:bottom w:val="nil"/>
              <w:right w:val="nil"/>
            </w:tcBorders>
            <w:vAlign w:val="center"/>
          </w:tcPr>
          <w:p w14:paraId="1475C3D6"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14</w:t>
            </w:r>
          </w:p>
        </w:tc>
        <w:tc>
          <w:tcPr>
            <w:tcW w:w="1706" w:type="dxa"/>
            <w:tcBorders>
              <w:top w:val="nil"/>
              <w:left w:val="nil"/>
              <w:bottom w:val="nil"/>
              <w:right w:val="nil"/>
            </w:tcBorders>
            <w:vAlign w:val="center"/>
          </w:tcPr>
          <w:p w14:paraId="04E69C4C"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4</w:t>
            </w:r>
          </w:p>
        </w:tc>
      </w:tr>
      <w:tr w:rsidR="00E74078" w14:paraId="46BCE92F" w14:textId="77777777" w:rsidTr="00C825CF">
        <w:trPr>
          <w:jc w:val="center"/>
        </w:trPr>
        <w:tc>
          <w:tcPr>
            <w:tcW w:w="2122" w:type="dxa"/>
            <w:tcBorders>
              <w:top w:val="nil"/>
              <w:left w:val="nil"/>
              <w:bottom w:val="nil"/>
              <w:right w:val="nil"/>
            </w:tcBorders>
          </w:tcPr>
          <w:p w14:paraId="0448F6BD"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EMF</w:t>
            </w:r>
          </w:p>
        </w:tc>
        <w:tc>
          <w:tcPr>
            <w:tcW w:w="849" w:type="dxa"/>
            <w:tcBorders>
              <w:top w:val="nil"/>
              <w:left w:val="nil"/>
              <w:bottom w:val="nil"/>
              <w:right w:val="nil"/>
            </w:tcBorders>
          </w:tcPr>
          <w:p w14:paraId="7E2E58E5"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3562</w:t>
            </w:r>
          </w:p>
        </w:tc>
        <w:tc>
          <w:tcPr>
            <w:tcW w:w="656" w:type="dxa"/>
            <w:tcBorders>
              <w:top w:val="nil"/>
              <w:left w:val="nil"/>
              <w:bottom w:val="nil"/>
              <w:right w:val="nil"/>
            </w:tcBorders>
            <w:vAlign w:val="center"/>
          </w:tcPr>
          <w:p w14:paraId="531537C9"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567</w:t>
            </w:r>
          </w:p>
        </w:tc>
        <w:tc>
          <w:tcPr>
            <w:tcW w:w="851" w:type="dxa"/>
            <w:tcBorders>
              <w:top w:val="nil"/>
              <w:left w:val="nil"/>
              <w:bottom w:val="nil"/>
              <w:right w:val="nil"/>
            </w:tcBorders>
            <w:vAlign w:val="center"/>
          </w:tcPr>
          <w:p w14:paraId="7009F7C1"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216</w:t>
            </w:r>
          </w:p>
        </w:tc>
        <w:tc>
          <w:tcPr>
            <w:tcW w:w="709" w:type="dxa"/>
            <w:tcBorders>
              <w:top w:val="nil"/>
              <w:left w:val="nil"/>
              <w:bottom w:val="nil"/>
              <w:right w:val="nil"/>
            </w:tcBorders>
            <w:vAlign w:val="center"/>
          </w:tcPr>
          <w:p w14:paraId="497289DE"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40</w:t>
            </w:r>
          </w:p>
        </w:tc>
        <w:tc>
          <w:tcPr>
            <w:tcW w:w="1706" w:type="dxa"/>
            <w:tcBorders>
              <w:top w:val="nil"/>
              <w:left w:val="nil"/>
              <w:bottom w:val="nil"/>
              <w:right w:val="nil"/>
            </w:tcBorders>
            <w:vAlign w:val="center"/>
          </w:tcPr>
          <w:p w14:paraId="4A1FF312"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5</w:t>
            </w:r>
          </w:p>
        </w:tc>
      </w:tr>
      <w:tr w:rsidR="00E74078" w14:paraId="78FA03FC" w14:textId="77777777" w:rsidTr="00C825CF">
        <w:trPr>
          <w:jc w:val="center"/>
        </w:trPr>
        <w:tc>
          <w:tcPr>
            <w:tcW w:w="2122" w:type="dxa"/>
            <w:tcBorders>
              <w:top w:val="nil"/>
              <w:left w:val="nil"/>
              <w:bottom w:val="nil"/>
              <w:right w:val="nil"/>
            </w:tcBorders>
          </w:tcPr>
          <w:p w14:paraId="584A7C46"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Hibernate</w:t>
            </w:r>
          </w:p>
        </w:tc>
        <w:tc>
          <w:tcPr>
            <w:tcW w:w="849" w:type="dxa"/>
            <w:tcBorders>
              <w:top w:val="nil"/>
              <w:left w:val="nil"/>
              <w:bottom w:val="nil"/>
              <w:right w:val="nil"/>
            </w:tcBorders>
          </w:tcPr>
          <w:p w14:paraId="3C8E7F38"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2337</w:t>
            </w:r>
          </w:p>
        </w:tc>
        <w:tc>
          <w:tcPr>
            <w:tcW w:w="656" w:type="dxa"/>
            <w:tcBorders>
              <w:top w:val="nil"/>
              <w:left w:val="nil"/>
              <w:bottom w:val="nil"/>
              <w:right w:val="nil"/>
            </w:tcBorders>
            <w:vAlign w:val="center"/>
          </w:tcPr>
          <w:p w14:paraId="41B34F80"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453</w:t>
            </w:r>
          </w:p>
        </w:tc>
        <w:tc>
          <w:tcPr>
            <w:tcW w:w="851" w:type="dxa"/>
            <w:tcBorders>
              <w:top w:val="nil"/>
              <w:left w:val="nil"/>
              <w:bottom w:val="nil"/>
              <w:right w:val="nil"/>
            </w:tcBorders>
            <w:vAlign w:val="center"/>
          </w:tcPr>
          <w:p w14:paraId="16FDB845"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139</w:t>
            </w:r>
          </w:p>
        </w:tc>
        <w:tc>
          <w:tcPr>
            <w:tcW w:w="709" w:type="dxa"/>
            <w:tcBorders>
              <w:top w:val="nil"/>
              <w:left w:val="nil"/>
              <w:bottom w:val="nil"/>
              <w:right w:val="nil"/>
            </w:tcBorders>
            <w:vAlign w:val="center"/>
          </w:tcPr>
          <w:p w14:paraId="1E92EF95"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33</w:t>
            </w:r>
          </w:p>
        </w:tc>
        <w:tc>
          <w:tcPr>
            <w:tcW w:w="1706" w:type="dxa"/>
            <w:tcBorders>
              <w:top w:val="nil"/>
              <w:left w:val="nil"/>
              <w:bottom w:val="nil"/>
              <w:right w:val="nil"/>
            </w:tcBorders>
            <w:vAlign w:val="center"/>
          </w:tcPr>
          <w:p w14:paraId="05FDE9AB"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6</w:t>
            </w:r>
          </w:p>
        </w:tc>
      </w:tr>
      <w:tr w:rsidR="00E74078" w14:paraId="59C3FB14" w14:textId="77777777" w:rsidTr="00C825CF">
        <w:trPr>
          <w:jc w:val="center"/>
        </w:trPr>
        <w:tc>
          <w:tcPr>
            <w:tcW w:w="2122" w:type="dxa"/>
            <w:tcBorders>
              <w:top w:val="nil"/>
              <w:left w:val="nil"/>
              <w:bottom w:val="nil"/>
              <w:right w:val="nil"/>
            </w:tcBorders>
          </w:tcPr>
          <w:p w14:paraId="2A77C399"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JEdit</w:t>
            </w:r>
          </w:p>
        </w:tc>
        <w:tc>
          <w:tcPr>
            <w:tcW w:w="849" w:type="dxa"/>
            <w:tcBorders>
              <w:top w:val="nil"/>
              <w:left w:val="nil"/>
              <w:bottom w:val="nil"/>
              <w:right w:val="nil"/>
            </w:tcBorders>
          </w:tcPr>
          <w:p w14:paraId="4F979188"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9847</w:t>
            </w:r>
          </w:p>
        </w:tc>
        <w:tc>
          <w:tcPr>
            <w:tcW w:w="656" w:type="dxa"/>
            <w:tcBorders>
              <w:top w:val="nil"/>
              <w:left w:val="nil"/>
              <w:bottom w:val="nil"/>
              <w:right w:val="nil"/>
            </w:tcBorders>
            <w:vAlign w:val="center"/>
          </w:tcPr>
          <w:p w14:paraId="04B6FD27"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343</w:t>
            </w:r>
          </w:p>
        </w:tc>
        <w:tc>
          <w:tcPr>
            <w:tcW w:w="851" w:type="dxa"/>
            <w:tcBorders>
              <w:top w:val="nil"/>
              <w:left w:val="nil"/>
              <w:bottom w:val="nil"/>
              <w:right w:val="nil"/>
            </w:tcBorders>
            <w:vAlign w:val="center"/>
          </w:tcPr>
          <w:p w14:paraId="7B1A8679"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99</w:t>
            </w:r>
          </w:p>
        </w:tc>
        <w:tc>
          <w:tcPr>
            <w:tcW w:w="709" w:type="dxa"/>
            <w:tcBorders>
              <w:top w:val="nil"/>
              <w:left w:val="nil"/>
              <w:bottom w:val="nil"/>
              <w:right w:val="nil"/>
            </w:tcBorders>
            <w:vAlign w:val="center"/>
          </w:tcPr>
          <w:p w14:paraId="43A5D0D5"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27</w:t>
            </w:r>
          </w:p>
        </w:tc>
        <w:tc>
          <w:tcPr>
            <w:tcW w:w="1706" w:type="dxa"/>
            <w:tcBorders>
              <w:top w:val="nil"/>
              <w:left w:val="nil"/>
              <w:bottom w:val="nil"/>
              <w:right w:val="nil"/>
            </w:tcBorders>
            <w:vAlign w:val="center"/>
          </w:tcPr>
          <w:p w14:paraId="4B496567"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6</w:t>
            </w:r>
          </w:p>
        </w:tc>
      </w:tr>
      <w:tr w:rsidR="00E74078" w14:paraId="1DEA80FA" w14:textId="77777777" w:rsidTr="00C825CF">
        <w:trPr>
          <w:jc w:val="center"/>
        </w:trPr>
        <w:tc>
          <w:tcPr>
            <w:tcW w:w="2122" w:type="dxa"/>
            <w:tcBorders>
              <w:top w:val="nil"/>
              <w:left w:val="nil"/>
              <w:bottom w:val="nil"/>
              <w:right w:val="nil"/>
            </w:tcBorders>
          </w:tcPr>
          <w:p w14:paraId="4E84263A"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JFreeChart</w:t>
            </w:r>
          </w:p>
        </w:tc>
        <w:tc>
          <w:tcPr>
            <w:tcW w:w="849" w:type="dxa"/>
            <w:tcBorders>
              <w:top w:val="nil"/>
              <w:left w:val="nil"/>
              <w:bottom w:val="nil"/>
              <w:right w:val="nil"/>
            </w:tcBorders>
          </w:tcPr>
          <w:p w14:paraId="3EBB517E"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4115</w:t>
            </w:r>
          </w:p>
        </w:tc>
        <w:tc>
          <w:tcPr>
            <w:tcW w:w="656" w:type="dxa"/>
            <w:tcBorders>
              <w:top w:val="nil"/>
              <w:left w:val="nil"/>
              <w:bottom w:val="nil"/>
              <w:right w:val="nil"/>
            </w:tcBorders>
            <w:vAlign w:val="center"/>
          </w:tcPr>
          <w:p w14:paraId="3332211F"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247</w:t>
            </w:r>
          </w:p>
        </w:tc>
        <w:tc>
          <w:tcPr>
            <w:tcW w:w="851" w:type="dxa"/>
            <w:tcBorders>
              <w:top w:val="nil"/>
              <w:left w:val="nil"/>
              <w:bottom w:val="nil"/>
              <w:right w:val="nil"/>
            </w:tcBorders>
            <w:vAlign w:val="center"/>
          </w:tcPr>
          <w:p w14:paraId="252D6DA4"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36</w:t>
            </w:r>
          </w:p>
        </w:tc>
        <w:tc>
          <w:tcPr>
            <w:tcW w:w="709" w:type="dxa"/>
            <w:tcBorders>
              <w:top w:val="nil"/>
              <w:left w:val="nil"/>
              <w:bottom w:val="nil"/>
              <w:right w:val="nil"/>
            </w:tcBorders>
            <w:vAlign w:val="center"/>
          </w:tcPr>
          <w:p w14:paraId="5AD3FC13"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5</w:t>
            </w:r>
          </w:p>
        </w:tc>
        <w:tc>
          <w:tcPr>
            <w:tcW w:w="1706" w:type="dxa"/>
            <w:tcBorders>
              <w:top w:val="nil"/>
              <w:left w:val="nil"/>
              <w:bottom w:val="nil"/>
              <w:right w:val="nil"/>
            </w:tcBorders>
            <w:vAlign w:val="center"/>
          </w:tcPr>
          <w:p w14:paraId="117A5A65"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5</w:t>
            </w:r>
          </w:p>
        </w:tc>
      </w:tr>
      <w:tr w:rsidR="00E74078" w14:paraId="00D1C552" w14:textId="77777777" w:rsidTr="00C825CF">
        <w:trPr>
          <w:jc w:val="center"/>
        </w:trPr>
        <w:tc>
          <w:tcPr>
            <w:tcW w:w="2122" w:type="dxa"/>
            <w:tcBorders>
              <w:top w:val="nil"/>
              <w:left w:val="nil"/>
              <w:bottom w:val="nil"/>
              <w:right w:val="nil"/>
            </w:tcBorders>
          </w:tcPr>
          <w:p w14:paraId="4862B7B5"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JMeter</w:t>
            </w:r>
          </w:p>
        </w:tc>
        <w:tc>
          <w:tcPr>
            <w:tcW w:w="849" w:type="dxa"/>
            <w:tcBorders>
              <w:top w:val="nil"/>
              <w:left w:val="nil"/>
              <w:bottom w:val="nil"/>
              <w:right w:val="nil"/>
            </w:tcBorders>
          </w:tcPr>
          <w:p w14:paraId="0E2E8023"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7232</w:t>
            </w:r>
          </w:p>
        </w:tc>
        <w:tc>
          <w:tcPr>
            <w:tcW w:w="656" w:type="dxa"/>
            <w:tcBorders>
              <w:top w:val="nil"/>
              <w:left w:val="nil"/>
              <w:bottom w:val="nil"/>
              <w:right w:val="nil"/>
            </w:tcBorders>
            <w:vAlign w:val="center"/>
          </w:tcPr>
          <w:p w14:paraId="28F668FA"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619</w:t>
            </w:r>
          </w:p>
        </w:tc>
        <w:tc>
          <w:tcPr>
            <w:tcW w:w="851" w:type="dxa"/>
            <w:tcBorders>
              <w:top w:val="nil"/>
              <w:left w:val="nil"/>
              <w:bottom w:val="nil"/>
              <w:right w:val="nil"/>
            </w:tcBorders>
            <w:vAlign w:val="center"/>
          </w:tcPr>
          <w:p w14:paraId="10260362"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177</w:t>
            </w:r>
          </w:p>
        </w:tc>
        <w:tc>
          <w:tcPr>
            <w:tcW w:w="709" w:type="dxa"/>
            <w:tcBorders>
              <w:top w:val="nil"/>
              <w:left w:val="nil"/>
              <w:bottom w:val="nil"/>
              <w:right w:val="nil"/>
            </w:tcBorders>
            <w:vAlign w:val="center"/>
          </w:tcPr>
          <w:p w14:paraId="1D5C81CC"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22</w:t>
            </w:r>
          </w:p>
        </w:tc>
        <w:tc>
          <w:tcPr>
            <w:tcW w:w="1706" w:type="dxa"/>
            <w:tcBorders>
              <w:top w:val="nil"/>
              <w:left w:val="nil"/>
              <w:bottom w:val="nil"/>
              <w:right w:val="nil"/>
            </w:tcBorders>
            <w:vAlign w:val="center"/>
          </w:tcPr>
          <w:p w14:paraId="00EC359F"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7</w:t>
            </w:r>
          </w:p>
        </w:tc>
      </w:tr>
      <w:tr w:rsidR="00E74078" w14:paraId="22E67E2A" w14:textId="77777777" w:rsidTr="00C825CF">
        <w:trPr>
          <w:jc w:val="center"/>
        </w:trPr>
        <w:tc>
          <w:tcPr>
            <w:tcW w:w="2122" w:type="dxa"/>
            <w:tcBorders>
              <w:top w:val="nil"/>
              <w:left w:val="nil"/>
              <w:bottom w:val="nil"/>
              <w:right w:val="nil"/>
            </w:tcBorders>
          </w:tcPr>
          <w:p w14:paraId="0A8B82E1"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JRuby</w:t>
            </w:r>
          </w:p>
        </w:tc>
        <w:tc>
          <w:tcPr>
            <w:tcW w:w="849" w:type="dxa"/>
            <w:tcBorders>
              <w:top w:val="nil"/>
              <w:left w:val="nil"/>
              <w:bottom w:val="nil"/>
              <w:right w:val="nil"/>
            </w:tcBorders>
          </w:tcPr>
          <w:p w14:paraId="2528B789"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4897</w:t>
            </w:r>
          </w:p>
        </w:tc>
        <w:tc>
          <w:tcPr>
            <w:tcW w:w="656" w:type="dxa"/>
            <w:tcBorders>
              <w:top w:val="nil"/>
              <w:left w:val="nil"/>
              <w:bottom w:val="nil"/>
              <w:right w:val="nil"/>
            </w:tcBorders>
            <w:vAlign w:val="center"/>
          </w:tcPr>
          <w:p w14:paraId="2615BA0A"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4242</w:t>
            </w:r>
          </w:p>
        </w:tc>
        <w:tc>
          <w:tcPr>
            <w:tcW w:w="851" w:type="dxa"/>
            <w:tcBorders>
              <w:top w:val="nil"/>
              <w:left w:val="nil"/>
              <w:bottom w:val="nil"/>
              <w:right w:val="nil"/>
            </w:tcBorders>
            <w:vAlign w:val="center"/>
          </w:tcPr>
          <w:p w14:paraId="2A8EE601"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485</w:t>
            </w:r>
          </w:p>
        </w:tc>
        <w:tc>
          <w:tcPr>
            <w:tcW w:w="709" w:type="dxa"/>
            <w:tcBorders>
              <w:top w:val="nil"/>
              <w:left w:val="nil"/>
              <w:bottom w:val="nil"/>
              <w:right w:val="nil"/>
            </w:tcBorders>
            <w:vAlign w:val="center"/>
          </w:tcPr>
          <w:p w14:paraId="471A7C12"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134</w:t>
            </w:r>
          </w:p>
        </w:tc>
        <w:tc>
          <w:tcPr>
            <w:tcW w:w="1706" w:type="dxa"/>
            <w:tcBorders>
              <w:top w:val="nil"/>
              <w:left w:val="nil"/>
              <w:bottom w:val="nil"/>
              <w:right w:val="nil"/>
            </w:tcBorders>
            <w:vAlign w:val="center"/>
          </w:tcPr>
          <w:p w14:paraId="5E1691DC"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30</w:t>
            </w:r>
          </w:p>
        </w:tc>
      </w:tr>
      <w:tr w:rsidR="00E74078" w14:paraId="229A3063" w14:textId="77777777" w:rsidTr="00C825CF">
        <w:trPr>
          <w:jc w:val="center"/>
        </w:trPr>
        <w:tc>
          <w:tcPr>
            <w:tcW w:w="2122" w:type="dxa"/>
            <w:tcBorders>
              <w:top w:val="nil"/>
              <w:left w:val="nil"/>
              <w:bottom w:val="single" w:sz="4" w:space="0" w:color="auto"/>
              <w:right w:val="nil"/>
            </w:tcBorders>
          </w:tcPr>
          <w:p w14:paraId="7F82D18B"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SQuirrel</w:t>
            </w:r>
          </w:p>
        </w:tc>
        <w:tc>
          <w:tcPr>
            <w:tcW w:w="849" w:type="dxa"/>
            <w:tcBorders>
              <w:top w:val="nil"/>
              <w:left w:val="nil"/>
              <w:bottom w:val="single" w:sz="4" w:space="0" w:color="auto"/>
              <w:right w:val="nil"/>
            </w:tcBorders>
          </w:tcPr>
          <w:p w14:paraId="58ADBBDA"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5930</w:t>
            </w:r>
          </w:p>
        </w:tc>
        <w:tc>
          <w:tcPr>
            <w:tcW w:w="656" w:type="dxa"/>
            <w:tcBorders>
              <w:top w:val="nil"/>
              <w:left w:val="nil"/>
              <w:bottom w:val="single" w:sz="4" w:space="0" w:color="auto"/>
              <w:right w:val="nil"/>
            </w:tcBorders>
            <w:vAlign w:val="center"/>
          </w:tcPr>
          <w:p w14:paraId="1C0C8BDD"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864</w:t>
            </w:r>
          </w:p>
        </w:tc>
        <w:tc>
          <w:tcPr>
            <w:tcW w:w="851" w:type="dxa"/>
            <w:tcBorders>
              <w:top w:val="nil"/>
              <w:left w:val="nil"/>
              <w:bottom w:val="single" w:sz="4" w:space="0" w:color="auto"/>
              <w:right w:val="nil"/>
            </w:tcBorders>
            <w:vAlign w:val="center"/>
          </w:tcPr>
          <w:p w14:paraId="285E65D1"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324</w:t>
            </w:r>
          </w:p>
        </w:tc>
        <w:tc>
          <w:tcPr>
            <w:tcW w:w="709" w:type="dxa"/>
            <w:tcBorders>
              <w:top w:val="nil"/>
              <w:left w:val="nil"/>
              <w:bottom w:val="single" w:sz="4" w:space="0" w:color="auto"/>
              <w:right w:val="nil"/>
            </w:tcBorders>
            <w:vAlign w:val="center"/>
          </w:tcPr>
          <w:p w14:paraId="4874D62C"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82</w:t>
            </w:r>
          </w:p>
        </w:tc>
        <w:tc>
          <w:tcPr>
            <w:tcW w:w="1706" w:type="dxa"/>
            <w:tcBorders>
              <w:top w:val="nil"/>
              <w:left w:val="nil"/>
              <w:bottom w:val="single" w:sz="4" w:space="0" w:color="auto"/>
              <w:right w:val="nil"/>
            </w:tcBorders>
            <w:vAlign w:val="center"/>
          </w:tcPr>
          <w:p w14:paraId="45492841"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15</w:t>
            </w:r>
          </w:p>
        </w:tc>
      </w:tr>
      <w:tr w:rsidR="00E74078" w14:paraId="5220368B" w14:textId="77777777" w:rsidTr="00C825CF">
        <w:trPr>
          <w:jc w:val="center"/>
        </w:trPr>
        <w:tc>
          <w:tcPr>
            <w:tcW w:w="2122" w:type="dxa"/>
            <w:tcBorders>
              <w:top w:val="single" w:sz="4" w:space="0" w:color="auto"/>
              <w:left w:val="nil"/>
              <w:bottom w:val="single" w:sz="4" w:space="0" w:color="auto"/>
              <w:right w:val="nil"/>
            </w:tcBorders>
          </w:tcPr>
          <w:p w14:paraId="103F1997" w14:textId="77777777" w:rsidR="00E74078" w:rsidRPr="005B1D18" w:rsidRDefault="00E74078" w:rsidP="00C825CF">
            <w:pPr>
              <w:rPr>
                <w:rFonts w:ascii="Times New Roman" w:hAnsi="Times New Roman" w:cs="Times New Roman"/>
                <w:sz w:val="22"/>
                <w:szCs w:val="22"/>
              </w:rPr>
            </w:pPr>
            <w:r w:rsidRPr="005B1D18">
              <w:rPr>
                <w:rFonts w:ascii="Times New Roman" w:hAnsi="Times New Roman" w:cs="Times New Roman"/>
                <w:color w:val="000000"/>
                <w:sz w:val="22"/>
                <w:szCs w:val="22"/>
              </w:rPr>
              <w:t>Total.</w:t>
            </w:r>
          </w:p>
        </w:tc>
        <w:tc>
          <w:tcPr>
            <w:tcW w:w="849" w:type="dxa"/>
            <w:tcBorders>
              <w:top w:val="single" w:sz="4" w:space="0" w:color="auto"/>
              <w:left w:val="nil"/>
              <w:bottom w:val="single" w:sz="4" w:space="0" w:color="auto"/>
              <w:right w:val="nil"/>
            </w:tcBorders>
          </w:tcPr>
          <w:p w14:paraId="5FC55E3D"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54275</w:t>
            </w:r>
          </w:p>
        </w:tc>
        <w:tc>
          <w:tcPr>
            <w:tcW w:w="656" w:type="dxa"/>
            <w:tcBorders>
              <w:top w:val="single" w:sz="4" w:space="0" w:color="auto"/>
              <w:left w:val="nil"/>
              <w:bottom w:val="single" w:sz="4" w:space="0" w:color="auto"/>
              <w:right w:val="nil"/>
            </w:tcBorders>
            <w:vAlign w:val="center"/>
          </w:tcPr>
          <w:p w14:paraId="31BD46B1"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5739</w:t>
            </w:r>
          </w:p>
        </w:tc>
        <w:tc>
          <w:tcPr>
            <w:tcW w:w="851" w:type="dxa"/>
            <w:tcBorders>
              <w:top w:val="single" w:sz="4" w:space="0" w:color="auto"/>
              <w:left w:val="nil"/>
              <w:bottom w:val="single" w:sz="4" w:space="0" w:color="auto"/>
              <w:right w:val="nil"/>
            </w:tcBorders>
            <w:vAlign w:val="center"/>
          </w:tcPr>
          <w:p w14:paraId="454DC9CB"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1801</w:t>
            </w:r>
          </w:p>
        </w:tc>
        <w:tc>
          <w:tcPr>
            <w:tcW w:w="709" w:type="dxa"/>
            <w:tcBorders>
              <w:top w:val="single" w:sz="4" w:space="0" w:color="auto"/>
              <w:left w:val="nil"/>
              <w:bottom w:val="single" w:sz="4" w:space="0" w:color="auto"/>
              <w:right w:val="nil"/>
            </w:tcBorders>
            <w:vAlign w:val="center"/>
          </w:tcPr>
          <w:p w14:paraId="54435440"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383</w:t>
            </w:r>
          </w:p>
        </w:tc>
        <w:tc>
          <w:tcPr>
            <w:tcW w:w="1706" w:type="dxa"/>
            <w:tcBorders>
              <w:top w:val="single" w:sz="4" w:space="0" w:color="auto"/>
              <w:left w:val="nil"/>
              <w:bottom w:val="single" w:sz="4" w:space="0" w:color="auto"/>
              <w:right w:val="nil"/>
            </w:tcBorders>
            <w:vAlign w:val="center"/>
          </w:tcPr>
          <w:p w14:paraId="3603FD7B"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77</w:t>
            </w:r>
          </w:p>
        </w:tc>
      </w:tr>
      <w:tr w:rsidR="00E74078" w14:paraId="2267D5AF" w14:textId="77777777" w:rsidTr="00C825CF">
        <w:trPr>
          <w:jc w:val="center"/>
        </w:trPr>
        <w:tc>
          <w:tcPr>
            <w:tcW w:w="2122" w:type="dxa"/>
            <w:tcBorders>
              <w:top w:val="single" w:sz="4" w:space="0" w:color="auto"/>
              <w:left w:val="nil"/>
              <w:bottom w:val="single" w:sz="4" w:space="0" w:color="auto"/>
              <w:right w:val="nil"/>
            </w:tcBorders>
          </w:tcPr>
          <w:p w14:paraId="38D94AB0" w14:textId="77777777" w:rsidR="00E74078" w:rsidRPr="005B1D18" w:rsidRDefault="00E74078" w:rsidP="00C825CF">
            <w:pPr>
              <w:rPr>
                <w:rFonts w:ascii="Times New Roman" w:hAnsi="Times New Roman" w:cs="Times New Roman"/>
                <w:color w:val="000000"/>
                <w:sz w:val="22"/>
                <w:szCs w:val="22"/>
              </w:rPr>
            </w:pPr>
            <w:r w:rsidRPr="005B1D18">
              <w:rPr>
                <w:rFonts w:ascii="Times New Roman" w:hAnsi="Times New Roman" w:cs="Times New Roman"/>
                <w:color w:val="000000"/>
                <w:sz w:val="22"/>
                <w:szCs w:val="22"/>
              </w:rPr>
              <w:t>% of different length</w:t>
            </w:r>
          </w:p>
        </w:tc>
        <w:tc>
          <w:tcPr>
            <w:tcW w:w="849" w:type="dxa"/>
            <w:tcBorders>
              <w:top w:val="single" w:sz="4" w:space="0" w:color="auto"/>
              <w:left w:val="nil"/>
              <w:bottom w:val="single" w:sz="4" w:space="0" w:color="auto"/>
              <w:right w:val="nil"/>
            </w:tcBorders>
            <w:vAlign w:val="center"/>
          </w:tcPr>
          <w:p w14:paraId="031313C3" w14:textId="77777777" w:rsidR="00E74078" w:rsidRPr="005B1D18" w:rsidRDefault="00E74078" w:rsidP="00C825CF">
            <w:pPr>
              <w:jc w:val="center"/>
              <w:rPr>
                <w:rFonts w:ascii="Times New Roman" w:hAnsi="Times New Roman" w:cs="Times New Roman"/>
                <w:sz w:val="22"/>
                <w:szCs w:val="22"/>
              </w:rPr>
            </w:pPr>
            <w:r w:rsidRPr="005B1D18">
              <w:rPr>
                <w:rFonts w:ascii="Times New Roman" w:hAnsi="Times New Roman" w:cs="Times New Roman"/>
                <w:sz w:val="22"/>
                <w:szCs w:val="22"/>
              </w:rPr>
              <w:t>87.14</w:t>
            </w:r>
            <w:r>
              <w:rPr>
                <w:rFonts w:ascii="Times New Roman" w:hAnsi="Times New Roman" w:cs="Times New Roman"/>
                <w:sz w:val="22"/>
                <w:szCs w:val="22"/>
              </w:rPr>
              <w:t>%</w:t>
            </w:r>
          </w:p>
        </w:tc>
        <w:tc>
          <w:tcPr>
            <w:tcW w:w="656" w:type="dxa"/>
            <w:tcBorders>
              <w:top w:val="single" w:sz="4" w:space="0" w:color="auto"/>
              <w:left w:val="nil"/>
              <w:bottom w:val="single" w:sz="4" w:space="0" w:color="auto"/>
              <w:right w:val="nil"/>
            </w:tcBorders>
            <w:vAlign w:val="center"/>
          </w:tcPr>
          <w:p w14:paraId="0DE9E0CE" w14:textId="77777777" w:rsidR="00E74078" w:rsidRPr="005B1D18" w:rsidRDefault="00E74078" w:rsidP="00C825CF">
            <w:pPr>
              <w:jc w:val="center"/>
              <w:rPr>
                <w:rFonts w:ascii="Times New Roman" w:hAnsi="Times New Roman" w:cs="Times New Roman"/>
                <w:sz w:val="22"/>
                <w:szCs w:val="22"/>
              </w:rPr>
            </w:pPr>
            <w:r>
              <w:rPr>
                <w:rFonts w:ascii="Times New Roman" w:hAnsi="Times New Roman" w:cs="Times New Roman" w:hint="eastAsia"/>
                <w:sz w:val="22"/>
                <w:szCs w:val="22"/>
              </w:rPr>
              <w:t>9</w:t>
            </w:r>
            <w:r>
              <w:rPr>
                <w:rFonts w:ascii="Times New Roman" w:hAnsi="Times New Roman" w:cs="Times New Roman"/>
                <w:sz w:val="22"/>
                <w:szCs w:val="22"/>
              </w:rPr>
              <w:t>.21%</w:t>
            </w:r>
          </w:p>
        </w:tc>
        <w:tc>
          <w:tcPr>
            <w:tcW w:w="851" w:type="dxa"/>
            <w:tcBorders>
              <w:top w:val="single" w:sz="4" w:space="0" w:color="auto"/>
              <w:left w:val="nil"/>
              <w:bottom w:val="single" w:sz="4" w:space="0" w:color="auto"/>
              <w:right w:val="nil"/>
            </w:tcBorders>
            <w:vAlign w:val="center"/>
          </w:tcPr>
          <w:p w14:paraId="606204D2" w14:textId="77777777" w:rsidR="00E74078" w:rsidRPr="005B1D18" w:rsidRDefault="00E74078" w:rsidP="00C825CF">
            <w:pPr>
              <w:jc w:val="center"/>
              <w:rPr>
                <w:rFonts w:ascii="Times New Roman" w:hAnsi="Times New Roman" w:cs="Times New Roman"/>
                <w:sz w:val="22"/>
                <w:szCs w:val="22"/>
              </w:rPr>
            </w:pPr>
            <w:r>
              <w:rPr>
                <w:rFonts w:ascii="Times New Roman" w:hAnsi="Times New Roman" w:cs="Times New Roman" w:hint="eastAsia"/>
                <w:sz w:val="22"/>
                <w:szCs w:val="22"/>
              </w:rPr>
              <w:t>2</w:t>
            </w:r>
            <w:r>
              <w:rPr>
                <w:rFonts w:ascii="Times New Roman" w:hAnsi="Times New Roman" w:cs="Times New Roman"/>
                <w:sz w:val="22"/>
                <w:szCs w:val="22"/>
              </w:rPr>
              <w:t>.89%</w:t>
            </w:r>
          </w:p>
        </w:tc>
        <w:tc>
          <w:tcPr>
            <w:tcW w:w="709" w:type="dxa"/>
            <w:tcBorders>
              <w:top w:val="single" w:sz="4" w:space="0" w:color="auto"/>
              <w:left w:val="nil"/>
              <w:bottom w:val="single" w:sz="4" w:space="0" w:color="auto"/>
              <w:right w:val="nil"/>
            </w:tcBorders>
            <w:vAlign w:val="center"/>
          </w:tcPr>
          <w:p w14:paraId="2B5FCFCC" w14:textId="77777777" w:rsidR="00E74078" w:rsidRPr="005B1D18" w:rsidRDefault="00E74078"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.61%</w:t>
            </w:r>
          </w:p>
        </w:tc>
        <w:tc>
          <w:tcPr>
            <w:tcW w:w="1706" w:type="dxa"/>
            <w:tcBorders>
              <w:top w:val="single" w:sz="4" w:space="0" w:color="auto"/>
              <w:left w:val="nil"/>
              <w:bottom w:val="single" w:sz="4" w:space="0" w:color="auto"/>
              <w:right w:val="nil"/>
            </w:tcBorders>
            <w:vAlign w:val="center"/>
          </w:tcPr>
          <w:p w14:paraId="15B380FB" w14:textId="77777777" w:rsidR="00E74078" w:rsidRPr="005B1D18" w:rsidRDefault="00E74078" w:rsidP="00C825CF">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.12%</w:t>
            </w:r>
          </w:p>
        </w:tc>
      </w:tr>
    </w:tbl>
    <w:p w14:paraId="723491E3" w14:textId="77777777" w:rsidR="00E74078" w:rsidRDefault="00E74078" w:rsidP="002E7BD6">
      <w:pPr>
        <w:pStyle w:val="Default"/>
        <w:contextualSpacing/>
        <w:jc w:val="both"/>
        <w:rPr>
          <w:rFonts w:eastAsiaTheme="minorEastAsia"/>
          <w:color w:val="FF0000"/>
          <w:sz w:val="22"/>
          <w:szCs w:val="22"/>
        </w:rPr>
      </w:pPr>
    </w:p>
    <w:p w14:paraId="68908590" w14:textId="28330C18" w:rsidR="00D71AA3" w:rsidRPr="00D43409" w:rsidRDefault="0048152F" w:rsidP="00D43409">
      <w:pPr>
        <w:pStyle w:val="Default"/>
        <w:ind w:firstLine="420"/>
        <w:contextualSpacing/>
        <w:jc w:val="both"/>
        <w:rPr>
          <w:rFonts w:eastAsiaTheme="minorEastAsia"/>
          <w:bCs/>
          <w:color w:val="auto"/>
          <w:sz w:val="22"/>
          <w:szCs w:val="22"/>
        </w:rPr>
      </w:pPr>
      <w:r w:rsidRPr="00D43409">
        <w:rPr>
          <w:rFonts w:eastAsiaTheme="minorEastAsia"/>
          <w:bCs/>
          <w:color w:val="auto"/>
          <w:sz w:val="22"/>
          <w:szCs w:val="22"/>
        </w:rPr>
        <w:t>For the drop</w:t>
      </w:r>
      <w:r w:rsidR="00DF5E58" w:rsidRPr="00D43409">
        <w:rPr>
          <w:rFonts w:eastAsiaTheme="minorEastAsia"/>
          <w:bCs/>
          <w:color w:val="auto"/>
          <w:sz w:val="22"/>
          <w:szCs w:val="22"/>
        </w:rPr>
        <w:t>o</w:t>
      </w:r>
      <w:r w:rsidRPr="00D43409">
        <w:rPr>
          <w:rFonts w:eastAsiaTheme="minorEastAsia"/>
          <w:bCs/>
          <w:color w:val="auto"/>
          <w:sz w:val="22"/>
          <w:szCs w:val="22"/>
        </w:rPr>
        <w:t>ut,</w:t>
      </w:r>
      <w:r w:rsidR="00EF2D76" w:rsidRPr="00D43409">
        <w:rPr>
          <w:rFonts w:eastAsiaTheme="minorEastAsia"/>
          <w:bCs/>
          <w:color w:val="auto"/>
          <w:sz w:val="22"/>
          <w:szCs w:val="22"/>
        </w:rPr>
        <w:t xml:space="preserve"> </w:t>
      </w:r>
      <w:r w:rsidR="00DF5E58" w:rsidRPr="00D43409">
        <w:rPr>
          <w:rFonts w:eastAsiaTheme="minorEastAsia"/>
          <w:bCs/>
          <w:color w:val="auto"/>
          <w:sz w:val="22"/>
          <w:szCs w:val="22"/>
        </w:rPr>
        <w:t>i</w:t>
      </w:r>
      <w:r w:rsidR="00EF2D76" w:rsidRPr="00D43409">
        <w:rPr>
          <w:rFonts w:eastAsiaTheme="minorEastAsia"/>
          <w:bCs/>
          <w:color w:val="auto"/>
          <w:sz w:val="22"/>
          <w:szCs w:val="22"/>
        </w:rPr>
        <w:t>t prevents overfitting and</w:t>
      </w:r>
      <w:r w:rsidR="00EF2D76" w:rsidRPr="00D43409">
        <w:rPr>
          <w:rFonts w:eastAsiaTheme="minorEastAsia" w:hint="eastAsia"/>
          <w:bCs/>
          <w:color w:val="auto"/>
          <w:sz w:val="22"/>
          <w:szCs w:val="22"/>
        </w:rPr>
        <w:t xml:space="preserve"> </w:t>
      </w:r>
      <w:r w:rsidR="00EF2D76" w:rsidRPr="00D43409">
        <w:rPr>
          <w:rFonts w:eastAsiaTheme="minorEastAsia"/>
          <w:bCs/>
          <w:color w:val="auto"/>
          <w:sz w:val="22"/>
          <w:szCs w:val="22"/>
        </w:rPr>
        <w:t>provides a way of approximately combining exponentially many different neural network</w:t>
      </w:r>
      <w:r w:rsidR="00EF2D76" w:rsidRPr="00D43409">
        <w:rPr>
          <w:rFonts w:eastAsiaTheme="minorEastAsia" w:hint="eastAsia"/>
          <w:bCs/>
          <w:color w:val="auto"/>
          <w:sz w:val="22"/>
          <w:szCs w:val="22"/>
        </w:rPr>
        <w:t xml:space="preserve"> </w:t>
      </w:r>
      <w:r w:rsidR="00EF2D76" w:rsidRPr="00D43409">
        <w:rPr>
          <w:rFonts w:eastAsiaTheme="minorEastAsia"/>
          <w:bCs/>
          <w:color w:val="auto"/>
          <w:sz w:val="22"/>
          <w:szCs w:val="22"/>
        </w:rPr>
        <w:t>architectures efficiently</w:t>
      </w:r>
      <w:r w:rsidR="00B91542" w:rsidRPr="00D43409">
        <w:rPr>
          <w:rFonts w:eastAsiaTheme="minorEastAsia"/>
          <w:bCs/>
          <w:color w:val="auto"/>
          <w:sz w:val="22"/>
          <w:szCs w:val="22"/>
        </w:rPr>
        <w:t xml:space="preserve"> [1]</w:t>
      </w:r>
      <w:r w:rsidR="00DF5E58" w:rsidRPr="00D43409">
        <w:rPr>
          <w:rFonts w:eastAsiaTheme="minorEastAsia"/>
          <w:bCs/>
          <w:color w:val="auto"/>
          <w:sz w:val="22"/>
          <w:szCs w:val="22"/>
        </w:rPr>
        <w:t>.</w:t>
      </w:r>
      <w:r w:rsidR="00B91542" w:rsidRPr="00D43409">
        <w:rPr>
          <w:color w:val="auto"/>
        </w:rPr>
        <w:t xml:space="preserve"> </w:t>
      </w:r>
      <w:r w:rsidR="00B91542" w:rsidRPr="00D43409">
        <w:rPr>
          <w:rFonts w:eastAsiaTheme="minorEastAsia"/>
          <w:bCs/>
          <w:color w:val="auto"/>
          <w:sz w:val="22"/>
          <w:szCs w:val="22"/>
        </w:rPr>
        <w:t>It shows that when the dropout rate is equal to 0.5, the effect is the best, the reason is that when the dropout rate is 0.5, the network structure randomly generated by dropout is the most.</w:t>
      </w:r>
    </w:p>
    <w:p w14:paraId="481E5F9F" w14:textId="239B5FA9" w:rsidR="00B91542" w:rsidRPr="00566413" w:rsidRDefault="00B91542" w:rsidP="00EF2D76">
      <w:pPr>
        <w:pStyle w:val="Default"/>
        <w:contextualSpacing/>
        <w:jc w:val="both"/>
        <w:rPr>
          <w:rFonts w:eastAsiaTheme="minorEastAsia"/>
          <w:bCs/>
          <w:color w:val="auto"/>
          <w:sz w:val="22"/>
          <w:szCs w:val="22"/>
        </w:rPr>
      </w:pPr>
      <w:r w:rsidRPr="00566413">
        <w:rPr>
          <w:rFonts w:eastAsiaTheme="minorEastAsia"/>
          <w:bCs/>
          <w:color w:val="auto"/>
          <w:sz w:val="22"/>
          <w:szCs w:val="22"/>
        </w:rPr>
        <w:t>[1] Srivastava N, Hinton G, Krizhevsky A, et al. Dropout: A Simple Way to Prevent Neural Networks from Overfitting[J]. Journal of Machine Learning Research, 2014, 15(1):</w:t>
      </w:r>
      <w:r w:rsidR="00436811" w:rsidRPr="00566413">
        <w:rPr>
          <w:rFonts w:eastAsiaTheme="minorEastAsia"/>
          <w:bCs/>
          <w:color w:val="auto"/>
          <w:sz w:val="22"/>
          <w:szCs w:val="22"/>
        </w:rPr>
        <w:t xml:space="preserve"> </w:t>
      </w:r>
      <w:r w:rsidRPr="00566413">
        <w:rPr>
          <w:rFonts w:eastAsiaTheme="minorEastAsia"/>
          <w:bCs/>
          <w:color w:val="auto"/>
          <w:sz w:val="22"/>
          <w:szCs w:val="22"/>
        </w:rPr>
        <w:t>1929-1958.</w:t>
      </w:r>
    </w:p>
    <w:p w14:paraId="1178A26E" w14:textId="02874E84" w:rsidR="002E7BD6" w:rsidRDefault="002E7BD6" w:rsidP="003D13F3">
      <w:pPr>
        <w:pStyle w:val="Default"/>
        <w:contextualSpacing/>
        <w:jc w:val="both"/>
        <w:rPr>
          <w:rFonts w:eastAsiaTheme="minorEastAsia"/>
          <w:sz w:val="22"/>
          <w:szCs w:val="22"/>
        </w:rPr>
      </w:pPr>
    </w:p>
    <w:p w14:paraId="1BDBBCC0" w14:textId="77777777" w:rsidR="00C659F1" w:rsidRPr="00DF5E58" w:rsidRDefault="00C659F1" w:rsidP="003D13F3">
      <w:pPr>
        <w:pStyle w:val="Default"/>
        <w:contextualSpacing/>
        <w:jc w:val="both"/>
        <w:rPr>
          <w:rFonts w:eastAsiaTheme="minorEastAsia" w:hint="eastAsia"/>
          <w:sz w:val="22"/>
          <w:szCs w:val="22"/>
        </w:rPr>
      </w:pPr>
    </w:p>
    <w:p w14:paraId="24C9D6CF" w14:textId="114626FB" w:rsidR="002E7BD6" w:rsidRPr="00D43409" w:rsidRDefault="00C659F1" w:rsidP="003D13F3">
      <w:pPr>
        <w:pStyle w:val="Default"/>
        <w:contextualSpacing/>
        <w:jc w:val="both"/>
        <w:rPr>
          <w:rFonts w:eastAsiaTheme="minorEastAsia"/>
          <w:i/>
          <w:iCs/>
          <w:color w:val="auto"/>
          <w:sz w:val="22"/>
          <w:szCs w:val="22"/>
        </w:rPr>
      </w:pPr>
      <w:r>
        <w:rPr>
          <w:rFonts w:eastAsiaTheme="minorEastAsia"/>
          <w:i/>
          <w:iCs/>
          <w:sz w:val="22"/>
          <w:szCs w:val="22"/>
        </w:rPr>
        <w:lastRenderedPageBreak/>
        <w:t>2</w:t>
      </w:r>
      <w:r w:rsidR="002E7BD6" w:rsidRPr="00E42491">
        <w:rPr>
          <w:rFonts w:eastAsiaTheme="minorEastAsia"/>
          <w:i/>
          <w:iCs/>
          <w:sz w:val="22"/>
          <w:szCs w:val="22"/>
        </w:rPr>
        <w:t>.</w:t>
      </w:r>
      <w:r w:rsidR="002E7BD6" w:rsidRPr="00D43409">
        <w:rPr>
          <w:rFonts w:eastAsiaTheme="minorEastAsia"/>
          <w:i/>
          <w:iCs/>
          <w:color w:val="auto"/>
          <w:sz w:val="22"/>
          <w:szCs w:val="22"/>
        </w:rPr>
        <w:t xml:space="preserve"> In section 3.</w:t>
      </w:r>
      <w:r>
        <w:rPr>
          <w:rFonts w:eastAsiaTheme="minorEastAsia"/>
          <w:i/>
          <w:iCs/>
          <w:color w:val="auto"/>
          <w:sz w:val="22"/>
          <w:szCs w:val="22"/>
        </w:rPr>
        <w:t>2</w:t>
      </w:r>
      <w:r w:rsidR="002E7BD6" w:rsidRPr="00D43409">
        <w:rPr>
          <w:rFonts w:eastAsiaTheme="minorEastAsia"/>
          <w:i/>
          <w:iCs/>
          <w:color w:val="auto"/>
          <w:sz w:val="22"/>
          <w:szCs w:val="22"/>
        </w:rPr>
        <w:t>.</w:t>
      </w:r>
      <w:r>
        <w:rPr>
          <w:rFonts w:eastAsiaTheme="minorEastAsia"/>
          <w:i/>
          <w:iCs/>
          <w:color w:val="auto"/>
          <w:sz w:val="22"/>
          <w:szCs w:val="22"/>
        </w:rPr>
        <w:t>2</w:t>
      </w:r>
      <w:r w:rsidR="002E7BD6" w:rsidRPr="00D43409">
        <w:rPr>
          <w:rFonts w:eastAsiaTheme="minorEastAsia"/>
          <w:i/>
          <w:iCs/>
          <w:color w:val="auto"/>
          <w:sz w:val="22"/>
          <w:szCs w:val="22"/>
        </w:rPr>
        <w:t xml:space="preserve">, explain </w:t>
      </w:r>
      <w:r>
        <w:rPr>
          <w:rFonts w:eastAsiaTheme="minorEastAsia"/>
          <w:i/>
          <w:iCs/>
          <w:color w:val="auto"/>
          <w:sz w:val="22"/>
          <w:szCs w:val="22"/>
        </w:rPr>
        <w:t xml:space="preserve">the </w:t>
      </w:r>
      <w:r w:rsidR="002E7BD6" w:rsidRPr="00D43409">
        <w:rPr>
          <w:rFonts w:eastAsiaTheme="minorEastAsia"/>
          <w:i/>
          <w:iCs/>
          <w:color w:val="auto"/>
          <w:sz w:val="22"/>
          <w:szCs w:val="22"/>
        </w:rPr>
        <w:t xml:space="preserve">processed </w:t>
      </w:r>
      <w:r>
        <w:rPr>
          <w:rFonts w:eastAsiaTheme="minorEastAsia"/>
          <w:i/>
          <w:iCs/>
          <w:color w:val="auto"/>
          <w:sz w:val="22"/>
          <w:szCs w:val="22"/>
        </w:rPr>
        <w:t>of padding</w:t>
      </w:r>
      <w:r w:rsidR="002E7BD6" w:rsidRPr="00D43409">
        <w:rPr>
          <w:rFonts w:eastAsiaTheme="minorEastAsia"/>
          <w:i/>
          <w:iCs/>
          <w:color w:val="auto"/>
          <w:sz w:val="22"/>
          <w:szCs w:val="22"/>
        </w:rPr>
        <w:t>.</w:t>
      </w:r>
    </w:p>
    <w:p w14:paraId="33F4A898" w14:textId="7900E1E7" w:rsidR="009304CE" w:rsidRPr="00D43409" w:rsidRDefault="002E7BD6" w:rsidP="009304CE">
      <w:pPr>
        <w:pStyle w:val="Default"/>
        <w:contextualSpacing/>
        <w:jc w:val="both"/>
        <w:rPr>
          <w:rFonts w:eastAsia="TimesNewRoman"/>
          <w:bCs/>
          <w:color w:val="auto"/>
          <w:sz w:val="22"/>
          <w:szCs w:val="22"/>
        </w:rPr>
      </w:pPr>
      <w:r w:rsidRPr="00D43409">
        <w:rPr>
          <w:rFonts w:eastAsia="TimesNewRoman"/>
          <w:b/>
          <w:color w:val="auto"/>
          <w:sz w:val="22"/>
          <w:szCs w:val="22"/>
        </w:rPr>
        <w:t xml:space="preserve">Response: </w:t>
      </w:r>
      <w:r w:rsidR="00497AD2" w:rsidRPr="00D43409">
        <w:rPr>
          <w:rFonts w:eastAsia="TimesNewRoman"/>
          <w:bCs/>
          <w:color w:val="auto"/>
          <w:sz w:val="22"/>
          <w:szCs w:val="22"/>
        </w:rPr>
        <w:t xml:space="preserve">We set the parameter </w:t>
      </w:r>
      <w:r w:rsidR="00497AD2" w:rsidRPr="00D43409">
        <w:rPr>
          <w:rFonts w:eastAsia="TimesNewRoman"/>
          <w:bCs/>
          <w:i/>
          <w:iCs/>
          <w:color w:val="auto"/>
          <w:sz w:val="22"/>
          <w:szCs w:val="22"/>
        </w:rPr>
        <w:t>maxlen</w:t>
      </w:r>
      <w:r w:rsidR="00497AD2" w:rsidRPr="00D43409">
        <w:rPr>
          <w:rFonts w:eastAsia="TimesNewRoman"/>
          <w:bCs/>
          <w:color w:val="auto"/>
          <w:sz w:val="22"/>
          <w:szCs w:val="22"/>
        </w:rPr>
        <w:t xml:space="preserve"> to 128, which can cut out sentences with more than 128 words in the text </w:t>
      </w:r>
      <w:r w:rsidR="00497AD2" w:rsidRPr="00D43409">
        <w:rPr>
          <w:rFonts w:eastAsiaTheme="minorEastAsia"/>
          <w:bCs/>
          <w:color w:val="auto"/>
          <w:sz w:val="22"/>
          <w:szCs w:val="22"/>
        </w:rPr>
        <w:t>comment</w:t>
      </w:r>
      <w:r w:rsidR="00497AD2" w:rsidRPr="00D43409">
        <w:rPr>
          <w:rFonts w:eastAsia="TimesNewRoman"/>
          <w:bCs/>
          <w:color w:val="auto"/>
          <w:sz w:val="22"/>
          <w:szCs w:val="22"/>
        </w:rPr>
        <w:t xml:space="preserve"> to keep it at 128. For sentences with less than 128 words, use the </w:t>
      </w:r>
      <w:r w:rsidR="00497AD2" w:rsidRPr="00D43409">
        <w:rPr>
          <w:rFonts w:eastAsia="TimesNewRoman"/>
          <w:bCs/>
          <w:i/>
          <w:iCs/>
          <w:color w:val="auto"/>
          <w:sz w:val="22"/>
          <w:szCs w:val="22"/>
        </w:rPr>
        <w:t>pad_sequences</w:t>
      </w:r>
      <w:r w:rsidR="00497AD2" w:rsidRPr="00D43409">
        <w:rPr>
          <w:rFonts w:eastAsia="TimesNewRoman"/>
          <w:bCs/>
          <w:color w:val="auto"/>
          <w:sz w:val="22"/>
          <w:szCs w:val="22"/>
        </w:rPr>
        <w:t xml:space="preserve"> function to add it to 128</w:t>
      </w:r>
      <w:r w:rsidR="00142592" w:rsidRPr="00D43409">
        <w:rPr>
          <w:rFonts w:eastAsia="TimesNewRoman"/>
          <w:bCs/>
          <w:color w:val="auto"/>
          <w:sz w:val="22"/>
          <w:szCs w:val="22"/>
        </w:rPr>
        <w:t xml:space="preserve">. </w:t>
      </w:r>
      <w:r w:rsidR="00C82BF0" w:rsidRPr="00D43409">
        <w:rPr>
          <w:rFonts w:eastAsia="TimesNewRoman"/>
          <w:bCs/>
          <w:color w:val="auto"/>
          <w:sz w:val="22"/>
          <w:szCs w:val="22"/>
        </w:rPr>
        <w:t xml:space="preserve">Use </w:t>
      </w:r>
      <w:r w:rsidR="00142592" w:rsidRPr="00D43409">
        <w:rPr>
          <w:rFonts w:eastAsia="TimesNewRoman"/>
          <w:bCs/>
          <w:color w:val="auto"/>
          <w:sz w:val="22"/>
          <w:szCs w:val="22"/>
        </w:rPr>
        <w:t>zero-padding at the beginning to the maximum comment length</w:t>
      </w:r>
      <w:r w:rsidR="00742A79" w:rsidRPr="00D43409">
        <w:rPr>
          <w:rFonts w:eastAsia="TimesNewRoman"/>
          <w:bCs/>
          <w:color w:val="auto"/>
          <w:sz w:val="22"/>
          <w:szCs w:val="22"/>
        </w:rPr>
        <w:t>.</w:t>
      </w:r>
      <w:r w:rsidR="009304CE" w:rsidRPr="00D43409">
        <w:rPr>
          <w:rFonts w:eastAsia="TimesNewRoman"/>
          <w:bCs/>
          <w:color w:val="auto"/>
          <w:sz w:val="22"/>
          <w:szCs w:val="22"/>
        </w:rPr>
        <w:t xml:space="preserve"> Figures 3 and 4 show an example of padding to the maximum comment length.</w:t>
      </w:r>
    </w:p>
    <w:p w14:paraId="7F405B83" w14:textId="77777777" w:rsidR="00C82BF0" w:rsidRPr="009304CE" w:rsidRDefault="00C82BF0" w:rsidP="00142592">
      <w:pPr>
        <w:pStyle w:val="Default"/>
        <w:contextualSpacing/>
        <w:jc w:val="both"/>
        <w:rPr>
          <w:rFonts w:eastAsiaTheme="minorEastAsia"/>
          <w:bCs/>
          <w:color w:val="70AD47" w:themeColor="accent6"/>
          <w:sz w:val="22"/>
          <w:szCs w:val="22"/>
        </w:rPr>
      </w:pPr>
    </w:p>
    <w:p w14:paraId="3CFFE669" w14:textId="7FEBA208" w:rsidR="00611595" w:rsidRDefault="00611595" w:rsidP="00ED75E0">
      <w:pPr>
        <w:pStyle w:val="Default"/>
        <w:contextualSpacing/>
        <w:jc w:val="center"/>
        <w:rPr>
          <w:rFonts w:eastAsiaTheme="minorEastAsia"/>
          <w:bCs/>
          <w:sz w:val="22"/>
          <w:szCs w:val="22"/>
        </w:rPr>
      </w:pPr>
      <w:r>
        <w:rPr>
          <w:noProof/>
        </w:rPr>
        <w:drawing>
          <wp:inline distT="0" distB="0" distL="0" distR="0" wp14:anchorId="031D51C8" wp14:editId="5172742D">
            <wp:extent cx="3671667" cy="1103110"/>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1832" cy="1115177"/>
                    </a:xfrm>
                    <a:prstGeom prst="rect">
                      <a:avLst/>
                    </a:prstGeom>
                  </pic:spPr>
                </pic:pic>
              </a:graphicData>
            </a:graphic>
          </wp:inline>
        </w:drawing>
      </w:r>
    </w:p>
    <w:p w14:paraId="4C3761A6" w14:textId="3998B4CF" w:rsidR="009304CE" w:rsidRDefault="009304CE" w:rsidP="009304CE">
      <w:pPr>
        <w:pStyle w:val="Default"/>
        <w:spacing w:afterLines="50" w:after="120"/>
        <w:contextualSpacing/>
        <w:jc w:val="center"/>
        <w:rPr>
          <w:rFonts w:eastAsia="TimesNewRoman"/>
          <w:bCs/>
          <w:sz w:val="22"/>
          <w:szCs w:val="22"/>
          <w:lang w:eastAsia="en-US"/>
        </w:rPr>
      </w:pPr>
      <w:r>
        <w:rPr>
          <w:rFonts w:eastAsiaTheme="minorEastAsia" w:hint="eastAsia"/>
          <w:bCs/>
          <w:sz w:val="22"/>
          <w:szCs w:val="22"/>
        </w:rPr>
        <w:t>Figure</w:t>
      </w:r>
      <w:r w:rsidRPr="002940A4">
        <w:rPr>
          <w:rFonts w:eastAsia="TimesNewRoman"/>
          <w:bCs/>
          <w:sz w:val="22"/>
          <w:szCs w:val="22"/>
          <w:lang w:eastAsia="en-US"/>
        </w:rPr>
        <w:t xml:space="preserve"> </w:t>
      </w:r>
      <w:r>
        <w:rPr>
          <w:rFonts w:eastAsia="TimesNewRoman"/>
          <w:bCs/>
          <w:sz w:val="22"/>
          <w:szCs w:val="22"/>
          <w:lang w:eastAsia="en-US"/>
        </w:rPr>
        <w:t>1</w:t>
      </w:r>
      <w:r w:rsidRPr="002940A4">
        <w:rPr>
          <w:rFonts w:eastAsia="TimesNewRoman"/>
          <w:bCs/>
          <w:sz w:val="22"/>
          <w:szCs w:val="22"/>
          <w:lang w:eastAsia="en-US"/>
        </w:rPr>
        <w:t xml:space="preserve">. </w:t>
      </w:r>
      <w:r w:rsidRPr="002D22BA">
        <w:rPr>
          <w:rFonts w:eastAsia="TimesNewRoman"/>
          <w:bCs/>
          <w:sz w:val="22"/>
          <w:szCs w:val="22"/>
          <w:lang w:eastAsia="en-US"/>
        </w:rPr>
        <w:t xml:space="preserve">An example of </w:t>
      </w:r>
      <w:r>
        <w:rPr>
          <w:rFonts w:eastAsia="TimesNewRoman"/>
          <w:bCs/>
          <w:sz w:val="22"/>
          <w:szCs w:val="22"/>
          <w:lang w:eastAsia="en-US"/>
        </w:rPr>
        <w:t>padding</w:t>
      </w:r>
      <w:r w:rsidRPr="002D22BA">
        <w:rPr>
          <w:rFonts w:eastAsia="TimesNewRoman"/>
          <w:bCs/>
          <w:sz w:val="22"/>
          <w:szCs w:val="22"/>
          <w:lang w:eastAsia="en-US"/>
        </w:rPr>
        <w:t xml:space="preserve"> to the maximum comment length</w:t>
      </w:r>
      <w:r w:rsidRPr="002940A4">
        <w:rPr>
          <w:rFonts w:eastAsia="TimesNewRoman"/>
          <w:bCs/>
          <w:sz w:val="22"/>
          <w:szCs w:val="22"/>
          <w:lang w:eastAsia="en-US"/>
        </w:rPr>
        <w:t>.</w:t>
      </w:r>
    </w:p>
    <w:p w14:paraId="0DB3F7D5" w14:textId="77777777" w:rsidR="009304CE" w:rsidRPr="009304CE" w:rsidRDefault="009304CE" w:rsidP="002E7BD6">
      <w:pPr>
        <w:pStyle w:val="Default"/>
        <w:contextualSpacing/>
        <w:jc w:val="both"/>
        <w:rPr>
          <w:rFonts w:eastAsiaTheme="minorEastAsia"/>
          <w:bCs/>
          <w:sz w:val="22"/>
          <w:szCs w:val="22"/>
        </w:rPr>
      </w:pPr>
    </w:p>
    <w:p w14:paraId="655AB623" w14:textId="29711187" w:rsidR="00611595" w:rsidRPr="00497AD2" w:rsidRDefault="00611595" w:rsidP="00ED75E0">
      <w:pPr>
        <w:pStyle w:val="Default"/>
        <w:contextualSpacing/>
        <w:jc w:val="center"/>
        <w:rPr>
          <w:rFonts w:eastAsiaTheme="minorEastAsia"/>
          <w:bCs/>
          <w:sz w:val="22"/>
          <w:szCs w:val="22"/>
        </w:rPr>
      </w:pPr>
      <w:r>
        <w:rPr>
          <w:noProof/>
        </w:rPr>
        <w:drawing>
          <wp:inline distT="0" distB="0" distL="0" distR="0" wp14:anchorId="71BA2C86" wp14:editId="7F95E2E4">
            <wp:extent cx="3798277" cy="216371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8" cy="2175825"/>
                    </a:xfrm>
                    <a:prstGeom prst="rect">
                      <a:avLst/>
                    </a:prstGeom>
                  </pic:spPr>
                </pic:pic>
              </a:graphicData>
            </a:graphic>
          </wp:inline>
        </w:drawing>
      </w:r>
    </w:p>
    <w:p w14:paraId="5026946F" w14:textId="10F0AB7C" w:rsidR="006F21CD" w:rsidRPr="00C659F1" w:rsidRDefault="009304CE" w:rsidP="00C659F1">
      <w:pPr>
        <w:pStyle w:val="Default"/>
        <w:spacing w:beforeLines="50" w:before="120" w:afterLines="50" w:after="120"/>
        <w:jc w:val="center"/>
        <w:rPr>
          <w:rFonts w:eastAsia="TimesNewRoman" w:hint="eastAsia"/>
          <w:bCs/>
          <w:sz w:val="22"/>
          <w:szCs w:val="22"/>
          <w:lang w:eastAsia="en-US"/>
        </w:rPr>
      </w:pPr>
      <w:r>
        <w:rPr>
          <w:rFonts w:eastAsiaTheme="minorEastAsia" w:hint="eastAsia"/>
          <w:bCs/>
          <w:sz w:val="22"/>
          <w:szCs w:val="22"/>
        </w:rPr>
        <w:t>Figure</w:t>
      </w:r>
      <w:r w:rsidRPr="002940A4">
        <w:rPr>
          <w:rFonts w:eastAsia="TimesNewRoman"/>
          <w:bCs/>
          <w:sz w:val="22"/>
          <w:szCs w:val="22"/>
          <w:lang w:eastAsia="en-US"/>
        </w:rPr>
        <w:t xml:space="preserve"> </w:t>
      </w:r>
      <w:r>
        <w:rPr>
          <w:rFonts w:eastAsia="TimesNewRoman"/>
          <w:bCs/>
          <w:sz w:val="22"/>
          <w:szCs w:val="22"/>
          <w:lang w:eastAsia="en-US"/>
        </w:rPr>
        <w:t>2</w:t>
      </w:r>
      <w:r w:rsidRPr="002940A4">
        <w:rPr>
          <w:rFonts w:eastAsia="TimesNewRoman"/>
          <w:bCs/>
          <w:sz w:val="22"/>
          <w:szCs w:val="22"/>
          <w:lang w:eastAsia="en-US"/>
        </w:rPr>
        <w:t xml:space="preserve">. </w:t>
      </w:r>
      <w:r w:rsidRPr="002D22BA">
        <w:rPr>
          <w:rFonts w:eastAsia="TimesNewRoman"/>
          <w:bCs/>
          <w:sz w:val="22"/>
          <w:szCs w:val="22"/>
          <w:lang w:eastAsia="en-US"/>
        </w:rPr>
        <w:t xml:space="preserve">The result of </w:t>
      </w:r>
      <w:r>
        <w:rPr>
          <w:rFonts w:eastAsia="TimesNewRoman"/>
          <w:bCs/>
          <w:sz w:val="22"/>
          <w:szCs w:val="22"/>
          <w:lang w:eastAsia="en-US"/>
        </w:rPr>
        <w:t>padding</w:t>
      </w:r>
      <w:r w:rsidRPr="002D22BA">
        <w:rPr>
          <w:rFonts w:eastAsia="TimesNewRoman"/>
          <w:bCs/>
          <w:sz w:val="22"/>
          <w:szCs w:val="22"/>
          <w:lang w:eastAsia="en-US"/>
        </w:rPr>
        <w:t xml:space="preserve"> to the maximum comment length</w:t>
      </w:r>
      <w:r w:rsidRPr="002940A4">
        <w:rPr>
          <w:rFonts w:eastAsia="TimesNewRoman"/>
          <w:bCs/>
          <w:sz w:val="22"/>
          <w:szCs w:val="22"/>
          <w:lang w:eastAsia="en-US"/>
        </w:rPr>
        <w:t>.</w:t>
      </w:r>
    </w:p>
    <w:p w14:paraId="512C0059" w14:textId="44988376" w:rsidR="006F21CD" w:rsidRPr="00872F6C" w:rsidRDefault="00C659F1" w:rsidP="006577A7">
      <w:pPr>
        <w:jc w:val="both"/>
        <w:rPr>
          <w:rFonts w:ascii="Times New Roman" w:hAnsi="Times New Roman" w:cs="Times New Roman"/>
          <w:i/>
          <w:iCs/>
          <w:sz w:val="22"/>
          <w:szCs w:val="22"/>
        </w:rPr>
      </w:pPr>
      <w:r>
        <w:rPr>
          <w:rFonts w:ascii="Times New Roman" w:hAnsi="Times New Roman" w:cs="Times New Roman"/>
          <w:i/>
          <w:iCs/>
          <w:sz w:val="22"/>
          <w:szCs w:val="22"/>
        </w:rPr>
        <w:t>3</w:t>
      </w:r>
      <w:r w:rsidR="006F21CD" w:rsidRPr="00E42491">
        <w:rPr>
          <w:rFonts w:ascii="Times New Roman" w:hAnsi="Times New Roman" w:cs="Times New Roman"/>
          <w:i/>
          <w:iCs/>
          <w:sz w:val="22"/>
          <w:szCs w:val="22"/>
        </w:rPr>
        <w:t>.</w:t>
      </w:r>
      <w:r>
        <w:rPr>
          <w:rFonts w:ascii="Times New Roman" w:hAnsi="Times New Roman" w:cs="Times New Roman"/>
          <w:i/>
          <w:iCs/>
          <w:sz w:val="22"/>
          <w:szCs w:val="22"/>
        </w:rPr>
        <w:t>T</w:t>
      </w:r>
      <w:r w:rsidR="006F21CD" w:rsidRPr="00872F6C">
        <w:rPr>
          <w:rFonts w:ascii="Times New Roman" w:hAnsi="Times New Roman" w:cs="Times New Roman"/>
          <w:i/>
          <w:iCs/>
          <w:sz w:val="22"/>
          <w:szCs w:val="22"/>
        </w:rPr>
        <w:t xml:space="preserve">he descriptive statistics of the sequence length. </w:t>
      </w:r>
    </w:p>
    <w:p w14:paraId="286480F1" w14:textId="4667EEFA" w:rsidR="00DF3645" w:rsidRDefault="006F21CD" w:rsidP="00A80243">
      <w:pPr>
        <w:pStyle w:val="Default"/>
        <w:contextualSpacing/>
        <w:jc w:val="both"/>
        <w:rPr>
          <w:rFonts w:eastAsia="TimesNewRoman"/>
          <w:bCs/>
          <w:sz w:val="22"/>
          <w:szCs w:val="22"/>
          <w:lang w:eastAsia="en-US"/>
        </w:rPr>
      </w:pPr>
      <w:r w:rsidRPr="00E42491">
        <w:rPr>
          <w:rFonts w:eastAsia="TimesNewRoman"/>
          <w:b/>
          <w:sz w:val="22"/>
          <w:szCs w:val="22"/>
          <w:lang w:eastAsia="en-US"/>
        </w:rPr>
        <w:t xml:space="preserve">Response: </w:t>
      </w:r>
      <w:r w:rsidR="008D3D26" w:rsidRPr="008D3D26">
        <w:rPr>
          <w:rFonts w:eastAsia="TimesNewRoman"/>
          <w:bCs/>
          <w:sz w:val="22"/>
          <w:szCs w:val="22"/>
          <w:lang w:eastAsia="en-US"/>
        </w:rPr>
        <w:t xml:space="preserve">The </w:t>
      </w:r>
      <w:r w:rsidR="00742A79">
        <w:rPr>
          <w:rFonts w:eastAsia="TimesNewRoman"/>
          <w:bCs/>
          <w:sz w:val="22"/>
          <w:szCs w:val="22"/>
          <w:lang w:eastAsia="en-US"/>
        </w:rPr>
        <w:t xml:space="preserve">distribution </w:t>
      </w:r>
      <w:r w:rsidR="008D3D26" w:rsidRPr="008D3D26">
        <w:rPr>
          <w:rFonts w:eastAsia="TimesNewRoman"/>
          <w:bCs/>
          <w:sz w:val="22"/>
          <w:szCs w:val="22"/>
          <w:lang w:eastAsia="en-US"/>
        </w:rPr>
        <w:t xml:space="preserve">of </w:t>
      </w:r>
      <w:r w:rsidR="00742A79" w:rsidRPr="008D3D26">
        <w:rPr>
          <w:rFonts w:eastAsia="TimesNewRoman"/>
          <w:bCs/>
          <w:sz w:val="22"/>
          <w:szCs w:val="22"/>
          <w:lang w:eastAsia="en-US"/>
        </w:rPr>
        <w:t>all</w:t>
      </w:r>
      <w:r w:rsidR="002940A4">
        <w:rPr>
          <w:rFonts w:eastAsia="TimesNewRoman"/>
          <w:bCs/>
          <w:sz w:val="22"/>
          <w:szCs w:val="22"/>
          <w:lang w:eastAsia="en-US"/>
        </w:rPr>
        <w:t xml:space="preserve"> </w:t>
      </w:r>
      <w:r w:rsidR="008D3D26" w:rsidRPr="008D3D26">
        <w:rPr>
          <w:rFonts w:eastAsia="TimesNewRoman"/>
          <w:bCs/>
          <w:sz w:val="22"/>
          <w:szCs w:val="22"/>
          <w:lang w:eastAsia="en-US"/>
        </w:rPr>
        <w:t xml:space="preserve">comment text length are shown in Figure </w:t>
      </w:r>
      <w:r w:rsidR="00A867B3">
        <w:rPr>
          <w:rFonts w:eastAsiaTheme="minorEastAsia"/>
          <w:bCs/>
          <w:sz w:val="22"/>
          <w:szCs w:val="22"/>
        </w:rPr>
        <w:t>1</w:t>
      </w:r>
      <w:r w:rsidR="008D3D26" w:rsidRPr="008D3D26">
        <w:rPr>
          <w:rFonts w:eastAsia="TimesNewRoman"/>
          <w:bCs/>
          <w:sz w:val="22"/>
          <w:szCs w:val="22"/>
          <w:lang w:eastAsia="en-US"/>
        </w:rPr>
        <w:t>.</w:t>
      </w:r>
      <w:r w:rsidR="0098007D">
        <w:rPr>
          <w:rFonts w:eastAsia="TimesNewRoman"/>
          <w:bCs/>
          <w:sz w:val="22"/>
          <w:szCs w:val="22"/>
          <w:lang w:eastAsia="en-US"/>
        </w:rPr>
        <w:t xml:space="preserve"> </w:t>
      </w:r>
      <w:bookmarkStart w:id="2" w:name="_Hlk93390755"/>
      <w:r w:rsidR="00742A79" w:rsidRPr="00742A79">
        <w:rPr>
          <w:rFonts w:eastAsia="TimesNewRoman"/>
          <w:bCs/>
          <w:sz w:val="22"/>
          <w:szCs w:val="22"/>
          <w:lang w:eastAsia="en-US"/>
        </w:rPr>
        <w:t xml:space="preserve">The length of the annotation text in the data set is mostly between 0 and 128, as shown in Table </w:t>
      </w:r>
      <w:r w:rsidR="00C659F1">
        <w:rPr>
          <w:rFonts w:eastAsia="TimesNewRoman"/>
          <w:bCs/>
          <w:sz w:val="22"/>
          <w:szCs w:val="22"/>
          <w:lang w:eastAsia="en-US"/>
        </w:rPr>
        <w:t>5</w:t>
      </w:r>
      <w:r w:rsidR="00742A79" w:rsidRPr="00742A79">
        <w:rPr>
          <w:rFonts w:eastAsia="TimesNewRoman"/>
          <w:bCs/>
          <w:sz w:val="22"/>
          <w:szCs w:val="22"/>
          <w:lang w:eastAsia="en-US"/>
        </w:rPr>
        <w:t xml:space="preserve">. If the maximum length is too small, a certain number of comments will be truncated. Although a large maximum length value can be used, it will increase the calculation overhead. According to statistics, the comment length within 128 accounts for </w:t>
      </w:r>
      <w:r w:rsidR="00731B90" w:rsidRPr="00731B90">
        <w:rPr>
          <w:rFonts w:eastAsia="TimesNewRoman"/>
          <w:bCs/>
          <w:color w:val="000000" w:themeColor="text1"/>
          <w:sz w:val="22"/>
          <w:szCs w:val="22"/>
          <w:lang w:eastAsia="en-US"/>
        </w:rPr>
        <w:t>99.88</w:t>
      </w:r>
      <w:r w:rsidR="00742A79" w:rsidRPr="00731B90">
        <w:rPr>
          <w:rFonts w:eastAsia="TimesNewRoman"/>
          <w:bCs/>
          <w:color w:val="000000" w:themeColor="text1"/>
          <w:sz w:val="22"/>
          <w:szCs w:val="22"/>
          <w:lang w:eastAsia="en-US"/>
        </w:rPr>
        <w:t xml:space="preserve">% </w:t>
      </w:r>
      <w:r w:rsidR="00742A79" w:rsidRPr="00742A79">
        <w:rPr>
          <w:rFonts w:eastAsia="TimesNewRoman"/>
          <w:bCs/>
          <w:sz w:val="22"/>
          <w:szCs w:val="22"/>
          <w:lang w:eastAsia="en-US"/>
        </w:rPr>
        <w:t xml:space="preserve">of all samples. And those greater than 128 only accounted for </w:t>
      </w:r>
      <w:r w:rsidR="00731B90" w:rsidRPr="00731B90">
        <w:rPr>
          <w:rFonts w:eastAsia="TimesNewRoman"/>
          <w:bCs/>
          <w:color w:val="000000" w:themeColor="text1"/>
          <w:sz w:val="22"/>
          <w:szCs w:val="22"/>
          <w:lang w:eastAsia="en-US"/>
        </w:rPr>
        <w:t>0.12</w:t>
      </w:r>
      <w:r w:rsidR="00742A79" w:rsidRPr="00731B90">
        <w:rPr>
          <w:rFonts w:eastAsia="TimesNewRoman"/>
          <w:bCs/>
          <w:color w:val="000000" w:themeColor="text1"/>
          <w:sz w:val="22"/>
          <w:szCs w:val="22"/>
          <w:lang w:eastAsia="en-US"/>
        </w:rPr>
        <w:t>%</w:t>
      </w:r>
      <w:r w:rsidR="00742A79" w:rsidRPr="00742A79">
        <w:rPr>
          <w:rFonts w:eastAsia="TimesNewRoman"/>
          <w:bCs/>
          <w:sz w:val="22"/>
          <w:szCs w:val="22"/>
          <w:lang w:eastAsia="en-US"/>
        </w:rPr>
        <w:t>.</w:t>
      </w:r>
    </w:p>
    <w:bookmarkEnd w:id="2"/>
    <w:p w14:paraId="4E8D1364" w14:textId="152DCA82" w:rsidR="00DF3645" w:rsidRDefault="00DF3645" w:rsidP="00A80243">
      <w:pPr>
        <w:pStyle w:val="Default"/>
        <w:contextualSpacing/>
        <w:jc w:val="both"/>
        <w:rPr>
          <w:rFonts w:eastAsia="TimesNewRoman"/>
          <w:bCs/>
          <w:sz w:val="22"/>
          <w:szCs w:val="22"/>
          <w:lang w:eastAsia="en-US"/>
        </w:rPr>
      </w:pPr>
    </w:p>
    <w:p w14:paraId="361D24D7" w14:textId="77777777" w:rsidR="00742A79" w:rsidRPr="008D3D26" w:rsidRDefault="00742A79" w:rsidP="00742A79">
      <w:pPr>
        <w:pStyle w:val="Default"/>
        <w:contextualSpacing/>
        <w:jc w:val="center"/>
        <w:rPr>
          <w:rFonts w:eastAsiaTheme="minorEastAsia"/>
          <w:bCs/>
          <w:sz w:val="22"/>
          <w:szCs w:val="22"/>
        </w:rPr>
      </w:pPr>
      <w:r>
        <w:rPr>
          <w:noProof/>
        </w:rPr>
        <w:lastRenderedPageBreak/>
        <w:drawing>
          <wp:inline distT="0" distB="0" distL="0" distR="0" wp14:anchorId="044CCBF7" wp14:editId="1139777C">
            <wp:extent cx="4064209" cy="2813195"/>
            <wp:effectExtent l="0" t="0" r="0" b="6350"/>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pic:nvPicPr>
                  <pic:blipFill>
                    <a:blip r:embed="rId9"/>
                    <a:stretch>
                      <a:fillRect/>
                    </a:stretch>
                  </pic:blipFill>
                  <pic:spPr>
                    <a:xfrm>
                      <a:off x="0" y="0"/>
                      <a:ext cx="4064209" cy="2813195"/>
                    </a:xfrm>
                    <a:prstGeom prst="rect">
                      <a:avLst/>
                    </a:prstGeom>
                  </pic:spPr>
                </pic:pic>
              </a:graphicData>
            </a:graphic>
          </wp:inline>
        </w:drawing>
      </w:r>
    </w:p>
    <w:p w14:paraId="18BE9547" w14:textId="37556F2F" w:rsidR="00DF3645" w:rsidRDefault="00742A79" w:rsidP="00742A79">
      <w:pPr>
        <w:pStyle w:val="Default"/>
        <w:spacing w:afterLines="50" w:after="120"/>
        <w:contextualSpacing/>
        <w:jc w:val="center"/>
        <w:rPr>
          <w:rFonts w:eastAsia="TimesNewRoman"/>
          <w:bCs/>
          <w:sz w:val="22"/>
          <w:szCs w:val="22"/>
          <w:lang w:eastAsia="en-US"/>
        </w:rPr>
      </w:pPr>
      <w:r>
        <w:rPr>
          <w:rFonts w:eastAsiaTheme="minorEastAsia" w:hint="eastAsia"/>
          <w:bCs/>
          <w:sz w:val="22"/>
          <w:szCs w:val="22"/>
        </w:rPr>
        <w:t>Figure</w:t>
      </w:r>
      <w:r w:rsidRPr="002940A4">
        <w:rPr>
          <w:rFonts w:eastAsia="TimesNewRoman"/>
          <w:bCs/>
          <w:sz w:val="22"/>
          <w:szCs w:val="22"/>
          <w:lang w:eastAsia="en-US"/>
        </w:rPr>
        <w:t xml:space="preserve"> </w:t>
      </w:r>
      <w:r w:rsidR="00A867B3">
        <w:rPr>
          <w:rFonts w:eastAsia="TimesNewRoman"/>
          <w:bCs/>
          <w:sz w:val="22"/>
          <w:szCs w:val="22"/>
          <w:lang w:eastAsia="en-US"/>
        </w:rPr>
        <w:t>1</w:t>
      </w:r>
      <w:r w:rsidRPr="002940A4">
        <w:rPr>
          <w:rFonts w:eastAsia="TimesNewRoman"/>
          <w:bCs/>
          <w:sz w:val="22"/>
          <w:szCs w:val="22"/>
          <w:lang w:eastAsia="en-US"/>
        </w:rPr>
        <w:t>. Distribution of Comment length.</w:t>
      </w:r>
    </w:p>
    <w:p w14:paraId="355C4989" w14:textId="307DCB7C" w:rsidR="00DF3645" w:rsidRDefault="00DF3645" w:rsidP="00A80243">
      <w:pPr>
        <w:pStyle w:val="Default"/>
        <w:contextualSpacing/>
        <w:jc w:val="both"/>
        <w:rPr>
          <w:rFonts w:eastAsia="TimesNewRoman"/>
          <w:bCs/>
          <w:sz w:val="22"/>
          <w:szCs w:val="22"/>
          <w:lang w:eastAsia="en-US"/>
        </w:rPr>
      </w:pPr>
    </w:p>
    <w:p w14:paraId="0404D10C" w14:textId="30B9BF59" w:rsidR="00DF3645" w:rsidRPr="002940A4" w:rsidRDefault="00DF3645" w:rsidP="002940A4">
      <w:pPr>
        <w:pStyle w:val="Default"/>
        <w:spacing w:afterLines="50" w:after="120"/>
        <w:contextualSpacing/>
        <w:jc w:val="center"/>
        <w:rPr>
          <w:rFonts w:eastAsia="TimesNewRoman"/>
          <w:bCs/>
          <w:sz w:val="22"/>
          <w:szCs w:val="22"/>
          <w:lang w:eastAsia="en-US"/>
        </w:rPr>
      </w:pPr>
      <w:r w:rsidRPr="002940A4">
        <w:rPr>
          <w:rFonts w:eastAsiaTheme="minorEastAsia"/>
          <w:bCs/>
          <w:sz w:val="22"/>
          <w:szCs w:val="22"/>
        </w:rPr>
        <w:t>Table</w:t>
      </w:r>
      <w:r w:rsidRPr="002940A4">
        <w:rPr>
          <w:rFonts w:eastAsia="TimesNewRoman"/>
          <w:bCs/>
          <w:sz w:val="22"/>
          <w:szCs w:val="22"/>
          <w:lang w:eastAsia="en-US"/>
        </w:rPr>
        <w:t xml:space="preserve"> </w:t>
      </w:r>
      <w:r w:rsidR="00C659F1">
        <w:rPr>
          <w:rFonts w:eastAsia="TimesNewRoman"/>
          <w:bCs/>
          <w:sz w:val="22"/>
          <w:szCs w:val="22"/>
          <w:lang w:eastAsia="en-US"/>
        </w:rPr>
        <w:t>5</w:t>
      </w:r>
      <w:r w:rsidRPr="002940A4">
        <w:rPr>
          <w:rFonts w:eastAsia="TimesNewRoman"/>
          <w:bCs/>
          <w:sz w:val="22"/>
          <w:szCs w:val="22"/>
          <w:lang w:eastAsia="en-US"/>
        </w:rPr>
        <w:t xml:space="preserve">. Sequence length statistics in 10 </w:t>
      </w:r>
      <w:r w:rsidRPr="002940A4">
        <w:rPr>
          <w:rFonts w:eastAsiaTheme="minorEastAsia"/>
          <w:bCs/>
          <w:sz w:val="22"/>
          <w:szCs w:val="22"/>
        </w:rPr>
        <w:t>projects</w:t>
      </w:r>
      <w:r w:rsidR="002940A4">
        <w:rPr>
          <w:rFonts w:eastAsiaTheme="minorEastAsia" w:hint="eastAsia"/>
          <w:bCs/>
          <w:sz w:val="22"/>
          <w:szCs w:val="22"/>
        </w:rPr>
        <w:t>.</w:t>
      </w:r>
    </w:p>
    <w:tbl>
      <w:tblPr>
        <w:tblStyle w:val="aa"/>
        <w:tblW w:w="0" w:type="auto"/>
        <w:jc w:val="center"/>
        <w:tblLook w:val="04A0" w:firstRow="1" w:lastRow="0" w:firstColumn="1" w:lastColumn="0" w:noHBand="0" w:noVBand="1"/>
      </w:tblPr>
      <w:tblGrid>
        <w:gridCol w:w="2122"/>
        <w:gridCol w:w="895"/>
        <w:gridCol w:w="785"/>
        <w:gridCol w:w="851"/>
        <w:gridCol w:w="785"/>
        <w:gridCol w:w="1706"/>
      </w:tblGrid>
      <w:tr w:rsidR="00DF3645" w14:paraId="0101813C" w14:textId="77777777" w:rsidTr="005B1D18">
        <w:trPr>
          <w:jc w:val="center"/>
        </w:trPr>
        <w:tc>
          <w:tcPr>
            <w:tcW w:w="2122" w:type="dxa"/>
            <w:tcBorders>
              <w:top w:val="single" w:sz="4" w:space="0" w:color="auto"/>
              <w:left w:val="nil"/>
              <w:bottom w:val="single" w:sz="4" w:space="0" w:color="auto"/>
              <w:right w:val="nil"/>
            </w:tcBorders>
            <w:vAlign w:val="center"/>
          </w:tcPr>
          <w:p w14:paraId="2EB9ABBB" w14:textId="77777777" w:rsidR="00DF3645" w:rsidRPr="005B1D18" w:rsidRDefault="00DF3645" w:rsidP="000E4C61">
            <w:pPr>
              <w:rPr>
                <w:rFonts w:ascii="Times New Roman" w:hAnsi="Times New Roman" w:cs="Times New Roman"/>
                <w:sz w:val="22"/>
                <w:szCs w:val="22"/>
              </w:rPr>
            </w:pPr>
            <w:r w:rsidRPr="005B1D18">
              <w:rPr>
                <w:rFonts w:ascii="Times New Roman" w:hAnsi="Times New Roman" w:cs="Times New Roman"/>
                <w:sz w:val="22"/>
                <w:szCs w:val="22"/>
              </w:rPr>
              <w:t>Projects</w:t>
            </w:r>
          </w:p>
        </w:tc>
        <w:tc>
          <w:tcPr>
            <w:tcW w:w="849" w:type="dxa"/>
            <w:tcBorders>
              <w:top w:val="single" w:sz="4" w:space="0" w:color="auto"/>
              <w:left w:val="nil"/>
              <w:bottom w:val="single" w:sz="4" w:space="0" w:color="auto"/>
              <w:right w:val="nil"/>
            </w:tcBorders>
            <w:vAlign w:val="center"/>
          </w:tcPr>
          <w:p w14:paraId="23FDDF9B" w14:textId="77777777" w:rsidR="00DF3645" w:rsidRPr="005B1D18" w:rsidRDefault="00DF3645" w:rsidP="000E4C61">
            <w:pPr>
              <w:jc w:val="center"/>
              <w:rPr>
                <w:rFonts w:ascii="Times New Roman" w:hAnsi="Times New Roman" w:cs="Times New Roman"/>
                <w:sz w:val="22"/>
                <w:szCs w:val="22"/>
              </w:rPr>
            </w:pPr>
            <w:r w:rsidRPr="005B1D18">
              <w:rPr>
                <w:rFonts w:ascii="Times New Roman" w:hAnsi="Times New Roman" w:cs="Times New Roman"/>
                <w:sz w:val="22"/>
                <w:szCs w:val="22"/>
              </w:rPr>
              <w:t>16</w:t>
            </w:r>
          </w:p>
        </w:tc>
        <w:tc>
          <w:tcPr>
            <w:tcW w:w="656" w:type="dxa"/>
            <w:tcBorders>
              <w:top w:val="single" w:sz="4" w:space="0" w:color="auto"/>
              <w:left w:val="nil"/>
              <w:bottom w:val="single" w:sz="4" w:space="0" w:color="auto"/>
              <w:right w:val="nil"/>
            </w:tcBorders>
            <w:vAlign w:val="center"/>
          </w:tcPr>
          <w:p w14:paraId="5D77F966" w14:textId="77777777" w:rsidR="00DF3645" w:rsidRPr="005B1D18" w:rsidRDefault="00DF3645" w:rsidP="000E4C61">
            <w:pPr>
              <w:jc w:val="center"/>
              <w:rPr>
                <w:rFonts w:ascii="Times New Roman" w:hAnsi="Times New Roman" w:cs="Times New Roman"/>
                <w:sz w:val="22"/>
                <w:szCs w:val="22"/>
              </w:rPr>
            </w:pPr>
            <w:r w:rsidRPr="005B1D18">
              <w:rPr>
                <w:rFonts w:ascii="Times New Roman" w:hAnsi="Times New Roman" w:cs="Times New Roman"/>
                <w:sz w:val="22"/>
                <w:szCs w:val="22"/>
              </w:rPr>
              <w:t>32</w:t>
            </w:r>
          </w:p>
        </w:tc>
        <w:tc>
          <w:tcPr>
            <w:tcW w:w="851" w:type="dxa"/>
            <w:tcBorders>
              <w:top w:val="single" w:sz="4" w:space="0" w:color="auto"/>
              <w:left w:val="nil"/>
              <w:bottom w:val="single" w:sz="4" w:space="0" w:color="auto"/>
              <w:right w:val="nil"/>
            </w:tcBorders>
            <w:vAlign w:val="center"/>
          </w:tcPr>
          <w:p w14:paraId="5EA7B1D1" w14:textId="77777777" w:rsidR="00DF3645" w:rsidRPr="005B1D18" w:rsidRDefault="00DF3645" w:rsidP="000E4C61">
            <w:pPr>
              <w:jc w:val="center"/>
              <w:rPr>
                <w:rFonts w:ascii="Times New Roman" w:hAnsi="Times New Roman" w:cs="Times New Roman"/>
                <w:sz w:val="22"/>
                <w:szCs w:val="22"/>
              </w:rPr>
            </w:pPr>
            <w:r w:rsidRPr="005B1D18">
              <w:rPr>
                <w:rFonts w:ascii="Times New Roman" w:hAnsi="Times New Roman" w:cs="Times New Roman"/>
                <w:sz w:val="22"/>
                <w:szCs w:val="22"/>
              </w:rPr>
              <w:t>64</w:t>
            </w:r>
          </w:p>
        </w:tc>
        <w:tc>
          <w:tcPr>
            <w:tcW w:w="709" w:type="dxa"/>
            <w:tcBorders>
              <w:top w:val="single" w:sz="4" w:space="0" w:color="auto"/>
              <w:left w:val="nil"/>
              <w:bottom w:val="single" w:sz="4" w:space="0" w:color="auto"/>
              <w:right w:val="nil"/>
            </w:tcBorders>
            <w:vAlign w:val="center"/>
          </w:tcPr>
          <w:p w14:paraId="625D911D" w14:textId="77777777" w:rsidR="00DF3645" w:rsidRPr="005B1D18" w:rsidRDefault="00DF3645" w:rsidP="000E4C61">
            <w:pPr>
              <w:jc w:val="center"/>
              <w:rPr>
                <w:rFonts w:ascii="Times New Roman" w:hAnsi="Times New Roman" w:cs="Times New Roman"/>
                <w:sz w:val="22"/>
                <w:szCs w:val="22"/>
              </w:rPr>
            </w:pPr>
            <w:r w:rsidRPr="005B1D18">
              <w:rPr>
                <w:rFonts w:ascii="Times New Roman" w:hAnsi="Times New Roman" w:cs="Times New Roman"/>
                <w:sz w:val="22"/>
                <w:szCs w:val="22"/>
              </w:rPr>
              <w:t>128</w:t>
            </w:r>
          </w:p>
        </w:tc>
        <w:tc>
          <w:tcPr>
            <w:tcW w:w="1706" w:type="dxa"/>
            <w:tcBorders>
              <w:top w:val="single" w:sz="4" w:space="0" w:color="auto"/>
              <w:left w:val="nil"/>
              <w:bottom w:val="single" w:sz="4" w:space="0" w:color="auto"/>
              <w:right w:val="nil"/>
            </w:tcBorders>
            <w:vAlign w:val="center"/>
          </w:tcPr>
          <w:p w14:paraId="3A94FED8" w14:textId="77777777" w:rsidR="00DF3645" w:rsidRPr="005B1D18" w:rsidRDefault="00DF3645" w:rsidP="000E4C61">
            <w:pPr>
              <w:jc w:val="center"/>
              <w:rPr>
                <w:rFonts w:ascii="Times New Roman" w:hAnsi="Times New Roman" w:cs="Times New Roman"/>
                <w:sz w:val="22"/>
                <w:szCs w:val="22"/>
              </w:rPr>
            </w:pPr>
            <w:r w:rsidRPr="005B1D18">
              <w:rPr>
                <w:rFonts w:ascii="Times New Roman" w:hAnsi="Times New Roman" w:cs="Times New Roman"/>
                <w:sz w:val="22"/>
                <w:szCs w:val="22"/>
              </w:rPr>
              <w:t>more than 128</w:t>
            </w:r>
          </w:p>
        </w:tc>
      </w:tr>
      <w:tr w:rsidR="005B1D18" w14:paraId="5E048E21" w14:textId="77777777" w:rsidTr="005B1D18">
        <w:trPr>
          <w:jc w:val="center"/>
        </w:trPr>
        <w:tc>
          <w:tcPr>
            <w:tcW w:w="2122" w:type="dxa"/>
            <w:tcBorders>
              <w:top w:val="single" w:sz="4" w:space="0" w:color="auto"/>
              <w:left w:val="nil"/>
              <w:bottom w:val="nil"/>
              <w:right w:val="nil"/>
            </w:tcBorders>
          </w:tcPr>
          <w:p w14:paraId="31C78954"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Ant</w:t>
            </w:r>
          </w:p>
        </w:tc>
        <w:tc>
          <w:tcPr>
            <w:tcW w:w="849" w:type="dxa"/>
            <w:tcBorders>
              <w:top w:val="single" w:sz="4" w:space="0" w:color="auto"/>
              <w:left w:val="nil"/>
              <w:bottom w:val="nil"/>
              <w:right w:val="nil"/>
            </w:tcBorders>
          </w:tcPr>
          <w:p w14:paraId="4EEC2DA3" w14:textId="56932571"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3484</w:t>
            </w:r>
          </w:p>
        </w:tc>
        <w:tc>
          <w:tcPr>
            <w:tcW w:w="656" w:type="dxa"/>
            <w:tcBorders>
              <w:top w:val="single" w:sz="4" w:space="0" w:color="auto"/>
              <w:left w:val="nil"/>
              <w:bottom w:val="nil"/>
              <w:right w:val="nil"/>
            </w:tcBorders>
            <w:vAlign w:val="center"/>
          </w:tcPr>
          <w:p w14:paraId="559FAE8D" w14:textId="0E58EB05"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436</w:t>
            </w:r>
          </w:p>
        </w:tc>
        <w:tc>
          <w:tcPr>
            <w:tcW w:w="851" w:type="dxa"/>
            <w:tcBorders>
              <w:top w:val="single" w:sz="4" w:space="0" w:color="auto"/>
              <w:left w:val="nil"/>
              <w:bottom w:val="nil"/>
              <w:right w:val="nil"/>
            </w:tcBorders>
            <w:vAlign w:val="center"/>
          </w:tcPr>
          <w:p w14:paraId="69F841C5" w14:textId="043CD405"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156</w:t>
            </w:r>
          </w:p>
        </w:tc>
        <w:tc>
          <w:tcPr>
            <w:tcW w:w="709" w:type="dxa"/>
            <w:tcBorders>
              <w:top w:val="single" w:sz="4" w:space="0" w:color="auto"/>
              <w:left w:val="nil"/>
              <w:bottom w:val="nil"/>
              <w:right w:val="nil"/>
            </w:tcBorders>
            <w:vAlign w:val="center"/>
          </w:tcPr>
          <w:p w14:paraId="740007A4" w14:textId="2C9E75F2"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19</w:t>
            </w:r>
          </w:p>
        </w:tc>
        <w:tc>
          <w:tcPr>
            <w:tcW w:w="1706" w:type="dxa"/>
            <w:tcBorders>
              <w:top w:val="single" w:sz="4" w:space="0" w:color="auto"/>
              <w:left w:val="nil"/>
              <w:bottom w:val="nil"/>
              <w:right w:val="nil"/>
            </w:tcBorders>
            <w:vAlign w:val="center"/>
          </w:tcPr>
          <w:p w14:paraId="4032200E" w14:textId="561F8C3F"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3</w:t>
            </w:r>
          </w:p>
        </w:tc>
      </w:tr>
      <w:tr w:rsidR="005B1D18" w14:paraId="27DCFA24" w14:textId="77777777" w:rsidTr="005B1D18">
        <w:trPr>
          <w:jc w:val="center"/>
        </w:trPr>
        <w:tc>
          <w:tcPr>
            <w:tcW w:w="2122" w:type="dxa"/>
            <w:tcBorders>
              <w:top w:val="nil"/>
              <w:left w:val="nil"/>
              <w:bottom w:val="nil"/>
              <w:right w:val="nil"/>
            </w:tcBorders>
          </w:tcPr>
          <w:p w14:paraId="6FCD680B"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ArgoUML</w:t>
            </w:r>
          </w:p>
        </w:tc>
        <w:tc>
          <w:tcPr>
            <w:tcW w:w="849" w:type="dxa"/>
            <w:tcBorders>
              <w:top w:val="nil"/>
              <w:left w:val="nil"/>
              <w:bottom w:val="nil"/>
              <w:right w:val="nil"/>
            </w:tcBorders>
          </w:tcPr>
          <w:p w14:paraId="361D68F4" w14:textId="66103C83"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7637</w:t>
            </w:r>
          </w:p>
        </w:tc>
        <w:tc>
          <w:tcPr>
            <w:tcW w:w="656" w:type="dxa"/>
            <w:tcBorders>
              <w:top w:val="nil"/>
              <w:left w:val="nil"/>
              <w:bottom w:val="nil"/>
              <w:right w:val="nil"/>
            </w:tcBorders>
            <w:vAlign w:val="center"/>
          </w:tcPr>
          <w:p w14:paraId="21503554" w14:textId="135423BB"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1248</w:t>
            </w:r>
          </w:p>
        </w:tc>
        <w:tc>
          <w:tcPr>
            <w:tcW w:w="851" w:type="dxa"/>
            <w:tcBorders>
              <w:top w:val="nil"/>
              <w:left w:val="nil"/>
              <w:bottom w:val="nil"/>
              <w:right w:val="nil"/>
            </w:tcBorders>
            <w:vAlign w:val="center"/>
          </w:tcPr>
          <w:p w14:paraId="1D1AA572" w14:textId="1DEB846B"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436</w:t>
            </w:r>
          </w:p>
        </w:tc>
        <w:tc>
          <w:tcPr>
            <w:tcW w:w="709" w:type="dxa"/>
            <w:tcBorders>
              <w:top w:val="nil"/>
              <w:left w:val="nil"/>
              <w:bottom w:val="nil"/>
              <w:right w:val="nil"/>
            </w:tcBorders>
            <w:vAlign w:val="center"/>
          </w:tcPr>
          <w:p w14:paraId="2249B64C" w14:textId="6F43BB49"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111</w:t>
            </w:r>
          </w:p>
        </w:tc>
        <w:tc>
          <w:tcPr>
            <w:tcW w:w="1706" w:type="dxa"/>
            <w:tcBorders>
              <w:top w:val="nil"/>
              <w:left w:val="nil"/>
              <w:bottom w:val="nil"/>
              <w:right w:val="nil"/>
            </w:tcBorders>
            <w:vAlign w:val="center"/>
          </w:tcPr>
          <w:p w14:paraId="00E337B6" w14:textId="1474C520"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20</w:t>
            </w:r>
          </w:p>
        </w:tc>
      </w:tr>
      <w:tr w:rsidR="005B1D18" w14:paraId="7FFB15E5" w14:textId="77777777" w:rsidTr="005B1D18">
        <w:trPr>
          <w:jc w:val="center"/>
        </w:trPr>
        <w:tc>
          <w:tcPr>
            <w:tcW w:w="2122" w:type="dxa"/>
            <w:tcBorders>
              <w:top w:val="nil"/>
              <w:left w:val="nil"/>
              <w:bottom w:val="nil"/>
              <w:right w:val="nil"/>
            </w:tcBorders>
          </w:tcPr>
          <w:p w14:paraId="6374F352"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Columba</w:t>
            </w:r>
          </w:p>
        </w:tc>
        <w:tc>
          <w:tcPr>
            <w:tcW w:w="849" w:type="dxa"/>
            <w:tcBorders>
              <w:top w:val="nil"/>
              <w:left w:val="nil"/>
              <w:bottom w:val="nil"/>
              <w:right w:val="nil"/>
            </w:tcBorders>
          </w:tcPr>
          <w:p w14:paraId="18A777A2" w14:textId="17EE4CFA"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5889</w:t>
            </w:r>
          </w:p>
        </w:tc>
        <w:tc>
          <w:tcPr>
            <w:tcW w:w="656" w:type="dxa"/>
            <w:tcBorders>
              <w:top w:val="nil"/>
              <w:left w:val="nil"/>
              <w:bottom w:val="nil"/>
              <w:right w:val="nil"/>
            </w:tcBorders>
            <w:vAlign w:val="center"/>
          </w:tcPr>
          <w:p w14:paraId="6BA52DC2" w14:textId="5EBB1BCA"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477</w:t>
            </w:r>
          </w:p>
        </w:tc>
        <w:tc>
          <w:tcPr>
            <w:tcW w:w="851" w:type="dxa"/>
            <w:tcBorders>
              <w:top w:val="nil"/>
              <w:left w:val="nil"/>
              <w:bottom w:val="nil"/>
              <w:right w:val="nil"/>
            </w:tcBorders>
            <w:vAlign w:val="center"/>
          </w:tcPr>
          <w:p w14:paraId="3AD95640" w14:textId="4B25F2F1"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84</w:t>
            </w:r>
          </w:p>
        </w:tc>
        <w:tc>
          <w:tcPr>
            <w:tcW w:w="709" w:type="dxa"/>
            <w:tcBorders>
              <w:top w:val="nil"/>
              <w:left w:val="nil"/>
              <w:bottom w:val="nil"/>
              <w:right w:val="nil"/>
            </w:tcBorders>
            <w:vAlign w:val="center"/>
          </w:tcPr>
          <w:p w14:paraId="3ECEA8F2" w14:textId="09E5EA3C"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14</w:t>
            </w:r>
          </w:p>
        </w:tc>
        <w:tc>
          <w:tcPr>
            <w:tcW w:w="1706" w:type="dxa"/>
            <w:tcBorders>
              <w:top w:val="nil"/>
              <w:left w:val="nil"/>
              <w:bottom w:val="nil"/>
              <w:right w:val="nil"/>
            </w:tcBorders>
            <w:vAlign w:val="center"/>
          </w:tcPr>
          <w:p w14:paraId="193421A2" w14:textId="5457BBBD"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4</w:t>
            </w:r>
          </w:p>
        </w:tc>
      </w:tr>
      <w:tr w:rsidR="005B1D18" w14:paraId="09EACB93" w14:textId="77777777" w:rsidTr="005B1D18">
        <w:trPr>
          <w:jc w:val="center"/>
        </w:trPr>
        <w:tc>
          <w:tcPr>
            <w:tcW w:w="2122" w:type="dxa"/>
            <w:tcBorders>
              <w:top w:val="nil"/>
              <w:left w:val="nil"/>
              <w:bottom w:val="nil"/>
              <w:right w:val="nil"/>
            </w:tcBorders>
          </w:tcPr>
          <w:p w14:paraId="5E83EE6C"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EMF</w:t>
            </w:r>
          </w:p>
        </w:tc>
        <w:tc>
          <w:tcPr>
            <w:tcW w:w="849" w:type="dxa"/>
            <w:tcBorders>
              <w:top w:val="nil"/>
              <w:left w:val="nil"/>
              <w:bottom w:val="nil"/>
              <w:right w:val="nil"/>
            </w:tcBorders>
          </w:tcPr>
          <w:p w14:paraId="065E855F" w14:textId="2C0BCF10"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3562</w:t>
            </w:r>
          </w:p>
        </w:tc>
        <w:tc>
          <w:tcPr>
            <w:tcW w:w="656" w:type="dxa"/>
            <w:tcBorders>
              <w:top w:val="nil"/>
              <w:left w:val="nil"/>
              <w:bottom w:val="nil"/>
              <w:right w:val="nil"/>
            </w:tcBorders>
            <w:vAlign w:val="center"/>
          </w:tcPr>
          <w:p w14:paraId="732F42B5" w14:textId="44CA277D"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567</w:t>
            </w:r>
          </w:p>
        </w:tc>
        <w:tc>
          <w:tcPr>
            <w:tcW w:w="851" w:type="dxa"/>
            <w:tcBorders>
              <w:top w:val="nil"/>
              <w:left w:val="nil"/>
              <w:bottom w:val="nil"/>
              <w:right w:val="nil"/>
            </w:tcBorders>
            <w:vAlign w:val="center"/>
          </w:tcPr>
          <w:p w14:paraId="771F189B" w14:textId="1A59BA7B"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216</w:t>
            </w:r>
          </w:p>
        </w:tc>
        <w:tc>
          <w:tcPr>
            <w:tcW w:w="709" w:type="dxa"/>
            <w:tcBorders>
              <w:top w:val="nil"/>
              <w:left w:val="nil"/>
              <w:bottom w:val="nil"/>
              <w:right w:val="nil"/>
            </w:tcBorders>
            <w:vAlign w:val="center"/>
          </w:tcPr>
          <w:p w14:paraId="7EFFE013" w14:textId="7F53D2E0"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40</w:t>
            </w:r>
          </w:p>
        </w:tc>
        <w:tc>
          <w:tcPr>
            <w:tcW w:w="1706" w:type="dxa"/>
            <w:tcBorders>
              <w:top w:val="nil"/>
              <w:left w:val="nil"/>
              <w:bottom w:val="nil"/>
              <w:right w:val="nil"/>
            </w:tcBorders>
            <w:vAlign w:val="center"/>
          </w:tcPr>
          <w:p w14:paraId="39443D27" w14:textId="4DCDE58B"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5</w:t>
            </w:r>
          </w:p>
        </w:tc>
      </w:tr>
      <w:tr w:rsidR="005B1D18" w14:paraId="7E75E62B" w14:textId="77777777" w:rsidTr="005B1D18">
        <w:trPr>
          <w:jc w:val="center"/>
        </w:trPr>
        <w:tc>
          <w:tcPr>
            <w:tcW w:w="2122" w:type="dxa"/>
            <w:tcBorders>
              <w:top w:val="nil"/>
              <w:left w:val="nil"/>
              <w:bottom w:val="nil"/>
              <w:right w:val="nil"/>
            </w:tcBorders>
          </w:tcPr>
          <w:p w14:paraId="0F90880B"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Hibernate</w:t>
            </w:r>
          </w:p>
        </w:tc>
        <w:tc>
          <w:tcPr>
            <w:tcW w:w="849" w:type="dxa"/>
            <w:tcBorders>
              <w:top w:val="nil"/>
              <w:left w:val="nil"/>
              <w:bottom w:val="nil"/>
              <w:right w:val="nil"/>
            </w:tcBorders>
          </w:tcPr>
          <w:p w14:paraId="36BFC5F8" w14:textId="5C137426"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2337</w:t>
            </w:r>
          </w:p>
        </w:tc>
        <w:tc>
          <w:tcPr>
            <w:tcW w:w="656" w:type="dxa"/>
            <w:tcBorders>
              <w:top w:val="nil"/>
              <w:left w:val="nil"/>
              <w:bottom w:val="nil"/>
              <w:right w:val="nil"/>
            </w:tcBorders>
            <w:vAlign w:val="center"/>
          </w:tcPr>
          <w:p w14:paraId="761A88DE" w14:textId="6EEBDD3C"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453</w:t>
            </w:r>
          </w:p>
        </w:tc>
        <w:tc>
          <w:tcPr>
            <w:tcW w:w="851" w:type="dxa"/>
            <w:tcBorders>
              <w:top w:val="nil"/>
              <w:left w:val="nil"/>
              <w:bottom w:val="nil"/>
              <w:right w:val="nil"/>
            </w:tcBorders>
            <w:vAlign w:val="center"/>
          </w:tcPr>
          <w:p w14:paraId="73019B51" w14:textId="69933B88"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139</w:t>
            </w:r>
          </w:p>
        </w:tc>
        <w:tc>
          <w:tcPr>
            <w:tcW w:w="709" w:type="dxa"/>
            <w:tcBorders>
              <w:top w:val="nil"/>
              <w:left w:val="nil"/>
              <w:bottom w:val="nil"/>
              <w:right w:val="nil"/>
            </w:tcBorders>
            <w:vAlign w:val="center"/>
          </w:tcPr>
          <w:p w14:paraId="1FB05735" w14:textId="505FD09C"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33</w:t>
            </w:r>
          </w:p>
        </w:tc>
        <w:tc>
          <w:tcPr>
            <w:tcW w:w="1706" w:type="dxa"/>
            <w:tcBorders>
              <w:top w:val="nil"/>
              <w:left w:val="nil"/>
              <w:bottom w:val="nil"/>
              <w:right w:val="nil"/>
            </w:tcBorders>
            <w:vAlign w:val="center"/>
          </w:tcPr>
          <w:p w14:paraId="4B0E4B91" w14:textId="06D2C259"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6</w:t>
            </w:r>
          </w:p>
        </w:tc>
      </w:tr>
      <w:tr w:rsidR="005B1D18" w14:paraId="4685B7FE" w14:textId="77777777" w:rsidTr="005B1D18">
        <w:trPr>
          <w:jc w:val="center"/>
        </w:trPr>
        <w:tc>
          <w:tcPr>
            <w:tcW w:w="2122" w:type="dxa"/>
            <w:tcBorders>
              <w:top w:val="nil"/>
              <w:left w:val="nil"/>
              <w:bottom w:val="nil"/>
              <w:right w:val="nil"/>
            </w:tcBorders>
          </w:tcPr>
          <w:p w14:paraId="0C0C006D"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JEdit</w:t>
            </w:r>
          </w:p>
        </w:tc>
        <w:tc>
          <w:tcPr>
            <w:tcW w:w="849" w:type="dxa"/>
            <w:tcBorders>
              <w:top w:val="nil"/>
              <w:left w:val="nil"/>
              <w:bottom w:val="nil"/>
              <w:right w:val="nil"/>
            </w:tcBorders>
          </w:tcPr>
          <w:p w14:paraId="4379125D" w14:textId="715BBFC0"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9847</w:t>
            </w:r>
          </w:p>
        </w:tc>
        <w:tc>
          <w:tcPr>
            <w:tcW w:w="656" w:type="dxa"/>
            <w:tcBorders>
              <w:top w:val="nil"/>
              <w:left w:val="nil"/>
              <w:bottom w:val="nil"/>
              <w:right w:val="nil"/>
            </w:tcBorders>
            <w:vAlign w:val="center"/>
          </w:tcPr>
          <w:p w14:paraId="16C25F8A" w14:textId="5E76835B"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343</w:t>
            </w:r>
          </w:p>
        </w:tc>
        <w:tc>
          <w:tcPr>
            <w:tcW w:w="851" w:type="dxa"/>
            <w:tcBorders>
              <w:top w:val="nil"/>
              <w:left w:val="nil"/>
              <w:bottom w:val="nil"/>
              <w:right w:val="nil"/>
            </w:tcBorders>
            <w:vAlign w:val="center"/>
          </w:tcPr>
          <w:p w14:paraId="39D7FE3C" w14:textId="039A2EA7"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99</w:t>
            </w:r>
          </w:p>
        </w:tc>
        <w:tc>
          <w:tcPr>
            <w:tcW w:w="709" w:type="dxa"/>
            <w:tcBorders>
              <w:top w:val="nil"/>
              <w:left w:val="nil"/>
              <w:bottom w:val="nil"/>
              <w:right w:val="nil"/>
            </w:tcBorders>
            <w:vAlign w:val="center"/>
          </w:tcPr>
          <w:p w14:paraId="2E411A1E" w14:textId="4CFC620F"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27</w:t>
            </w:r>
          </w:p>
        </w:tc>
        <w:tc>
          <w:tcPr>
            <w:tcW w:w="1706" w:type="dxa"/>
            <w:tcBorders>
              <w:top w:val="nil"/>
              <w:left w:val="nil"/>
              <w:bottom w:val="nil"/>
              <w:right w:val="nil"/>
            </w:tcBorders>
            <w:vAlign w:val="center"/>
          </w:tcPr>
          <w:p w14:paraId="1293ADF8" w14:textId="094AA56E"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6</w:t>
            </w:r>
          </w:p>
        </w:tc>
      </w:tr>
      <w:tr w:rsidR="005B1D18" w14:paraId="23690AEC" w14:textId="77777777" w:rsidTr="005B1D18">
        <w:trPr>
          <w:jc w:val="center"/>
        </w:trPr>
        <w:tc>
          <w:tcPr>
            <w:tcW w:w="2122" w:type="dxa"/>
            <w:tcBorders>
              <w:top w:val="nil"/>
              <w:left w:val="nil"/>
              <w:bottom w:val="nil"/>
              <w:right w:val="nil"/>
            </w:tcBorders>
          </w:tcPr>
          <w:p w14:paraId="12F06E42"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JFreeChart</w:t>
            </w:r>
          </w:p>
        </w:tc>
        <w:tc>
          <w:tcPr>
            <w:tcW w:w="849" w:type="dxa"/>
            <w:tcBorders>
              <w:top w:val="nil"/>
              <w:left w:val="nil"/>
              <w:bottom w:val="nil"/>
              <w:right w:val="nil"/>
            </w:tcBorders>
          </w:tcPr>
          <w:p w14:paraId="2CC28B6E" w14:textId="67D822CE"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4115</w:t>
            </w:r>
          </w:p>
        </w:tc>
        <w:tc>
          <w:tcPr>
            <w:tcW w:w="656" w:type="dxa"/>
            <w:tcBorders>
              <w:top w:val="nil"/>
              <w:left w:val="nil"/>
              <w:bottom w:val="nil"/>
              <w:right w:val="nil"/>
            </w:tcBorders>
            <w:vAlign w:val="center"/>
          </w:tcPr>
          <w:p w14:paraId="3E6BD04E" w14:textId="0FB9277C"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247</w:t>
            </w:r>
          </w:p>
        </w:tc>
        <w:tc>
          <w:tcPr>
            <w:tcW w:w="851" w:type="dxa"/>
            <w:tcBorders>
              <w:top w:val="nil"/>
              <w:left w:val="nil"/>
              <w:bottom w:val="nil"/>
              <w:right w:val="nil"/>
            </w:tcBorders>
            <w:vAlign w:val="center"/>
          </w:tcPr>
          <w:p w14:paraId="492315E7" w14:textId="4D2C6E34"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36</w:t>
            </w:r>
          </w:p>
        </w:tc>
        <w:tc>
          <w:tcPr>
            <w:tcW w:w="709" w:type="dxa"/>
            <w:tcBorders>
              <w:top w:val="nil"/>
              <w:left w:val="nil"/>
              <w:bottom w:val="nil"/>
              <w:right w:val="nil"/>
            </w:tcBorders>
            <w:vAlign w:val="center"/>
          </w:tcPr>
          <w:p w14:paraId="620C2964" w14:textId="3C8C9689"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5</w:t>
            </w:r>
          </w:p>
        </w:tc>
        <w:tc>
          <w:tcPr>
            <w:tcW w:w="1706" w:type="dxa"/>
            <w:tcBorders>
              <w:top w:val="nil"/>
              <w:left w:val="nil"/>
              <w:bottom w:val="nil"/>
              <w:right w:val="nil"/>
            </w:tcBorders>
            <w:vAlign w:val="center"/>
          </w:tcPr>
          <w:p w14:paraId="079CBF71" w14:textId="7877D0D8"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5</w:t>
            </w:r>
          </w:p>
        </w:tc>
      </w:tr>
      <w:tr w:rsidR="005B1D18" w14:paraId="292AECF2" w14:textId="77777777" w:rsidTr="005B1D18">
        <w:trPr>
          <w:jc w:val="center"/>
        </w:trPr>
        <w:tc>
          <w:tcPr>
            <w:tcW w:w="2122" w:type="dxa"/>
            <w:tcBorders>
              <w:top w:val="nil"/>
              <w:left w:val="nil"/>
              <w:bottom w:val="nil"/>
              <w:right w:val="nil"/>
            </w:tcBorders>
          </w:tcPr>
          <w:p w14:paraId="0FD4D468"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JMeter</w:t>
            </w:r>
          </w:p>
        </w:tc>
        <w:tc>
          <w:tcPr>
            <w:tcW w:w="849" w:type="dxa"/>
            <w:tcBorders>
              <w:top w:val="nil"/>
              <w:left w:val="nil"/>
              <w:bottom w:val="nil"/>
              <w:right w:val="nil"/>
            </w:tcBorders>
          </w:tcPr>
          <w:p w14:paraId="72E556FF" w14:textId="69BC34FD"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7232</w:t>
            </w:r>
          </w:p>
        </w:tc>
        <w:tc>
          <w:tcPr>
            <w:tcW w:w="656" w:type="dxa"/>
            <w:tcBorders>
              <w:top w:val="nil"/>
              <w:left w:val="nil"/>
              <w:bottom w:val="nil"/>
              <w:right w:val="nil"/>
            </w:tcBorders>
            <w:vAlign w:val="center"/>
          </w:tcPr>
          <w:p w14:paraId="63475DD6" w14:textId="2793EED3"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619</w:t>
            </w:r>
          </w:p>
        </w:tc>
        <w:tc>
          <w:tcPr>
            <w:tcW w:w="851" w:type="dxa"/>
            <w:tcBorders>
              <w:top w:val="nil"/>
              <w:left w:val="nil"/>
              <w:bottom w:val="nil"/>
              <w:right w:val="nil"/>
            </w:tcBorders>
            <w:vAlign w:val="center"/>
          </w:tcPr>
          <w:p w14:paraId="43E7B57B" w14:textId="713DCDF8"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177</w:t>
            </w:r>
          </w:p>
        </w:tc>
        <w:tc>
          <w:tcPr>
            <w:tcW w:w="709" w:type="dxa"/>
            <w:tcBorders>
              <w:top w:val="nil"/>
              <w:left w:val="nil"/>
              <w:bottom w:val="nil"/>
              <w:right w:val="nil"/>
            </w:tcBorders>
            <w:vAlign w:val="center"/>
          </w:tcPr>
          <w:p w14:paraId="2B2A0840" w14:textId="6B13A192"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22</w:t>
            </w:r>
          </w:p>
        </w:tc>
        <w:tc>
          <w:tcPr>
            <w:tcW w:w="1706" w:type="dxa"/>
            <w:tcBorders>
              <w:top w:val="nil"/>
              <w:left w:val="nil"/>
              <w:bottom w:val="nil"/>
              <w:right w:val="nil"/>
            </w:tcBorders>
            <w:vAlign w:val="center"/>
          </w:tcPr>
          <w:p w14:paraId="068B4D8E" w14:textId="6B2A4F41"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7</w:t>
            </w:r>
          </w:p>
        </w:tc>
      </w:tr>
      <w:tr w:rsidR="005B1D18" w14:paraId="4637A5C3" w14:textId="77777777" w:rsidTr="005B1D18">
        <w:trPr>
          <w:jc w:val="center"/>
        </w:trPr>
        <w:tc>
          <w:tcPr>
            <w:tcW w:w="2122" w:type="dxa"/>
            <w:tcBorders>
              <w:top w:val="nil"/>
              <w:left w:val="nil"/>
              <w:bottom w:val="nil"/>
              <w:right w:val="nil"/>
            </w:tcBorders>
          </w:tcPr>
          <w:p w14:paraId="6ED0C7C5"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JRuby</w:t>
            </w:r>
          </w:p>
        </w:tc>
        <w:tc>
          <w:tcPr>
            <w:tcW w:w="849" w:type="dxa"/>
            <w:tcBorders>
              <w:top w:val="nil"/>
              <w:left w:val="nil"/>
              <w:bottom w:val="nil"/>
              <w:right w:val="nil"/>
            </w:tcBorders>
          </w:tcPr>
          <w:p w14:paraId="5A8CB1D2" w14:textId="7449CD49"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4897</w:t>
            </w:r>
          </w:p>
        </w:tc>
        <w:tc>
          <w:tcPr>
            <w:tcW w:w="656" w:type="dxa"/>
            <w:tcBorders>
              <w:top w:val="nil"/>
              <w:left w:val="nil"/>
              <w:bottom w:val="nil"/>
              <w:right w:val="nil"/>
            </w:tcBorders>
            <w:vAlign w:val="center"/>
          </w:tcPr>
          <w:p w14:paraId="628EBCCC" w14:textId="512F5C22"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4242</w:t>
            </w:r>
          </w:p>
        </w:tc>
        <w:tc>
          <w:tcPr>
            <w:tcW w:w="851" w:type="dxa"/>
            <w:tcBorders>
              <w:top w:val="nil"/>
              <w:left w:val="nil"/>
              <w:bottom w:val="nil"/>
              <w:right w:val="nil"/>
            </w:tcBorders>
            <w:vAlign w:val="center"/>
          </w:tcPr>
          <w:p w14:paraId="18EDD373" w14:textId="20EE775E"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485</w:t>
            </w:r>
          </w:p>
        </w:tc>
        <w:tc>
          <w:tcPr>
            <w:tcW w:w="709" w:type="dxa"/>
            <w:tcBorders>
              <w:top w:val="nil"/>
              <w:left w:val="nil"/>
              <w:bottom w:val="nil"/>
              <w:right w:val="nil"/>
            </w:tcBorders>
            <w:vAlign w:val="center"/>
          </w:tcPr>
          <w:p w14:paraId="76D5A77C" w14:textId="77662404"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134</w:t>
            </w:r>
          </w:p>
        </w:tc>
        <w:tc>
          <w:tcPr>
            <w:tcW w:w="1706" w:type="dxa"/>
            <w:tcBorders>
              <w:top w:val="nil"/>
              <w:left w:val="nil"/>
              <w:bottom w:val="nil"/>
              <w:right w:val="nil"/>
            </w:tcBorders>
            <w:vAlign w:val="center"/>
          </w:tcPr>
          <w:p w14:paraId="7D872F89" w14:textId="2480A99C"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30</w:t>
            </w:r>
          </w:p>
        </w:tc>
      </w:tr>
      <w:tr w:rsidR="005B1D18" w14:paraId="56B8BFEA" w14:textId="77777777" w:rsidTr="005B1D18">
        <w:trPr>
          <w:jc w:val="center"/>
        </w:trPr>
        <w:tc>
          <w:tcPr>
            <w:tcW w:w="2122" w:type="dxa"/>
            <w:tcBorders>
              <w:top w:val="nil"/>
              <w:left w:val="nil"/>
              <w:bottom w:val="single" w:sz="4" w:space="0" w:color="auto"/>
              <w:right w:val="nil"/>
            </w:tcBorders>
          </w:tcPr>
          <w:p w14:paraId="5FDF0194"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SQuirrel</w:t>
            </w:r>
          </w:p>
        </w:tc>
        <w:tc>
          <w:tcPr>
            <w:tcW w:w="849" w:type="dxa"/>
            <w:tcBorders>
              <w:top w:val="nil"/>
              <w:left w:val="nil"/>
              <w:bottom w:val="single" w:sz="4" w:space="0" w:color="auto"/>
              <w:right w:val="nil"/>
            </w:tcBorders>
          </w:tcPr>
          <w:p w14:paraId="094C7F82" w14:textId="4E5561A1"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5930</w:t>
            </w:r>
          </w:p>
        </w:tc>
        <w:tc>
          <w:tcPr>
            <w:tcW w:w="656" w:type="dxa"/>
            <w:tcBorders>
              <w:top w:val="nil"/>
              <w:left w:val="nil"/>
              <w:bottom w:val="single" w:sz="4" w:space="0" w:color="auto"/>
              <w:right w:val="nil"/>
            </w:tcBorders>
            <w:vAlign w:val="center"/>
          </w:tcPr>
          <w:p w14:paraId="56C4518D" w14:textId="76F79EC2"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864</w:t>
            </w:r>
          </w:p>
        </w:tc>
        <w:tc>
          <w:tcPr>
            <w:tcW w:w="851" w:type="dxa"/>
            <w:tcBorders>
              <w:top w:val="nil"/>
              <w:left w:val="nil"/>
              <w:bottom w:val="single" w:sz="4" w:space="0" w:color="auto"/>
              <w:right w:val="nil"/>
            </w:tcBorders>
            <w:vAlign w:val="center"/>
          </w:tcPr>
          <w:p w14:paraId="44797852" w14:textId="1492778F"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324</w:t>
            </w:r>
          </w:p>
        </w:tc>
        <w:tc>
          <w:tcPr>
            <w:tcW w:w="709" w:type="dxa"/>
            <w:tcBorders>
              <w:top w:val="nil"/>
              <w:left w:val="nil"/>
              <w:bottom w:val="single" w:sz="4" w:space="0" w:color="auto"/>
              <w:right w:val="nil"/>
            </w:tcBorders>
            <w:vAlign w:val="center"/>
          </w:tcPr>
          <w:p w14:paraId="0309C36D" w14:textId="52015ED2"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82</w:t>
            </w:r>
          </w:p>
        </w:tc>
        <w:tc>
          <w:tcPr>
            <w:tcW w:w="1706" w:type="dxa"/>
            <w:tcBorders>
              <w:top w:val="nil"/>
              <w:left w:val="nil"/>
              <w:bottom w:val="single" w:sz="4" w:space="0" w:color="auto"/>
              <w:right w:val="nil"/>
            </w:tcBorders>
            <w:vAlign w:val="center"/>
          </w:tcPr>
          <w:p w14:paraId="289AD3B6" w14:textId="199F8F22"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15</w:t>
            </w:r>
          </w:p>
        </w:tc>
      </w:tr>
      <w:tr w:rsidR="005B1D18" w14:paraId="3E1F0B27" w14:textId="77777777" w:rsidTr="005B1D18">
        <w:trPr>
          <w:jc w:val="center"/>
        </w:trPr>
        <w:tc>
          <w:tcPr>
            <w:tcW w:w="2122" w:type="dxa"/>
            <w:tcBorders>
              <w:top w:val="single" w:sz="4" w:space="0" w:color="auto"/>
              <w:left w:val="nil"/>
              <w:bottom w:val="single" w:sz="4" w:space="0" w:color="auto"/>
              <w:right w:val="nil"/>
            </w:tcBorders>
          </w:tcPr>
          <w:p w14:paraId="08A759D7" w14:textId="77777777" w:rsidR="005B1D18" w:rsidRPr="005B1D18" w:rsidRDefault="005B1D18" w:rsidP="005B1D18">
            <w:pPr>
              <w:rPr>
                <w:rFonts w:ascii="Times New Roman" w:hAnsi="Times New Roman" w:cs="Times New Roman"/>
                <w:sz w:val="22"/>
                <w:szCs w:val="22"/>
              </w:rPr>
            </w:pPr>
            <w:r w:rsidRPr="005B1D18">
              <w:rPr>
                <w:rFonts w:ascii="Times New Roman" w:hAnsi="Times New Roman" w:cs="Times New Roman"/>
                <w:color w:val="000000"/>
                <w:sz w:val="22"/>
                <w:szCs w:val="22"/>
              </w:rPr>
              <w:t>Total.</w:t>
            </w:r>
          </w:p>
        </w:tc>
        <w:tc>
          <w:tcPr>
            <w:tcW w:w="849" w:type="dxa"/>
            <w:tcBorders>
              <w:top w:val="single" w:sz="4" w:space="0" w:color="auto"/>
              <w:left w:val="nil"/>
              <w:bottom w:val="single" w:sz="4" w:space="0" w:color="auto"/>
              <w:right w:val="nil"/>
            </w:tcBorders>
          </w:tcPr>
          <w:p w14:paraId="172E3AD1" w14:textId="3C8F3DEC"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54275</w:t>
            </w:r>
          </w:p>
        </w:tc>
        <w:tc>
          <w:tcPr>
            <w:tcW w:w="656" w:type="dxa"/>
            <w:tcBorders>
              <w:top w:val="single" w:sz="4" w:space="0" w:color="auto"/>
              <w:left w:val="nil"/>
              <w:bottom w:val="single" w:sz="4" w:space="0" w:color="auto"/>
              <w:right w:val="nil"/>
            </w:tcBorders>
            <w:vAlign w:val="center"/>
          </w:tcPr>
          <w:p w14:paraId="63930FC2" w14:textId="1942D3F6"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5739</w:t>
            </w:r>
          </w:p>
        </w:tc>
        <w:tc>
          <w:tcPr>
            <w:tcW w:w="851" w:type="dxa"/>
            <w:tcBorders>
              <w:top w:val="single" w:sz="4" w:space="0" w:color="auto"/>
              <w:left w:val="nil"/>
              <w:bottom w:val="single" w:sz="4" w:space="0" w:color="auto"/>
              <w:right w:val="nil"/>
            </w:tcBorders>
            <w:vAlign w:val="center"/>
          </w:tcPr>
          <w:p w14:paraId="1BD06949" w14:textId="33CA3838"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1801</w:t>
            </w:r>
          </w:p>
        </w:tc>
        <w:tc>
          <w:tcPr>
            <w:tcW w:w="709" w:type="dxa"/>
            <w:tcBorders>
              <w:top w:val="single" w:sz="4" w:space="0" w:color="auto"/>
              <w:left w:val="nil"/>
              <w:bottom w:val="single" w:sz="4" w:space="0" w:color="auto"/>
              <w:right w:val="nil"/>
            </w:tcBorders>
            <w:vAlign w:val="center"/>
          </w:tcPr>
          <w:p w14:paraId="2563C6E6" w14:textId="6FDB8A7E"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383</w:t>
            </w:r>
          </w:p>
        </w:tc>
        <w:tc>
          <w:tcPr>
            <w:tcW w:w="1706" w:type="dxa"/>
            <w:tcBorders>
              <w:top w:val="single" w:sz="4" w:space="0" w:color="auto"/>
              <w:left w:val="nil"/>
              <w:bottom w:val="single" w:sz="4" w:space="0" w:color="auto"/>
              <w:right w:val="nil"/>
            </w:tcBorders>
            <w:vAlign w:val="center"/>
          </w:tcPr>
          <w:p w14:paraId="7FD233ED" w14:textId="545CEEEC" w:rsidR="005B1D18" w:rsidRPr="005B1D18" w:rsidRDefault="005B1D18" w:rsidP="005B1D18">
            <w:pPr>
              <w:jc w:val="center"/>
              <w:rPr>
                <w:rFonts w:ascii="Times New Roman" w:hAnsi="Times New Roman" w:cs="Times New Roman"/>
                <w:sz w:val="22"/>
                <w:szCs w:val="22"/>
              </w:rPr>
            </w:pPr>
            <w:r w:rsidRPr="005B1D18">
              <w:rPr>
                <w:rFonts w:ascii="Times New Roman" w:hAnsi="Times New Roman" w:cs="Times New Roman"/>
                <w:sz w:val="22"/>
                <w:szCs w:val="22"/>
              </w:rPr>
              <w:t>77</w:t>
            </w:r>
          </w:p>
        </w:tc>
      </w:tr>
      <w:tr w:rsidR="00DF3645" w14:paraId="676E4407" w14:textId="77777777" w:rsidTr="005B1D18">
        <w:trPr>
          <w:jc w:val="center"/>
        </w:trPr>
        <w:tc>
          <w:tcPr>
            <w:tcW w:w="2122" w:type="dxa"/>
            <w:tcBorders>
              <w:top w:val="single" w:sz="4" w:space="0" w:color="auto"/>
              <w:left w:val="nil"/>
              <w:bottom w:val="single" w:sz="4" w:space="0" w:color="auto"/>
              <w:right w:val="nil"/>
            </w:tcBorders>
          </w:tcPr>
          <w:p w14:paraId="47FB9AFA" w14:textId="77777777" w:rsidR="00DF3645" w:rsidRPr="005B1D18" w:rsidRDefault="00DF3645" w:rsidP="000E4C61">
            <w:pPr>
              <w:rPr>
                <w:rFonts w:ascii="Times New Roman" w:hAnsi="Times New Roman" w:cs="Times New Roman"/>
                <w:color w:val="000000"/>
                <w:sz w:val="22"/>
                <w:szCs w:val="22"/>
              </w:rPr>
            </w:pPr>
            <w:r w:rsidRPr="005B1D18">
              <w:rPr>
                <w:rFonts w:ascii="Times New Roman" w:hAnsi="Times New Roman" w:cs="Times New Roman"/>
                <w:color w:val="000000"/>
                <w:sz w:val="22"/>
                <w:szCs w:val="22"/>
              </w:rPr>
              <w:t>% of different length</w:t>
            </w:r>
          </w:p>
        </w:tc>
        <w:tc>
          <w:tcPr>
            <w:tcW w:w="849" w:type="dxa"/>
            <w:tcBorders>
              <w:top w:val="single" w:sz="4" w:space="0" w:color="auto"/>
              <w:left w:val="nil"/>
              <w:bottom w:val="single" w:sz="4" w:space="0" w:color="auto"/>
              <w:right w:val="nil"/>
            </w:tcBorders>
            <w:vAlign w:val="center"/>
          </w:tcPr>
          <w:p w14:paraId="1A75516C" w14:textId="59211FD2" w:rsidR="00DF3645" w:rsidRPr="005B1D18" w:rsidRDefault="005B1D18" w:rsidP="000E4C61">
            <w:pPr>
              <w:jc w:val="center"/>
              <w:rPr>
                <w:rFonts w:ascii="Times New Roman" w:hAnsi="Times New Roman" w:cs="Times New Roman"/>
                <w:sz w:val="22"/>
                <w:szCs w:val="22"/>
              </w:rPr>
            </w:pPr>
            <w:r w:rsidRPr="005B1D18">
              <w:rPr>
                <w:rFonts w:ascii="Times New Roman" w:hAnsi="Times New Roman" w:cs="Times New Roman"/>
                <w:sz w:val="22"/>
                <w:szCs w:val="22"/>
              </w:rPr>
              <w:t>87.14</w:t>
            </w:r>
            <w:r>
              <w:rPr>
                <w:rFonts w:ascii="Times New Roman" w:hAnsi="Times New Roman" w:cs="Times New Roman"/>
                <w:sz w:val="22"/>
                <w:szCs w:val="22"/>
              </w:rPr>
              <w:t>%</w:t>
            </w:r>
          </w:p>
        </w:tc>
        <w:tc>
          <w:tcPr>
            <w:tcW w:w="656" w:type="dxa"/>
            <w:tcBorders>
              <w:top w:val="single" w:sz="4" w:space="0" w:color="auto"/>
              <w:left w:val="nil"/>
              <w:bottom w:val="single" w:sz="4" w:space="0" w:color="auto"/>
              <w:right w:val="nil"/>
            </w:tcBorders>
            <w:vAlign w:val="center"/>
          </w:tcPr>
          <w:p w14:paraId="21C16597" w14:textId="51FB3E72" w:rsidR="00DF3645" w:rsidRPr="005B1D18" w:rsidRDefault="005B1D18" w:rsidP="000E4C61">
            <w:pPr>
              <w:jc w:val="center"/>
              <w:rPr>
                <w:rFonts w:ascii="Times New Roman" w:hAnsi="Times New Roman" w:cs="Times New Roman"/>
                <w:sz w:val="22"/>
                <w:szCs w:val="22"/>
              </w:rPr>
            </w:pPr>
            <w:r>
              <w:rPr>
                <w:rFonts w:ascii="Times New Roman" w:hAnsi="Times New Roman" w:cs="Times New Roman" w:hint="eastAsia"/>
                <w:sz w:val="22"/>
                <w:szCs w:val="22"/>
              </w:rPr>
              <w:t>9</w:t>
            </w:r>
            <w:r>
              <w:rPr>
                <w:rFonts w:ascii="Times New Roman" w:hAnsi="Times New Roman" w:cs="Times New Roman"/>
                <w:sz w:val="22"/>
                <w:szCs w:val="22"/>
              </w:rPr>
              <w:t>.21%</w:t>
            </w:r>
          </w:p>
        </w:tc>
        <w:tc>
          <w:tcPr>
            <w:tcW w:w="851" w:type="dxa"/>
            <w:tcBorders>
              <w:top w:val="single" w:sz="4" w:space="0" w:color="auto"/>
              <w:left w:val="nil"/>
              <w:bottom w:val="single" w:sz="4" w:space="0" w:color="auto"/>
              <w:right w:val="nil"/>
            </w:tcBorders>
            <w:vAlign w:val="center"/>
          </w:tcPr>
          <w:p w14:paraId="13632507" w14:textId="6C0900C9" w:rsidR="00DF3645" w:rsidRPr="005B1D18" w:rsidRDefault="005B1D18" w:rsidP="000E4C61">
            <w:pPr>
              <w:jc w:val="center"/>
              <w:rPr>
                <w:rFonts w:ascii="Times New Roman" w:hAnsi="Times New Roman" w:cs="Times New Roman"/>
                <w:sz w:val="22"/>
                <w:szCs w:val="22"/>
              </w:rPr>
            </w:pPr>
            <w:r>
              <w:rPr>
                <w:rFonts w:ascii="Times New Roman" w:hAnsi="Times New Roman" w:cs="Times New Roman" w:hint="eastAsia"/>
                <w:sz w:val="22"/>
                <w:szCs w:val="22"/>
              </w:rPr>
              <w:t>2</w:t>
            </w:r>
            <w:r>
              <w:rPr>
                <w:rFonts w:ascii="Times New Roman" w:hAnsi="Times New Roman" w:cs="Times New Roman"/>
                <w:sz w:val="22"/>
                <w:szCs w:val="22"/>
              </w:rPr>
              <w:t>.89%</w:t>
            </w:r>
          </w:p>
        </w:tc>
        <w:tc>
          <w:tcPr>
            <w:tcW w:w="709" w:type="dxa"/>
            <w:tcBorders>
              <w:top w:val="single" w:sz="4" w:space="0" w:color="auto"/>
              <w:left w:val="nil"/>
              <w:bottom w:val="single" w:sz="4" w:space="0" w:color="auto"/>
              <w:right w:val="nil"/>
            </w:tcBorders>
            <w:vAlign w:val="center"/>
          </w:tcPr>
          <w:p w14:paraId="5D9048D8" w14:textId="709022E0" w:rsidR="00DF3645" w:rsidRPr="005B1D18" w:rsidRDefault="005B1D18" w:rsidP="000E4C61">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.61%</w:t>
            </w:r>
          </w:p>
        </w:tc>
        <w:tc>
          <w:tcPr>
            <w:tcW w:w="1706" w:type="dxa"/>
            <w:tcBorders>
              <w:top w:val="single" w:sz="4" w:space="0" w:color="auto"/>
              <w:left w:val="nil"/>
              <w:bottom w:val="single" w:sz="4" w:space="0" w:color="auto"/>
              <w:right w:val="nil"/>
            </w:tcBorders>
            <w:vAlign w:val="center"/>
          </w:tcPr>
          <w:p w14:paraId="0347755E" w14:textId="5833EF69" w:rsidR="00DF3645" w:rsidRPr="005B1D18" w:rsidRDefault="005B1D18" w:rsidP="000E4C61">
            <w:pPr>
              <w:jc w:val="center"/>
              <w:rPr>
                <w:rFonts w:ascii="Times New Roman" w:hAnsi="Times New Roman" w:cs="Times New Roman"/>
                <w:sz w:val="22"/>
                <w:szCs w:val="22"/>
              </w:rPr>
            </w:pPr>
            <w:r>
              <w:rPr>
                <w:rFonts w:ascii="Times New Roman" w:hAnsi="Times New Roman" w:cs="Times New Roman" w:hint="eastAsia"/>
                <w:sz w:val="22"/>
                <w:szCs w:val="22"/>
              </w:rPr>
              <w:t>0</w:t>
            </w:r>
            <w:r>
              <w:rPr>
                <w:rFonts w:ascii="Times New Roman" w:hAnsi="Times New Roman" w:cs="Times New Roman"/>
                <w:sz w:val="22"/>
                <w:szCs w:val="22"/>
              </w:rPr>
              <w:t>.12%</w:t>
            </w:r>
          </w:p>
        </w:tc>
      </w:tr>
    </w:tbl>
    <w:p w14:paraId="795AE2BF" w14:textId="77777777" w:rsidR="00DF3645" w:rsidRDefault="00DF3645" w:rsidP="00A80243">
      <w:pPr>
        <w:pStyle w:val="Default"/>
        <w:contextualSpacing/>
        <w:jc w:val="both"/>
        <w:rPr>
          <w:rFonts w:eastAsia="TimesNewRoman"/>
          <w:bCs/>
          <w:sz w:val="22"/>
          <w:szCs w:val="22"/>
          <w:lang w:eastAsia="en-US"/>
        </w:rPr>
      </w:pPr>
    </w:p>
    <w:p w14:paraId="41AFF259" w14:textId="77777777" w:rsidR="00AA5596" w:rsidRPr="008C6F71" w:rsidRDefault="00AA5596" w:rsidP="006F21CD">
      <w:pPr>
        <w:rPr>
          <w:rFonts w:ascii="Times New Roman" w:eastAsia="TimesNewRoman" w:hAnsi="Times New Roman" w:cs="Times New Roman"/>
          <w:bCs/>
          <w:sz w:val="22"/>
          <w:szCs w:val="22"/>
        </w:rPr>
      </w:pPr>
    </w:p>
    <w:p w14:paraId="24C09219" w14:textId="76C1C8E0" w:rsidR="006F21CD" w:rsidRPr="00A867B3" w:rsidRDefault="00B7276F" w:rsidP="00E73066">
      <w:pPr>
        <w:pStyle w:val="Default"/>
        <w:contextualSpacing/>
        <w:jc w:val="both"/>
        <w:rPr>
          <w:rFonts w:eastAsiaTheme="minorEastAsia"/>
          <w:bCs/>
          <w:i/>
          <w:iCs/>
          <w:color w:val="auto"/>
          <w:sz w:val="22"/>
          <w:szCs w:val="22"/>
        </w:rPr>
      </w:pPr>
      <w:r w:rsidRPr="00A867B3">
        <w:rPr>
          <w:rFonts w:eastAsia="TimesNewRoman"/>
          <w:bCs/>
          <w:color w:val="auto"/>
          <w:sz w:val="22"/>
          <w:szCs w:val="22"/>
          <w:lang w:eastAsia="en-US"/>
        </w:rPr>
        <w:t xml:space="preserve"> </w:t>
      </w:r>
    </w:p>
    <w:sectPr w:rsidR="006F21CD" w:rsidRPr="00A867B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C795C" w14:textId="77777777" w:rsidR="006D4EB8" w:rsidRDefault="006D4EB8" w:rsidP="007B2EEC">
      <w:r>
        <w:separator/>
      </w:r>
    </w:p>
  </w:endnote>
  <w:endnote w:type="continuationSeparator" w:id="0">
    <w:p w14:paraId="19439FF8" w14:textId="77777777" w:rsidR="006D4EB8" w:rsidRDefault="006D4EB8" w:rsidP="007B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宋体"/>
    <w:charset w:val="00"/>
    <w:family w:val="roman"/>
    <w:pitch w:val="default"/>
    <w:sig w:usb0="00000000" w:usb1="0000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808161068"/>
    </w:sdtPr>
    <w:sdtContent>
      <w:p w14:paraId="28AC264A" w14:textId="77777777" w:rsidR="00B877B7" w:rsidRDefault="00905DDE">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6F459EF3" w14:textId="77777777" w:rsidR="00B877B7" w:rsidRDefault="0000000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Fonts w:ascii="Times New Roman" w:hAnsi="Times New Roman" w:cs="Times New Roman"/>
        <w:sz w:val="20"/>
        <w:szCs w:val="20"/>
      </w:rPr>
      <w:id w:val="-913542721"/>
    </w:sdtPr>
    <w:sdtContent>
      <w:p w14:paraId="75CD7FA2" w14:textId="77777777" w:rsidR="00B877B7" w:rsidRDefault="00905DDE">
        <w:pPr>
          <w:pStyle w:val="a5"/>
          <w:framePr w:wrap="around" w:vAnchor="text" w:hAnchor="margin" w:xAlign="right" w:y="1"/>
          <w:rPr>
            <w:rStyle w:val="a9"/>
            <w:rFonts w:ascii="Times New Roman" w:hAnsi="Times New Roman" w:cs="Times New Roman"/>
            <w:sz w:val="20"/>
            <w:szCs w:val="20"/>
          </w:rPr>
        </w:pPr>
        <w:r>
          <w:rPr>
            <w:rStyle w:val="a9"/>
            <w:rFonts w:ascii="Times New Roman" w:hAnsi="Times New Roman" w:cs="Times New Roman"/>
            <w:sz w:val="20"/>
            <w:szCs w:val="20"/>
          </w:rPr>
          <w:fldChar w:fldCharType="begin"/>
        </w:r>
        <w:r>
          <w:rPr>
            <w:rStyle w:val="a9"/>
            <w:rFonts w:ascii="Times New Roman" w:hAnsi="Times New Roman" w:cs="Times New Roman"/>
            <w:sz w:val="20"/>
            <w:szCs w:val="20"/>
          </w:rPr>
          <w:instrText xml:space="preserve"> PAGE </w:instrText>
        </w:r>
        <w:r>
          <w:rPr>
            <w:rStyle w:val="a9"/>
            <w:rFonts w:ascii="Times New Roman" w:hAnsi="Times New Roman" w:cs="Times New Roman"/>
            <w:sz w:val="20"/>
            <w:szCs w:val="20"/>
          </w:rPr>
          <w:fldChar w:fldCharType="separate"/>
        </w:r>
        <w:r>
          <w:rPr>
            <w:rStyle w:val="a9"/>
            <w:rFonts w:ascii="Times New Roman" w:hAnsi="Times New Roman" w:cs="Times New Roman"/>
            <w:sz w:val="20"/>
            <w:szCs w:val="20"/>
          </w:rPr>
          <w:t>2</w:t>
        </w:r>
        <w:r>
          <w:rPr>
            <w:rStyle w:val="a9"/>
            <w:rFonts w:ascii="Times New Roman" w:hAnsi="Times New Roman" w:cs="Times New Roman"/>
            <w:sz w:val="20"/>
            <w:szCs w:val="20"/>
          </w:rPr>
          <w:fldChar w:fldCharType="end"/>
        </w:r>
      </w:p>
    </w:sdtContent>
  </w:sdt>
  <w:p w14:paraId="67A666FB" w14:textId="77777777" w:rsidR="00B877B7" w:rsidRDefault="0000000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6D743" w14:textId="77777777" w:rsidR="006D4EB8" w:rsidRDefault="006D4EB8" w:rsidP="007B2EEC">
      <w:r>
        <w:separator/>
      </w:r>
    </w:p>
  </w:footnote>
  <w:footnote w:type="continuationSeparator" w:id="0">
    <w:p w14:paraId="520663C9" w14:textId="77777777" w:rsidR="006D4EB8" w:rsidRDefault="006D4EB8" w:rsidP="007B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27232"/>
    <w:multiLevelType w:val="multilevel"/>
    <w:tmpl w:val="8E4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72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95"/>
    <w:rsid w:val="00000985"/>
    <w:rsid w:val="000255A1"/>
    <w:rsid w:val="00027235"/>
    <w:rsid w:val="00030BBA"/>
    <w:rsid w:val="0003370F"/>
    <w:rsid w:val="00037C26"/>
    <w:rsid w:val="000669A9"/>
    <w:rsid w:val="000B2F04"/>
    <w:rsid w:val="000C10E9"/>
    <w:rsid w:val="000C21B7"/>
    <w:rsid w:val="000C2423"/>
    <w:rsid w:val="000C7C7B"/>
    <w:rsid w:val="000D7CC9"/>
    <w:rsid w:val="000F1015"/>
    <w:rsid w:val="0010341D"/>
    <w:rsid w:val="001159AD"/>
    <w:rsid w:val="00132117"/>
    <w:rsid w:val="00133BD4"/>
    <w:rsid w:val="00142592"/>
    <w:rsid w:val="001518B1"/>
    <w:rsid w:val="001A08F0"/>
    <w:rsid w:val="001B2990"/>
    <w:rsid w:val="001E4E5E"/>
    <w:rsid w:val="001F2A7E"/>
    <w:rsid w:val="002154C5"/>
    <w:rsid w:val="002230D6"/>
    <w:rsid w:val="00227023"/>
    <w:rsid w:val="002324B8"/>
    <w:rsid w:val="00236F6D"/>
    <w:rsid w:val="002501C6"/>
    <w:rsid w:val="00266579"/>
    <w:rsid w:val="00281FF1"/>
    <w:rsid w:val="002940A4"/>
    <w:rsid w:val="00296524"/>
    <w:rsid w:val="002A53A8"/>
    <w:rsid w:val="002B0929"/>
    <w:rsid w:val="002B0F2B"/>
    <w:rsid w:val="002B2D34"/>
    <w:rsid w:val="002D10FD"/>
    <w:rsid w:val="002D173D"/>
    <w:rsid w:val="002D1BF3"/>
    <w:rsid w:val="002D22BA"/>
    <w:rsid w:val="002D3209"/>
    <w:rsid w:val="002E68B2"/>
    <w:rsid w:val="002E7BD6"/>
    <w:rsid w:val="002F1A02"/>
    <w:rsid w:val="002F412F"/>
    <w:rsid w:val="00320F8B"/>
    <w:rsid w:val="00323E1F"/>
    <w:rsid w:val="00323FDF"/>
    <w:rsid w:val="003245F8"/>
    <w:rsid w:val="00333B6C"/>
    <w:rsid w:val="0036621A"/>
    <w:rsid w:val="0037153A"/>
    <w:rsid w:val="003958CB"/>
    <w:rsid w:val="003A01DF"/>
    <w:rsid w:val="003A1378"/>
    <w:rsid w:val="003A2EE2"/>
    <w:rsid w:val="003B0BE6"/>
    <w:rsid w:val="003C305D"/>
    <w:rsid w:val="003D13F3"/>
    <w:rsid w:val="003D3D6F"/>
    <w:rsid w:val="003D78BF"/>
    <w:rsid w:val="003E3CFC"/>
    <w:rsid w:val="003F47AB"/>
    <w:rsid w:val="003F799C"/>
    <w:rsid w:val="004043E8"/>
    <w:rsid w:val="00406A22"/>
    <w:rsid w:val="00425B8F"/>
    <w:rsid w:val="00430095"/>
    <w:rsid w:val="00431471"/>
    <w:rsid w:val="0043481A"/>
    <w:rsid w:val="00436811"/>
    <w:rsid w:val="00436E6E"/>
    <w:rsid w:val="00445085"/>
    <w:rsid w:val="004513D3"/>
    <w:rsid w:val="0045145B"/>
    <w:rsid w:val="004646B7"/>
    <w:rsid w:val="00473D61"/>
    <w:rsid w:val="0047471F"/>
    <w:rsid w:val="0048152F"/>
    <w:rsid w:val="00493EE8"/>
    <w:rsid w:val="00497AD2"/>
    <w:rsid w:val="004A2674"/>
    <w:rsid w:val="004B398D"/>
    <w:rsid w:val="004B5982"/>
    <w:rsid w:val="004B5EBE"/>
    <w:rsid w:val="004C27B1"/>
    <w:rsid w:val="004C5EB8"/>
    <w:rsid w:val="004D0617"/>
    <w:rsid w:val="004D4C32"/>
    <w:rsid w:val="004E0BF3"/>
    <w:rsid w:val="004F483E"/>
    <w:rsid w:val="004F503B"/>
    <w:rsid w:val="00503957"/>
    <w:rsid w:val="00504454"/>
    <w:rsid w:val="005128C9"/>
    <w:rsid w:val="00512E33"/>
    <w:rsid w:val="0051425B"/>
    <w:rsid w:val="00525370"/>
    <w:rsid w:val="00551EA1"/>
    <w:rsid w:val="005537C5"/>
    <w:rsid w:val="00566413"/>
    <w:rsid w:val="00590421"/>
    <w:rsid w:val="005911F1"/>
    <w:rsid w:val="00597DF0"/>
    <w:rsid w:val="005A3D19"/>
    <w:rsid w:val="005B13A5"/>
    <w:rsid w:val="005B1D18"/>
    <w:rsid w:val="005B7234"/>
    <w:rsid w:val="005C3A64"/>
    <w:rsid w:val="005D08BE"/>
    <w:rsid w:val="0060024C"/>
    <w:rsid w:val="00611595"/>
    <w:rsid w:val="00612578"/>
    <w:rsid w:val="00624DE8"/>
    <w:rsid w:val="00646484"/>
    <w:rsid w:val="00646723"/>
    <w:rsid w:val="0065096A"/>
    <w:rsid w:val="00651076"/>
    <w:rsid w:val="0065732B"/>
    <w:rsid w:val="006577A7"/>
    <w:rsid w:val="0069304B"/>
    <w:rsid w:val="006A0B9F"/>
    <w:rsid w:val="006A30DB"/>
    <w:rsid w:val="006D4EB8"/>
    <w:rsid w:val="006E2FE8"/>
    <w:rsid w:val="006E539B"/>
    <w:rsid w:val="006F21CD"/>
    <w:rsid w:val="00713ECB"/>
    <w:rsid w:val="00726A59"/>
    <w:rsid w:val="00731B90"/>
    <w:rsid w:val="00742A79"/>
    <w:rsid w:val="00742E4F"/>
    <w:rsid w:val="007455CA"/>
    <w:rsid w:val="007570C4"/>
    <w:rsid w:val="007650DC"/>
    <w:rsid w:val="00766B4C"/>
    <w:rsid w:val="00770D68"/>
    <w:rsid w:val="0077116E"/>
    <w:rsid w:val="00787172"/>
    <w:rsid w:val="007A709D"/>
    <w:rsid w:val="007B2EEC"/>
    <w:rsid w:val="007C469F"/>
    <w:rsid w:val="007D11D8"/>
    <w:rsid w:val="007D6777"/>
    <w:rsid w:val="007E4097"/>
    <w:rsid w:val="00820240"/>
    <w:rsid w:val="008216DD"/>
    <w:rsid w:val="00837732"/>
    <w:rsid w:val="00837AEE"/>
    <w:rsid w:val="0084732D"/>
    <w:rsid w:val="008518E3"/>
    <w:rsid w:val="00866BF5"/>
    <w:rsid w:val="0086723E"/>
    <w:rsid w:val="00867A90"/>
    <w:rsid w:val="00872F6C"/>
    <w:rsid w:val="008846CC"/>
    <w:rsid w:val="0088676C"/>
    <w:rsid w:val="00895770"/>
    <w:rsid w:val="008959BA"/>
    <w:rsid w:val="008B3B9F"/>
    <w:rsid w:val="008C3577"/>
    <w:rsid w:val="008C61B0"/>
    <w:rsid w:val="008C6F71"/>
    <w:rsid w:val="008C76C1"/>
    <w:rsid w:val="008D3D26"/>
    <w:rsid w:val="008D4BEC"/>
    <w:rsid w:val="008E3FF0"/>
    <w:rsid w:val="008F0C06"/>
    <w:rsid w:val="008F488F"/>
    <w:rsid w:val="008F4E8A"/>
    <w:rsid w:val="008F6A62"/>
    <w:rsid w:val="00905DDE"/>
    <w:rsid w:val="00912378"/>
    <w:rsid w:val="00913D47"/>
    <w:rsid w:val="009304CE"/>
    <w:rsid w:val="00935F5A"/>
    <w:rsid w:val="00946A70"/>
    <w:rsid w:val="00951CC8"/>
    <w:rsid w:val="00953023"/>
    <w:rsid w:val="0098007D"/>
    <w:rsid w:val="009A2E23"/>
    <w:rsid w:val="009A5C58"/>
    <w:rsid w:val="009B2BE7"/>
    <w:rsid w:val="009C55DC"/>
    <w:rsid w:val="009C7EE6"/>
    <w:rsid w:val="009D1CF0"/>
    <w:rsid w:val="009D2404"/>
    <w:rsid w:val="009D4045"/>
    <w:rsid w:val="009D6C4A"/>
    <w:rsid w:val="009E3794"/>
    <w:rsid w:val="009E76B9"/>
    <w:rsid w:val="00A03692"/>
    <w:rsid w:val="00A03A42"/>
    <w:rsid w:val="00A057D5"/>
    <w:rsid w:val="00A10A96"/>
    <w:rsid w:val="00A12B24"/>
    <w:rsid w:val="00A239E2"/>
    <w:rsid w:val="00A36520"/>
    <w:rsid w:val="00A4018B"/>
    <w:rsid w:val="00A43EBC"/>
    <w:rsid w:val="00A4797E"/>
    <w:rsid w:val="00A51880"/>
    <w:rsid w:val="00A80243"/>
    <w:rsid w:val="00A811C1"/>
    <w:rsid w:val="00A867B3"/>
    <w:rsid w:val="00A97DB5"/>
    <w:rsid w:val="00AA5596"/>
    <w:rsid w:val="00AB2C12"/>
    <w:rsid w:val="00AB4528"/>
    <w:rsid w:val="00AB78B4"/>
    <w:rsid w:val="00AC5438"/>
    <w:rsid w:val="00AC5A16"/>
    <w:rsid w:val="00AD01A4"/>
    <w:rsid w:val="00AE5516"/>
    <w:rsid w:val="00AE69A5"/>
    <w:rsid w:val="00AF19D3"/>
    <w:rsid w:val="00AF1AB3"/>
    <w:rsid w:val="00B1329B"/>
    <w:rsid w:val="00B30C0D"/>
    <w:rsid w:val="00B7276F"/>
    <w:rsid w:val="00B73DB6"/>
    <w:rsid w:val="00B839D2"/>
    <w:rsid w:val="00B91542"/>
    <w:rsid w:val="00B9667E"/>
    <w:rsid w:val="00BA58A5"/>
    <w:rsid w:val="00BA597B"/>
    <w:rsid w:val="00BB1F4C"/>
    <w:rsid w:val="00BB4DC8"/>
    <w:rsid w:val="00BC1919"/>
    <w:rsid w:val="00BD571F"/>
    <w:rsid w:val="00BE3954"/>
    <w:rsid w:val="00C10120"/>
    <w:rsid w:val="00C156FD"/>
    <w:rsid w:val="00C15B02"/>
    <w:rsid w:val="00C46407"/>
    <w:rsid w:val="00C659F1"/>
    <w:rsid w:val="00C725B5"/>
    <w:rsid w:val="00C82BF0"/>
    <w:rsid w:val="00C84534"/>
    <w:rsid w:val="00CA351D"/>
    <w:rsid w:val="00CF43FE"/>
    <w:rsid w:val="00CF686B"/>
    <w:rsid w:val="00D00529"/>
    <w:rsid w:val="00D43409"/>
    <w:rsid w:val="00D53509"/>
    <w:rsid w:val="00D55220"/>
    <w:rsid w:val="00D62707"/>
    <w:rsid w:val="00D71AA3"/>
    <w:rsid w:val="00D72A19"/>
    <w:rsid w:val="00D927B6"/>
    <w:rsid w:val="00D953C5"/>
    <w:rsid w:val="00DB3083"/>
    <w:rsid w:val="00DB73E5"/>
    <w:rsid w:val="00DC76F2"/>
    <w:rsid w:val="00DD02BD"/>
    <w:rsid w:val="00DD29F7"/>
    <w:rsid w:val="00DD2CD8"/>
    <w:rsid w:val="00DF3645"/>
    <w:rsid w:val="00DF5E58"/>
    <w:rsid w:val="00E01FAB"/>
    <w:rsid w:val="00E16734"/>
    <w:rsid w:val="00E17DCB"/>
    <w:rsid w:val="00E35C06"/>
    <w:rsid w:val="00E3625E"/>
    <w:rsid w:val="00E41547"/>
    <w:rsid w:val="00E42491"/>
    <w:rsid w:val="00E61651"/>
    <w:rsid w:val="00E61D47"/>
    <w:rsid w:val="00E63B9B"/>
    <w:rsid w:val="00E66589"/>
    <w:rsid w:val="00E71ED9"/>
    <w:rsid w:val="00E7267D"/>
    <w:rsid w:val="00E73066"/>
    <w:rsid w:val="00E74078"/>
    <w:rsid w:val="00E76F8F"/>
    <w:rsid w:val="00E973E6"/>
    <w:rsid w:val="00EA35EF"/>
    <w:rsid w:val="00EB7AC7"/>
    <w:rsid w:val="00ED0F22"/>
    <w:rsid w:val="00ED348E"/>
    <w:rsid w:val="00ED75E0"/>
    <w:rsid w:val="00EF2D76"/>
    <w:rsid w:val="00F007F7"/>
    <w:rsid w:val="00F01EA0"/>
    <w:rsid w:val="00F02C93"/>
    <w:rsid w:val="00F1454E"/>
    <w:rsid w:val="00F17EF4"/>
    <w:rsid w:val="00F30D77"/>
    <w:rsid w:val="00F44827"/>
    <w:rsid w:val="00F46894"/>
    <w:rsid w:val="00F511DB"/>
    <w:rsid w:val="00F54E56"/>
    <w:rsid w:val="00F813E2"/>
    <w:rsid w:val="00F9553E"/>
    <w:rsid w:val="00F963B9"/>
    <w:rsid w:val="00FA6F40"/>
    <w:rsid w:val="00FB051E"/>
    <w:rsid w:val="00FB2360"/>
    <w:rsid w:val="00FF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385DD"/>
  <w15:chartTrackingRefBased/>
  <w15:docId w15:val="{703F745B-18BD-4699-BB4C-8DD8F54D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6FD"/>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2E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2EEC"/>
    <w:rPr>
      <w:sz w:val="18"/>
      <w:szCs w:val="18"/>
    </w:rPr>
  </w:style>
  <w:style w:type="paragraph" w:styleId="a5">
    <w:name w:val="footer"/>
    <w:basedOn w:val="a"/>
    <w:link w:val="a6"/>
    <w:uiPriority w:val="99"/>
    <w:unhideWhenUsed/>
    <w:qFormat/>
    <w:rsid w:val="007B2EEC"/>
    <w:pPr>
      <w:tabs>
        <w:tab w:val="center" w:pos="4153"/>
        <w:tab w:val="right" w:pos="8306"/>
      </w:tabs>
      <w:snapToGrid w:val="0"/>
    </w:pPr>
    <w:rPr>
      <w:sz w:val="18"/>
      <w:szCs w:val="18"/>
    </w:rPr>
  </w:style>
  <w:style w:type="character" w:customStyle="1" w:styleId="a6">
    <w:name w:val="页脚 字符"/>
    <w:basedOn w:val="a0"/>
    <w:link w:val="a5"/>
    <w:uiPriority w:val="99"/>
    <w:qFormat/>
    <w:rsid w:val="007B2EEC"/>
    <w:rPr>
      <w:sz w:val="18"/>
      <w:szCs w:val="18"/>
    </w:rPr>
  </w:style>
  <w:style w:type="paragraph" w:styleId="a7">
    <w:name w:val="Plain Text"/>
    <w:basedOn w:val="a"/>
    <w:link w:val="a8"/>
    <w:uiPriority w:val="99"/>
    <w:unhideWhenUsed/>
    <w:qFormat/>
    <w:rsid w:val="007B2EEC"/>
    <w:rPr>
      <w:rFonts w:ascii="Calibri" w:eastAsiaTheme="minorHAnsi" w:hAnsi="Calibri"/>
      <w:sz w:val="22"/>
      <w:szCs w:val="21"/>
      <w:lang w:eastAsia="en-US"/>
    </w:rPr>
  </w:style>
  <w:style w:type="character" w:customStyle="1" w:styleId="a8">
    <w:name w:val="纯文本 字符"/>
    <w:basedOn w:val="a0"/>
    <w:link w:val="a7"/>
    <w:uiPriority w:val="99"/>
    <w:qFormat/>
    <w:rsid w:val="007B2EEC"/>
    <w:rPr>
      <w:rFonts w:ascii="Calibri" w:eastAsiaTheme="minorHAnsi" w:hAnsi="Calibri"/>
      <w:kern w:val="0"/>
      <w:sz w:val="22"/>
      <w:szCs w:val="21"/>
      <w:lang w:eastAsia="en-US"/>
    </w:rPr>
  </w:style>
  <w:style w:type="paragraph" w:styleId="HTML">
    <w:name w:val="HTML Preformatted"/>
    <w:basedOn w:val="a"/>
    <w:link w:val="HTML0"/>
    <w:qFormat/>
    <w:rsid w:val="007B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rPr>
  </w:style>
  <w:style w:type="character" w:customStyle="1" w:styleId="HTML0">
    <w:name w:val="HTML 预设格式 字符"/>
    <w:basedOn w:val="a0"/>
    <w:link w:val="HTML"/>
    <w:rsid w:val="007B2EEC"/>
    <w:rPr>
      <w:rFonts w:ascii="宋体" w:eastAsia="宋体" w:hAnsi="宋体" w:cs="Times New Roman"/>
      <w:kern w:val="0"/>
      <w:sz w:val="24"/>
      <w:szCs w:val="24"/>
    </w:rPr>
  </w:style>
  <w:style w:type="character" w:styleId="a9">
    <w:name w:val="page number"/>
    <w:basedOn w:val="a0"/>
    <w:uiPriority w:val="99"/>
    <w:semiHidden/>
    <w:unhideWhenUsed/>
    <w:qFormat/>
    <w:rsid w:val="007B2EEC"/>
  </w:style>
  <w:style w:type="paragraph" w:customStyle="1" w:styleId="Default">
    <w:name w:val="Default"/>
    <w:qFormat/>
    <w:rsid w:val="007B2EEC"/>
    <w:pPr>
      <w:autoSpaceDE w:val="0"/>
      <w:autoSpaceDN w:val="0"/>
      <w:adjustRightInd w:val="0"/>
    </w:pPr>
    <w:rPr>
      <w:rFonts w:ascii="Times New Roman" w:eastAsia="宋体" w:hAnsi="Times New Roman" w:cs="Times New Roman"/>
      <w:color w:val="000000"/>
      <w:kern w:val="0"/>
      <w:sz w:val="24"/>
      <w:szCs w:val="24"/>
    </w:rPr>
  </w:style>
  <w:style w:type="table" w:styleId="aa">
    <w:name w:val="Table Grid"/>
    <w:basedOn w:val="a1"/>
    <w:uiPriority w:val="39"/>
    <w:rsid w:val="00DF3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669A9"/>
    <w:rPr>
      <w:color w:val="0563C1" w:themeColor="hyperlink"/>
      <w:u w:val="single"/>
    </w:rPr>
  </w:style>
  <w:style w:type="character" w:styleId="ac">
    <w:name w:val="Unresolved Mention"/>
    <w:basedOn w:val="a0"/>
    <w:uiPriority w:val="99"/>
    <w:semiHidden/>
    <w:unhideWhenUsed/>
    <w:rsid w:val="00066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4875">
      <w:bodyDiv w:val="1"/>
      <w:marLeft w:val="0"/>
      <w:marRight w:val="0"/>
      <w:marTop w:val="0"/>
      <w:marBottom w:val="0"/>
      <w:divBdr>
        <w:top w:val="none" w:sz="0" w:space="0" w:color="auto"/>
        <w:left w:val="none" w:sz="0" w:space="0" w:color="auto"/>
        <w:bottom w:val="none" w:sz="0" w:space="0" w:color="auto"/>
        <w:right w:val="none" w:sz="0" w:space="0" w:color="auto"/>
      </w:divBdr>
    </w:div>
    <w:div w:id="167061344">
      <w:bodyDiv w:val="1"/>
      <w:marLeft w:val="0"/>
      <w:marRight w:val="0"/>
      <w:marTop w:val="0"/>
      <w:marBottom w:val="0"/>
      <w:divBdr>
        <w:top w:val="none" w:sz="0" w:space="0" w:color="auto"/>
        <w:left w:val="none" w:sz="0" w:space="0" w:color="auto"/>
        <w:bottom w:val="none" w:sz="0" w:space="0" w:color="auto"/>
        <w:right w:val="none" w:sz="0" w:space="0" w:color="auto"/>
      </w:divBdr>
    </w:div>
    <w:div w:id="224798566">
      <w:bodyDiv w:val="1"/>
      <w:marLeft w:val="0"/>
      <w:marRight w:val="0"/>
      <w:marTop w:val="0"/>
      <w:marBottom w:val="0"/>
      <w:divBdr>
        <w:top w:val="none" w:sz="0" w:space="0" w:color="auto"/>
        <w:left w:val="none" w:sz="0" w:space="0" w:color="auto"/>
        <w:bottom w:val="none" w:sz="0" w:space="0" w:color="auto"/>
        <w:right w:val="none" w:sz="0" w:space="0" w:color="auto"/>
      </w:divBdr>
      <w:divsChild>
        <w:div w:id="1842232660">
          <w:marLeft w:val="0"/>
          <w:marRight w:val="0"/>
          <w:marTop w:val="0"/>
          <w:marBottom w:val="0"/>
          <w:divBdr>
            <w:top w:val="none" w:sz="0" w:space="0" w:color="auto"/>
            <w:left w:val="none" w:sz="0" w:space="0" w:color="auto"/>
            <w:bottom w:val="none" w:sz="0" w:space="0" w:color="auto"/>
            <w:right w:val="none" w:sz="0" w:space="0" w:color="auto"/>
          </w:divBdr>
        </w:div>
      </w:divsChild>
    </w:div>
    <w:div w:id="238566234">
      <w:bodyDiv w:val="1"/>
      <w:marLeft w:val="0"/>
      <w:marRight w:val="0"/>
      <w:marTop w:val="0"/>
      <w:marBottom w:val="0"/>
      <w:divBdr>
        <w:top w:val="none" w:sz="0" w:space="0" w:color="auto"/>
        <w:left w:val="none" w:sz="0" w:space="0" w:color="auto"/>
        <w:bottom w:val="none" w:sz="0" w:space="0" w:color="auto"/>
        <w:right w:val="none" w:sz="0" w:space="0" w:color="auto"/>
      </w:divBdr>
      <w:divsChild>
        <w:div w:id="1642997898">
          <w:marLeft w:val="0"/>
          <w:marRight w:val="0"/>
          <w:marTop w:val="0"/>
          <w:marBottom w:val="0"/>
          <w:divBdr>
            <w:top w:val="none" w:sz="0" w:space="0" w:color="auto"/>
            <w:left w:val="none" w:sz="0" w:space="0" w:color="auto"/>
            <w:bottom w:val="none" w:sz="0" w:space="0" w:color="auto"/>
            <w:right w:val="none" w:sz="0" w:space="0" w:color="auto"/>
          </w:divBdr>
        </w:div>
        <w:div w:id="923876859">
          <w:marLeft w:val="0"/>
          <w:marRight w:val="0"/>
          <w:marTop w:val="0"/>
          <w:marBottom w:val="0"/>
          <w:divBdr>
            <w:top w:val="none" w:sz="0" w:space="0" w:color="auto"/>
            <w:left w:val="none" w:sz="0" w:space="0" w:color="auto"/>
            <w:bottom w:val="none" w:sz="0" w:space="0" w:color="auto"/>
            <w:right w:val="none" w:sz="0" w:space="0" w:color="auto"/>
          </w:divBdr>
        </w:div>
      </w:divsChild>
    </w:div>
    <w:div w:id="528252267">
      <w:bodyDiv w:val="1"/>
      <w:marLeft w:val="0"/>
      <w:marRight w:val="0"/>
      <w:marTop w:val="0"/>
      <w:marBottom w:val="0"/>
      <w:divBdr>
        <w:top w:val="none" w:sz="0" w:space="0" w:color="auto"/>
        <w:left w:val="none" w:sz="0" w:space="0" w:color="auto"/>
        <w:bottom w:val="none" w:sz="0" w:space="0" w:color="auto"/>
        <w:right w:val="none" w:sz="0" w:space="0" w:color="auto"/>
      </w:divBdr>
    </w:div>
    <w:div w:id="535898788">
      <w:bodyDiv w:val="1"/>
      <w:marLeft w:val="0"/>
      <w:marRight w:val="0"/>
      <w:marTop w:val="0"/>
      <w:marBottom w:val="0"/>
      <w:divBdr>
        <w:top w:val="none" w:sz="0" w:space="0" w:color="auto"/>
        <w:left w:val="none" w:sz="0" w:space="0" w:color="auto"/>
        <w:bottom w:val="none" w:sz="0" w:space="0" w:color="auto"/>
        <w:right w:val="none" w:sz="0" w:space="0" w:color="auto"/>
      </w:divBdr>
      <w:divsChild>
        <w:div w:id="870924596">
          <w:marLeft w:val="0"/>
          <w:marRight w:val="0"/>
          <w:marTop w:val="0"/>
          <w:marBottom w:val="0"/>
          <w:divBdr>
            <w:top w:val="none" w:sz="0" w:space="0" w:color="auto"/>
            <w:left w:val="none" w:sz="0" w:space="0" w:color="auto"/>
            <w:bottom w:val="none" w:sz="0" w:space="0" w:color="auto"/>
            <w:right w:val="none" w:sz="0" w:space="0" w:color="auto"/>
          </w:divBdr>
        </w:div>
        <w:div w:id="54745575">
          <w:marLeft w:val="0"/>
          <w:marRight w:val="0"/>
          <w:marTop w:val="0"/>
          <w:marBottom w:val="0"/>
          <w:divBdr>
            <w:top w:val="none" w:sz="0" w:space="0" w:color="auto"/>
            <w:left w:val="none" w:sz="0" w:space="0" w:color="auto"/>
            <w:bottom w:val="none" w:sz="0" w:space="0" w:color="auto"/>
            <w:right w:val="none" w:sz="0" w:space="0" w:color="auto"/>
          </w:divBdr>
        </w:div>
        <w:div w:id="477920093">
          <w:marLeft w:val="0"/>
          <w:marRight w:val="0"/>
          <w:marTop w:val="0"/>
          <w:marBottom w:val="0"/>
          <w:divBdr>
            <w:top w:val="none" w:sz="0" w:space="0" w:color="auto"/>
            <w:left w:val="none" w:sz="0" w:space="0" w:color="auto"/>
            <w:bottom w:val="none" w:sz="0" w:space="0" w:color="auto"/>
            <w:right w:val="none" w:sz="0" w:space="0" w:color="auto"/>
          </w:divBdr>
        </w:div>
      </w:divsChild>
    </w:div>
    <w:div w:id="541678225">
      <w:bodyDiv w:val="1"/>
      <w:marLeft w:val="0"/>
      <w:marRight w:val="0"/>
      <w:marTop w:val="0"/>
      <w:marBottom w:val="0"/>
      <w:divBdr>
        <w:top w:val="none" w:sz="0" w:space="0" w:color="auto"/>
        <w:left w:val="none" w:sz="0" w:space="0" w:color="auto"/>
        <w:bottom w:val="none" w:sz="0" w:space="0" w:color="auto"/>
        <w:right w:val="none" w:sz="0" w:space="0" w:color="auto"/>
      </w:divBdr>
      <w:divsChild>
        <w:div w:id="1090083147">
          <w:marLeft w:val="0"/>
          <w:marRight w:val="0"/>
          <w:marTop w:val="0"/>
          <w:marBottom w:val="0"/>
          <w:divBdr>
            <w:top w:val="none" w:sz="0" w:space="0" w:color="auto"/>
            <w:left w:val="none" w:sz="0" w:space="0" w:color="auto"/>
            <w:bottom w:val="none" w:sz="0" w:space="0" w:color="auto"/>
            <w:right w:val="none" w:sz="0" w:space="0" w:color="auto"/>
          </w:divBdr>
        </w:div>
      </w:divsChild>
    </w:div>
    <w:div w:id="708190251">
      <w:bodyDiv w:val="1"/>
      <w:marLeft w:val="0"/>
      <w:marRight w:val="0"/>
      <w:marTop w:val="0"/>
      <w:marBottom w:val="0"/>
      <w:divBdr>
        <w:top w:val="none" w:sz="0" w:space="0" w:color="auto"/>
        <w:left w:val="none" w:sz="0" w:space="0" w:color="auto"/>
        <w:bottom w:val="none" w:sz="0" w:space="0" w:color="auto"/>
        <w:right w:val="none" w:sz="0" w:space="0" w:color="auto"/>
      </w:divBdr>
      <w:divsChild>
        <w:div w:id="1570337204">
          <w:marLeft w:val="0"/>
          <w:marRight w:val="0"/>
          <w:marTop w:val="0"/>
          <w:marBottom w:val="0"/>
          <w:divBdr>
            <w:top w:val="none" w:sz="0" w:space="0" w:color="auto"/>
            <w:left w:val="none" w:sz="0" w:space="0" w:color="auto"/>
            <w:bottom w:val="none" w:sz="0" w:space="0" w:color="auto"/>
            <w:right w:val="none" w:sz="0" w:space="0" w:color="auto"/>
          </w:divBdr>
        </w:div>
      </w:divsChild>
    </w:div>
    <w:div w:id="997734995">
      <w:bodyDiv w:val="1"/>
      <w:marLeft w:val="0"/>
      <w:marRight w:val="0"/>
      <w:marTop w:val="0"/>
      <w:marBottom w:val="0"/>
      <w:divBdr>
        <w:top w:val="none" w:sz="0" w:space="0" w:color="auto"/>
        <w:left w:val="none" w:sz="0" w:space="0" w:color="auto"/>
        <w:bottom w:val="none" w:sz="0" w:space="0" w:color="auto"/>
        <w:right w:val="none" w:sz="0" w:space="0" w:color="auto"/>
      </w:divBdr>
      <w:divsChild>
        <w:div w:id="992949892">
          <w:marLeft w:val="0"/>
          <w:marRight w:val="0"/>
          <w:marTop w:val="0"/>
          <w:marBottom w:val="0"/>
          <w:divBdr>
            <w:top w:val="none" w:sz="0" w:space="0" w:color="auto"/>
            <w:left w:val="none" w:sz="0" w:space="0" w:color="auto"/>
            <w:bottom w:val="none" w:sz="0" w:space="0" w:color="auto"/>
            <w:right w:val="none" w:sz="0" w:space="0" w:color="auto"/>
          </w:divBdr>
        </w:div>
      </w:divsChild>
    </w:div>
    <w:div w:id="1000352628">
      <w:bodyDiv w:val="1"/>
      <w:marLeft w:val="0"/>
      <w:marRight w:val="0"/>
      <w:marTop w:val="0"/>
      <w:marBottom w:val="0"/>
      <w:divBdr>
        <w:top w:val="none" w:sz="0" w:space="0" w:color="auto"/>
        <w:left w:val="none" w:sz="0" w:space="0" w:color="auto"/>
        <w:bottom w:val="none" w:sz="0" w:space="0" w:color="auto"/>
        <w:right w:val="none" w:sz="0" w:space="0" w:color="auto"/>
      </w:divBdr>
    </w:div>
    <w:div w:id="1007945544">
      <w:bodyDiv w:val="1"/>
      <w:marLeft w:val="0"/>
      <w:marRight w:val="0"/>
      <w:marTop w:val="0"/>
      <w:marBottom w:val="0"/>
      <w:divBdr>
        <w:top w:val="none" w:sz="0" w:space="0" w:color="auto"/>
        <w:left w:val="none" w:sz="0" w:space="0" w:color="auto"/>
        <w:bottom w:val="none" w:sz="0" w:space="0" w:color="auto"/>
        <w:right w:val="none" w:sz="0" w:space="0" w:color="auto"/>
      </w:divBdr>
      <w:divsChild>
        <w:div w:id="106580979">
          <w:marLeft w:val="0"/>
          <w:marRight w:val="0"/>
          <w:marTop w:val="0"/>
          <w:marBottom w:val="0"/>
          <w:divBdr>
            <w:top w:val="none" w:sz="0" w:space="0" w:color="auto"/>
            <w:left w:val="none" w:sz="0" w:space="0" w:color="auto"/>
            <w:bottom w:val="none" w:sz="0" w:space="0" w:color="auto"/>
            <w:right w:val="none" w:sz="0" w:space="0" w:color="auto"/>
          </w:divBdr>
        </w:div>
        <w:div w:id="1396703744">
          <w:marLeft w:val="0"/>
          <w:marRight w:val="0"/>
          <w:marTop w:val="0"/>
          <w:marBottom w:val="0"/>
          <w:divBdr>
            <w:top w:val="none" w:sz="0" w:space="0" w:color="auto"/>
            <w:left w:val="none" w:sz="0" w:space="0" w:color="auto"/>
            <w:bottom w:val="none" w:sz="0" w:space="0" w:color="auto"/>
            <w:right w:val="none" w:sz="0" w:space="0" w:color="auto"/>
          </w:divBdr>
        </w:div>
        <w:div w:id="850723345">
          <w:marLeft w:val="0"/>
          <w:marRight w:val="0"/>
          <w:marTop w:val="0"/>
          <w:marBottom w:val="0"/>
          <w:divBdr>
            <w:top w:val="none" w:sz="0" w:space="0" w:color="auto"/>
            <w:left w:val="none" w:sz="0" w:space="0" w:color="auto"/>
            <w:bottom w:val="none" w:sz="0" w:space="0" w:color="auto"/>
            <w:right w:val="none" w:sz="0" w:space="0" w:color="auto"/>
          </w:divBdr>
        </w:div>
        <w:div w:id="1387995547">
          <w:marLeft w:val="0"/>
          <w:marRight w:val="0"/>
          <w:marTop w:val="0"/>
          <w:marBottom w:val="0"/>
          <w:divBdr>
            <w:top w:val="none" w:sz="0" w:space="0" w:color="auto"/>
            <w:left w:val="none" w:sz="0" w:space="0" w:color="auto"/>
            <w:bottom w:val="none" w:sz="0" w:space="0" w:color="auto"/>
            <w:right w:val="none" w:sz="0" w:space="0" w:color="auto"/>
          </w:divBdr>
        </w:div>
        <w:div w:id="1429352010">
          <w:marLeft w:val="0"/>
          <w:marRight w:val="0"/>
          <w:marTop w:val="0"/>
          <w:marBottom w:val="0"/>
          <w:divBdr>
            <w:top w:val="none" w:sz="0" w:space="0" w:color="auto"/>
            <w:left w:val="none" w:sz="0" w:space="0" w:color="auto"/>
            <w:bottom w:val="none" w:sz="0" w:space="0" w:color="auto"/>
            <w:right w:val="none" w:sz="0" w:space="0" w:color="auto"/>
          </w:divBdr>
        </w:div>
        <w:div w:id="1951157104">
          <w:marLeft w:val="0"/>
          <w:marRight w:val="0"/>
          <w:marTop w:val="0"/>
          <w:marBottom w:val="0"/>
          <w:divBdr>
            <w:top w:val="none" w:sz="0" w:space="0" w:color="auto"/>
            <w:left w:val="none" w:sz="0" w:space="0" w:color="auto"/>
            <w:bottom w:val="none" w:sz="0" w:space="0" w:color="auto"/>
            <w:right w:val="none" w:sz="0" w:space="0" w:color="auto"/>
          </w:divBdr>
        </w:div>
        <w:div w:id="504327409">
          <w:marLeft w:val="0"/>
          <w:marRight w:val="0"/>
          <w:marTop w:val="0"/>
          <w:marBottom w:val="0"/>
          <w:divBdr>
            <w:top w:val="none" w:sz="0" w:space="0" w:color="auto"/>
            <w:left w:val="none" w:sz="0" w:space="0" w:color="auto"/>
            <w:bottom w:val="none" w:sz="0" w:space="0" w:color="auto"/>
            <w:right w:val="none" w:sz="0" w:space="0" w:color="auto"/>
          </w:divBdr>
        </w:div>
        <w:div w:id="1863396750">
          <w:marLeft w:val="0"/>
          <w:marRight w:val="0"/>
          <w:marTop w:val="0"/>
          <w:marBottom w:val="0"/>
          <w:divBdr>
            <w:top w:val="none" w:sz="0" w:space="0" w:color="auto"/>
            <w:left w:val="none" w:sz="0" w:space="0" w:color="auto"/>
            <w:bottom w:val="none" w:sz="0" w:space="0" w:color="auto"/>
            <w:right w:val="none" w:sz="0" w:space="0" w:color="auto"/>
          </w:divBdr>
        </w:div>
        <w:div w:id="1186601457">
          <w:marLeft w:val="0"/>
          <w:marRight w:val="0"/>
          <w:marTop w:val="0"/>
          <w:marBottom w:val="0"/>
          <w:divBdr>
            <w:top w:val="none" w:sz="0" w:space="0" w:color="auto"/>
            <w:left w:val="none" w:sz="0" w:space="0" w:color="auto"/>
            <w:bottom w:val="none" w:sz="0" w:space="0" w:color="auto"/>
            <w:right w:val="none" w:sz="0" w:space="0" w:color="auto"/>
          </w:divBdr>
        </w:div>
      </w:divsChild>
    </w:div>
    <w:div w:id="1055929318">
      <w:bodyDiv w:val="1"/>
      <w:marLeft w:val="0"/>
      <w:marRight w:val="0"/>
      <w:marTop w:val="0"/>
      <w:marBottom w:val="0"/>
      <w:divBdr>
        <w:top w:val="none" w:sz="0" w:space="0" w:color="auto"/>
        <w:left w:val="none" w:sz="0" w:space="0" w:color="auto"/>
        <w:bottom w:val="none" w:sz="0" w:space="0" w:color="auto"/>
        <w:right w:val="none" w:sz="0" w:space="0" w:color="auto"/>
      </w:divBdr>
      <w:divsChild>
        <w:div w:id="450050462">
          <w:marLeft w:val="0"/>
          <w:marRight w:val="0"/>
          <w:marTop w:val="0"/>
          <w:marBottom w:val="0"/>
          <w:divBdr>
            <w:top w:val="none" w:sz="0" w:space="0" w:color="auto"/>
            <w:left w:val="none" w:sz="0" w:space="0" w:color="auto"/>
            <w:bottom w:val="none" w:sz="0" w:space="0" w:color="auto"/>
            <w:right w:val="none" w:sz="0" w:space="0" w:color="auto"/>
          </w:divBdr>
        </w:div>
      </w:divsChild>
    </w:div>
    <w:div w:id="1171947074">
      <w:bodyDiv w:val="1"/>
      <w:marLeft w:val="0"/>
      <w:marRight w:val="0"/>
      <w:marTop w:val="0"/>
      <w:marBottom w:val="0"/>
      <w:divBdr>
        <w:top w:val="none" w:sz="0" w:space="0" w:color="auto"/>
        <w:left w:val="none" w:sz="0" w:space="0" w:color="auto"/>
        <w:bottom w:val="none" w:sz="0" w:space="0" w:color="auto"/>
        <w:right w:val="none" w:sz="0" w:space="0" w:color="auto"/>
      </w:divBdr>
      <w:divsChild>
        <w:div w:id="114955714">
          <w:marLeft w:val="0"/>
          <w:marRight w:val="0"/>
          <w:marTop w:val="0"/>
          <w:marBottom w:val="0"/>
          <w:divBdr>
            <w:top w:val="none" w:sz="0" w:space="0" w:color="auto"/>
            <w:left w:val="none" w:sz="0" w:space="0" w:color="auto"/>
            <w:bottom w:val="none" w:sz="0" w:space="0" w:color="auto"/>
            <w:right w:val="none" w:sz="0" w:space="0" w:color="auto"/>
          </w:divBdr>
        </w:div>
      </w:divsChild>
    </w:div>
    <w:div w:id="1205288634">
      <w:bodyDiv w:val="1"/>
      <w:marLeft w:val="0"/>
      <w:marRight w:val="0"/>
      <w:marTop w:val="0"/>
      <w:marBottom w:val="0"/>
      <w:divBdr>
        <w:top w:val="none" w:sz="0" w:space="0" w:color="auto"/>
        <w:left w:val="none" w:sz="0" w:space="0" w:color="auto"/>
        <w:bottom w:val="none" w:sz="0" w:space="0" w:color="auto"/>
        <w:right w:val="none" w:sz="0" w:space="0" w:color="auto"/>
      </w:divBdr>
    </w:div>
    <w:div w:id="1220282478">
      <w:bodyDiv w:val="1"/>
      <w:marLeft w:val="0"/>
      <w:marRight w:val="0"/>
      <w:marTop w:val="0"/>
      <w:marBottom w:val="0"/>
      <w:divBdr>
        <w:top w:val="none" w:sz="0" w:space="0" w:color="auto"/>
        <w:left w:val="none" w:sz="0" w:space="0" w:color="auto"/>
        <w:bottom w:val="none" w:sz="0" w:space="0" w:color="auto"/>
        <w:right w:val="none" w:sz="0" w:space="0" w:color="auto"/>
      </w:divBdr>
      <w:divsChild>
        <w:div w:id="234557249">
          <w:marLeft w:val="0"/>
          <w:marRight w:val="0"/>
          <w:marTop w:val="0"/>
          <w:marBottom w:val="0"/>
          <w:divBdr>
            <w:top w:val="none" w:sz="0" w:space="0" w:color="auto"/>
            <w:left w:val="none" w:sz="0" w:space="0" w:color="auto"/>
            <w:bottom w:val="none" w:sz="0" w:space="0" w:color="auto"/>
            <w:right w:val="none" w:sz="0" w:space="0" w:color="auto"/>
          </w:divBdr>
        </w:div>
      </w:divsChild>
    </w:div>
    <w:div w:id="1223491986">
      <w:bodyDiv w:val="1"/>
      <w:marLeft w:val="0"/>
      <w:marRight w:val="0"/>
      <w:marTop w:val="0"/>
      <w:marBottom w:val="0"/>
      <w:divBdr>
        <w:top w:val="none" w:sz="0" w:space="0" w:color="auto"/>
        <w:left w:val="none" w:sz="0" w:space="0" w:color="auto"/>
        <w:bottom w:val="none" w:sz="0" w:space="0" w:color="auto"/>
        <w:right w:val="none" w:sz="0" w:space="0" w:color="auto"/>
      </w:divBdr>
      <w:divsChild>
        <w:div w:id="24796810">
          <w:marLeft w:val="0"/>
          <w:marRight w:val="0"/>
          <w:marTop w:val="0"/>
          <w:marBottom w:val="0"/>
          <w:divBdr>
            <w:top w:val="none" w:sz="0" w:space="0" w:color="auto"/>
            <w:left w:val="none" w:sz="0" w:space="0" w:color="auto"/>
            <w:bottom w:val="none" w:sz="0" w:space="0" w:color="auto"/>
            <w:right w:val="none" w:sz="0" w:space="0" w:color="auto"/>
          </w:divBdr>
        </w:div>
      </w:divsChild>
    </w:div>
    <w:div w:id="1312365094">
      <w:bodyDiv w:val="1"/>
      <w:marLeft w:val="0"/>
      <w:marRight w:val="0"/>
      <w:marTop w:val="0"/>
      <w:marBottom w:val="0"/>
      <w:divBdr>
        <w:top w:val="none" w:sz="0" w:space="0" w:color="auto"/>
        <w:left w:val="none" w:sz="0" w:space="0" w:color="auto"/>
        <w:bottom w:val="none" w:sz="0" w:space="0" w:color="auto"/>
        <w:right w:val="none" w:sz="0" w:space="0" w:color="auto"/>
      </w:divBdr>
      <w:divsChild>
        <w:div w:id="2022931877">
          <w:marLeft w:val="0"/>
          <w:marRight w:val="0"/>
          <w:marTop w:val="0"/>
          <w:marBottom w:val="0"/>
          <w:divBdr>
            <w:top w:val="none" w:sz="0" w:space="0" w:color="auto"/>
            <w:left w:val="none" w:sz="0" w:space="0" w:color="auto"/>
            <w:bottom w:val="none" w:sz="0" w:space="0" w:color="auto"/>
            <w:right w:val="none" w:sz="0" w:space="0" w:color="auto"/>
          </w:divBdr>
        </w:div>
        <w:div w:id="1185091171">
          <w:marLeft w:val="0"/>
          <w:marRight w:val="0"/>
          <w:marTop w:val="0"/>
          <w:marBottom w:val="0"/>
          <w:divBdr>
            <w:top w:val="none" w:sz="0" w:space="0" w:color="auto"/>
            <w:left w:val="none" w:sz="0" w:space="0" w:color="auto"/>
            <w:bottom w:val="none" w:sz="0" w:space="0" w:color="auto"/>
            <w:right w:val="none" w:sz="0" w:space="0" w:color="auto"/>
          </w:divBdr>
        </w:div>
        <w:div w:id="2040083732">
          <w:marLeft w:val="0"/>
          <w:marRight w:val="0"/>
          <w:marTop w:val="0"/>
          <w:marBottom w:val="0"/>
          <w:divBdr>
            <w:top w:val="none" w:sz="0" w:space="0" w:color="auto"/>
            <w:left w:val="none" w:sz="0" w:space="0" w:color="auto"/>
            <w:bottom w:val="none" w:sz="0" w:space="0" w:color="auto"/>
            <w:right w:val="none" w:sz="0" w:space="0" w:color="auto"/>
          </w:divBdr>
        </w:div>
        <w:div w:id="1395083356">
          <w:marLeft w:val="0"/>
          <w:marRight w:val="0"/>
          <w:marTop w:val="0"/>
          <w:marBottom w:val="0"/>
          <w:divBdr>
            <w:top w:val="none" w:sz="0" w:space="0" w:color="auto"/>
            <w:left w:val="none" w:sz="0" w:space="0" w:color="auto"/>
            <w:bottom w:val="none" w:sz="0" w:space="0" w:color="auto"/>
            <w:right w:val="none" w:sz="0" w:space="0" w:color="auto"/>
          </w:divBdr>
        </w:div>
        <w:div w:id="445541754">
          <w:marLeft w:val="0"/>
          <w:marRight w:val="0"/>
          <w:marTop w:val="0"/>
          <w:marBottom w:val="0"/>
          <w:divBdr>
            <w:top w:val="none" w:sz="0" w:space="0" w:color="auto"/>
            <w:left w:val="none" w:sz="0" w:space="0" w:color="auto"/>
            <w:bottom w:val="none" w:sz="0" w:space="0" w:color="auto"/>
            <w:right w:val="none" w:sz="0" w:space="0" w:color="auto"/>
          </w:divBdr>
        </w:div>
        <w:div w:id="281544893">
          <w:marLeft w:val="0"/>
          <w:marRight w:val="0"/>
          <w:marTop w:val="0"/>
          <w:marBottom w:val="0"/>
          <w:divBdr>
            <w:top w:val="none" w:sz="0" w:space="0" w:color="auto"/>
            <w:left w:val="none" w:sz="0" w:space="0" w:color="auto"/>
            <w:bottom w:val="none" w:sz="0" w:space="0" w:color="auto"/>
            <w:right w:val="none" w:sz="0" w:space="0" w:color="auto"/>
          </w:divBdr>
        </w:div>
        <w:div w:id="1194422499">
          <w:marLeft w:val="0"/>
          <w:marRight w:val="0"/>
          <w:marTop w:val="0"/>
          <w:marBottom w:val="0"/>
          <w:divBdr>
            <w:top w:val="none" w:sz="0" w:space="0" w:color="auto"/>
            <w:left w:val="none" w:sz="0" w:space="0" w:color="auto"/>
            <w:bottom w:val="none" w:sz="0" w:space="0" w:color="auto"/>
            <w:right w:val="none" w:sz="0" w:space="0" w:color="auto"/>
          </w:divBdr>
        </w:div>
      </w:divsChild>
    </w:div>
    <w:div w:id="1347636324">
      <w:bodyDiv w:val="1"/>
      <w:marLeft w:val="0"/>
      <w:marRight w:val="0"/>
      <w:marTop w:val="0"/>
      <w:marBottom w:val="0"/>
      <w:divBdr>
        <w:top w:val="none" w:sz="0" w:space="0" w:color="auto"/>
        <w:left w:val="none" w:sz="0" w:space="0" w:color="auto"/>
        <w:bottom w:val="none" w:sz="0" w:space="0" w:color="auto"/>
        <w:right w:val="none" w:sz="0" w:space="0" w:color="auto"/>
      </w:divBdr>
    </w:div>
    <w:div w:id="1475831919">
      <w:bodyDiv w:val="1"/>
      <w:marLeft w:val="0"/>
      <w:marRight w:val="0"/>
      <w:marTop w:val="0"/>
      <w:marBottom w:val="0"/>
      <w:divBdr>
        <w:top w:val="none" w:sz="0" w:space="0" w:color="auto"/>
        <w:left w:val="none" w:sz="0" w:space="0" w:color="auto"/>
        <w:bottom w:val="none" w:sz="0" w:space="0" w:color="auto"/>
        <w:right w:val="none" w:sz="0" w:space="0" w:color="auto"/>
      </w:divBdr>
      <w:divsChild>
        <w:div w:id="1540774855">
          <w:marLeft w:val="0"/>
          <w:marRight w:val="0"/>
          <w:marTop w:val="0"/>
          <w:marBottom w:val="0"/>
          <w:divBdr>
            <w:top w:val="none" w:sz="0" w:space="0" w:color="auto"/>
            <w:left w:val="none" w:sz="0" w:space="0" w:color="auto"/>
            <w:bottom w:val="none" w:sz="0" w:space="0" w:color="auto"/>
            <w:right w:val="none" w:sz="0" w:space="0" w:color="auto"/>
          </w:divBdr>
        </w:div>
      </w:divsChild>
    </w:div>
    <w:div w:id="1599365039">
      <w:bodyDiv w:val="1"/>
      <w:marLeft w:val="0"/>
      <w:marRight w:val="0"/>
      <w:marTop w:val="0"/>
      <w:marBottom w:val="0"/>
      <w:divBdr>
        <w:top w:val="none" w:sz="0" w:space="0" w:color="auto"/>
        <w:left w:val="none" w:sz="0" w:space="0" w:color="auto"/>
        <w:bottom w:val="none" w:sz="0" w:space="0" w:color="auto"/>
        <w:right w:val="none" w:sz="0" w:space="0" w:color="auto"/>
      </w:divBdr>
      <w:divsChild>
        <w:div w:id="961958380">
          <w:marLeft w:val="0"/>
          <w:marRight w:val="0"/>
          <w:marTop w:val="0"/>
          <w:marBottom w:val="0"/>
          <w:divBdr>
            <w:top w:val="none" w:sz="0" w:space="0" w:color="auto"/>
            <w:left w:val="none" w:sz="0" w:space="0" w:color="auto"/>
            <w:bottom w:val="none" w:sz="0" w:space="0" w:color="auto"/>
            <w:right w:val="none" w:sz="0" w:space="0" w:color="auto"/>
          </w:divBdr>
        </w:div>
      </w:divsChild>
    </w:div>
    <w:div w:id="1804887876">
      <w:bodyDiv w:val="1"/>
      <w:marLeft w:val="0"/>
      <w:marRight w:val="0"/>
      <w:marTop w:val="0"/>
      <w:marBottom w:val="0"/>
      <w:divBdr>
        <w:top w:val="none" w:sz="0" w:space="0" w:color="auto"/>
        <w:left w:val="none" w:sz="0" w:space="0" w:color="auto"/>
        <w:bottom w:val="none" w:sz="0" w:space="0" w:color="auto"/>
        <w:right w:val="none" w:sz="0" w:space="0" w:color="auto"/>
      </w:divBdr>
    </w:div>
    <w:div w:id="1896353229">
      <w:bodyDiv w:val="1"/>
      <w:marLeft w:val="0"/>
      <w:marRight w:val="0"/>
      <w:marTop w:val="0"/>
      <w:marBottom w:val="0"/>
      <w:divBdr>
        <w:top w:val="none" w:sz="0" w:space="0" w:color="auto"/>
        <w:left w:val="none" w:sz="0" w:space="0" w:color="auto"/>
        <w:bottom w:val="none" w:sz="0" w:space="0" w:color="auto"/>
        <w:right w:val="none" w:sz="0" w:space="0" w:color="auto"/>
      </w:divBdr>
      <w:divsChild>
        <w:div w:id="2109889025">
          <w:marLeft w:val="0"/>
          <w:marRight w:val="0"/>
          <w:marTop w:val="0"/>
          <w:marBottom w:val="0"/>
          <w:divBdr>
            <w:top w:val="none" w:sz="0" w:space="0" w:color="auto"/>
            <w:left w:val="none" w:sz="0" w:space="0" w:color="auto"/>
            <w:bottom w:val="none" w:sz="0" w:space="0" w:color="auto"/>
            <w:right w:val="none" w:sz="0" w:space="0" w:color="auto"/>
          </w:divBdr>
        </w:div>
        <w:div w:id="25839645">
          <w:marLeft w:val="0"/>
          <w:marRight w:val="0"/>
          <w:marTop w:val="0"/>
          <w:marBottom w:val="0"/>
          <w:divBdr>
            <w:top w:val="none" w:sz="0" w:space="0" w:color="auto"/>
            <w:left w:val="none" w:sz="0" w:space="0" w:color="auto"/>
            <w:bottom w:val="none" w:sz="0" w:space="0" w:color="auto"/>
            <w:right w:val="none" w:sz="0" w:space="0" w:color="auto"/>
          </w:divBdr>
        </w:div>
        <w:div w:id="551120909">
          <w:marLeft w:val="0"/>
          <w:marRight w:val="0"/>
          <w:marTop w:val="0"/>
          <w:marBottom w:val="0"/>
          <w:divBdr>
            <w:top w:val="none" w:sz="0" w:space="0" w:color="auto"/>
            <w:left w:val="none" w:sz="0" w:space="0" w:color="auto"/>
            <w:bottom w:val="none" w:sz="0" w:space="0" w:color="auto"/>
            <w:right w:val="none" w:sz="0" w:space="0" w:color="auto"/>
          </w:divBdr>
        </w:div>
      </w:divsChild>
    </w:div>
    <w:div w:id="2052337256">
      <w:bodyDiv w:val="1"/>
      <w:marLeft w:val="0"/>
      <w:marRight w:val="0"/>
      <w:marTop w:val="0"/>
      <w:marBottom w:val="0"/>
      <w:divBdr>
        <w:top w:val="none" w:sz="0" w:space="0" w:color="auto"/>
        <w:left w:val="none" w:sz="0" w:space="0" w:color="auto"/>
        <w:bottom w:val="none" w:sz="0" w:space="0" w:color="auto"/>
        <w:right w:val="none" w:sz="0" w:space="0" w:color="auto"/>
      </w:divBdr>
      <w:divsChild>
        <w:div w:id="1317487729">
          <w:marLeft w:val="0"/>
          <w:marRight w:val="0"/>
          <w:marTop w:val="0"/>
          <w:marBottom w:val="0"/>
          <w:divBdr>
            <w:top w:val="none" w:sz="0" w:space="0" w:color="auto"/>
            <w:left w:val="none" w:sz="0" w:space="0" w:color="auto"/>
            <w:bottom w:val="none" w:sz="0" w:space="0" w:color="auto"/>
            <w:right w:val="none" w:sz="0" w:space="0" w:color="auto"/>
          </w:divBdr>
        </w:div>
        <w:div w:id="747314283">
          <w:marLeft w:val="0"/>
          <w:marRight w:val="0"/>
          <w:marTop w:val="0"/>
          <w:marBottom w:val="0"/>
          <w:divBdr>
            <w:top w:val="none" w:sz="0" w:space="0" w:color="auto"/>
            <w:left w:val="none" w:sz="0" w:space="0" w:color="auto"/>
            <w:bottom w:val="none" w:sz="0" w:space="0" w:color="auto"/>
            <w:right w:val="none" w:sz="0" w:space="0" w:color="auto"/>
          </w:divBdr>
        </w:div>
        <w:div w:id="947077551">
          <w:marLeft w:val="0"/>
          <w:marRight w:val="0"/>
          <w:marTop w:val="0"/>
          <w:marBottom w:val="0"/>
          <w:divBdr>
            <w:top w:val="none" w:sz="0" w:space="0" w:color="auto"/>
            <w:left w:val="none" w:sz="0" w:space="0" w:color="auto"/>
            <w:bottom w:val="none" w:sz="0" w:space="0" w:color="auto"/>
            <w:right w:val="none" w:sz="0" w:space="0" w:color="auto"/>
          </w:divBdr>
        </w:div>
        <w:div w:id="1678074491">
          <w:marLeft w:val="0"/>
          <w:marRight w:val="0"/>
          <w:marTop w:val="0"/>
          <w:marBottom w:val="0"/>
          <w:divBdr>
            <w:top w:val="none" w:sz="0" w:space="0" w:color="auto"/>
            <w:left w:val="none" w:sz="0" w:space="0" w:color="auto"/>
            <w:bottom w:val="none" w:sz="0" w:space="0" w:color="auto"/>
            <w:right w:val="none" w:sz="0" w:space="0" w:color="auto"/>
          </w:divBdr>
        </w:div>
      </w:divsChild>
    </w:div>
    <w:div w:id="2093890070">
      <w:bodyDiv w:val="1"/>
      <w:marLeft w:val="0"/>
      <w:marRight w:val="0"/>
      <w:marTop w:val="0"/>
      <w:marBottom w:val="0"/>
      <w:divBdr>
        <w:top w:val="none" w:sz="0" w:space="0" w:color="auto"/>
        <w:left w:val="none" w:sz="0" w:space="0" w:color="auto"/>
        <w:bottom w:val="none" w:sz="0" w:space="0" w:color="auto"/>
        <w:right w:val="none" w:sz="0" w:space="0" w:color="auto"/>
      </w:divBdr>
      <w:divsChild>
        <w:div w:id="255023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7533</TotalTime>
  <Pages>4</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yu</dc:creator>
  <cp:keywords/>
  <dc:description/>
  <cp:lastModifiedBy>yu</cp:lastModifiedBy>
  <cp:revision>59</cp:revision>
  <dcterms:created xsi:type="dcterms:W3CDTF">2021-06-22T01:36:00Z</dcterms:created>
  <dcterms:modified xsi:type="dcterms:W3CDTF">2022-07-05T02:01:00Z</dcterms:modified>
</cp:coreProperties>
</file>