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9614" w14:textId="58B63603" w:rsidR="00764392" w:rsidRPr="00FE667B" w:rsidRDefault="00C81B0F">
      <w:pPr>
        <w:rPr>
          <w:b/>
          <w:bCs/>
          <w:sz w:val="32"/>
          <w:szCs w:val="32"/>
        </w:rPr>
      </w:pPr>
      <w:proofErr w:type="spellStart"/>
      <w:r w:rsidRPr="00FE667B">
        <w:rPr>
          <w:b/>
          <w:bCs/>
          <w:sz w:val="32"/>
          <w:szCs w:val="32"/>
        </w:rPr>
        <w:t>Airspeed_SensorBoard</w:t>
      </w:r>
      <w:proofErr w:type="spellEnd"/>
    </w:p>
    <w:p w14:paraId="25E9686A" w14:textId="77777777" w:rsidR="00FE667B" w:rsidRDefault="00FE667B" w:rsidP="00FE667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tr-TR"/>
          <w14:ligatures w14:val="none"/>
        </w:rPr>
      </w:pPr>
    </w:p>
    <w:p w14:paraId="6166F696" w14:textId="77777777" w:rsidR="00FE667B" w:rsidRDefault="00FE667B" w:rsidP="00FE667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tr-TR"/>
          <w14:ligatures w14:val="none"/>
        </w:rPr>
      </w:pPr>
    </w:p>
    <w:p w14:paraId="0BF58AB2" w14:textId="06576268" w:rsidR="00FE667B" w:rsidRPr="00FE667B" w:rsidRDefault="00FE667B" w:rsidP="00FE667B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32"/>
          <w:szCs w:val="32"/>
          <w:lang w:eastAsia="tr-TR"/>
          <w14:ligatures w14:val="none"/>
        </w:rPr>
      </w:pPr>
      <w:r w:rsidRPr="00FE667B">
        <w:rPr>
          <w:rFonts w:ascii="Calibri" w:eastAsia="Times New Roman" w:hAnsi="Calibri" w:cs="Calibri"/>
          <w:b/>
          <w:bCs/>
          <w:kern w:val="0"/>
          <w:sz w:val="32"/>
          <w:szCs w:val="32"/>
          <w:lang w:eastAsia="tr-TR"/>
          <w14:ligatures w14:val="none"/>
        </w:rPr>
        <w:t>STM32F030F4P6TR</w:t>
      </w:r>
    </w:p>
    <w:p w14:paraId="73612358" w14:textId="77777777" w:rsidR="00FE667B" w:rsidRDefault="00FE667B">
      <w:pPr>
        <w:rPr>
          <w:b/>
          <w:bCs/>
        </w:rPr>
      </w:pPr>
    </w:p>
    <w:p w14:paraId="38A193E7" w14:textId="77777777" w:rsidR="00FE667B" w:rsidRPr="00FE667B" w:rsidRDefault="00FE667B" w:rsidP="00FE667B">
      <w:pPr>
        <w:spacing w:after="0"/>
      </w:pPr>
      <w:proofErr w:type="spellStart"/>
      <w:r w:rsidRPr="00FE667B">
        <w:t>Features</w:t>
      </w:r>
      <w:proofErr w:type="spellEnd"/>
    </w:p>
    <w:p w14:paraId="29B3D3D2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Core</w:t>
      </w:r>
      <w:proofErr w:type="spellEnd"/>
      <w:r w:rsidRPr="00FE667B">
        <w:t xml:space="preserve">: </w:t>
      </w:r>
      <w:proofErr w:type="spellStart"/>
      <w:r w:rsidRPr="00FE667B">
        <w:t>Arm</w:t>
      </w:r>
      <w:proofErr w:type="spellEnd"/>
      <w:r w:rsidRPr="00FE667B">
        <w:t xml:space="preserve">® 32-bit </w:t>
      </w:r>
      <w:proofErr w:type="spellStart"/>
      <w:r w:rsidRPr="00FE667B">
        <w:t>Cortex</w:t>
      </w:r>
      <w:proofErr w:type="spellEnd"/>
      <w:r w:rsidRPr="00FE667B">
        <w:t xml:space="preserve">®-M0 CPU, </w:t>
      </w:r>
      <w:proofErr w:type="spellStart"/>
      <w:r w:rsidRPr="00FE667B">
        <w:t>frequency</w:t>
      </w:r>
      <w:proofErr w:type="spellEnd"/>
    </w:p>
    <w:p w14:paraId="72D1DD07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up</w:t>
      </w:r>
      <w:proofErr w:type="spellEnd"/>
      <w:proofErr w:type="gram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48 MHz</w:t>
      </w:r>
    </w:p>
    <w:p w14:paraId="78194927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Memories</w:t>
      </w:r>
      <w:proofErr w:type="spellEnd"/>
    </w:p>
    <w:p w14:paraId="7D1867DB" w14:textId="77777777" w:rsidR="00FE667B" w:rsidRPr="00FE667B" w:rsidRDefault="00FE667B" w:rsidP="00FE667B">
      <w:pPr>
        <w:spacing w:after="0"/>
      </w:pPr>
      <w:r w:rsidRPr="00FE667B">
        <w:t xml:space="preserve">– 16 </w:t>
      </w:r>
      <w:proofErr w:type="spellStart"/>
      <w:r w:rsidRPr="00FE667B">
        <w:t>to</w:t>
      </w:r>
      <w:proofErr w:type="spellEnd"/>
      <w:r w:rsidRPr="00FE667B">
        <w:t xml:space="preserve"> 256 </w:t>
      </w:r>
      <w:proofErr w:type="spellStart"/>
      <w:r w:rsidRPr="00FE667B">
        <w:t>Kbytes</w:t>
      </w:r>
      <w:proofErr w:type="spellEnd"/>
      <w:r w:rsidRPr="00FE667B">
        <w:t xml:space="preserve"> of Flash </w:t>
      </w:r>
      <w:proofErr w:type="spellStart"/>
      <w:r w:rsidRPr="00FE667B">
        <w:t>memory</w:t>
      </w:r>
      <w:proofErr w:type="spellEnd"/>
    </w:p>
    <w:p w14:paraId="2C554528" w14:textId="77777777" w:rsidR="00FE667B" w:rsidRPr="00FE667B" w:rsidRDefault="00FE667B" w:rsidP="00FE667B">
      <w:pPr>
        <w:spacing w:after="0"/>
      </w:pPr>
      <w:r w:rsidRPr="00FE667B">
        <w:t xml:space="preserve">– 4 </w:t>
      </w:r>
      <w:proofErr w:type="spellStart"/>
      <w:r w:rsidRPr="00FE667B">
        <w:t>to</w:t>
      </w:r>
      <w:proofErr w:type="spellEnd"/>
      <w:r w:rsidRPr="00FE667B">
        <w:t xml:space="preserve"> 32 </w:t>
      </w:r>
      <w:proofErr w:type="spellStart"/>
      <w:r w:rsidRPr="00FE667B">
        <w:t>Kbytes</w:t>
      </w:r>
      <w:proofErr w:type="spellEnd"/>
      <w:r w:rsidRPr="00FE667B">
        <w:t xml:space="preserve"> of SRAM </w:t>
      </w:r>
      <w:proofErr w:type="spellStart"/>
      <w:r w:rsidRPr="00FE667B">
        <w:t>with</w:t>
      </w:r>
      <w:proofErr w:type="spellEnd"/>
      <w:r w:rsidRPr="00FE667B">
        <w:t xml:space="preserve"> HW </w:t>
      </w:r>
      <w:proofErr w:type="spellStart"/>
      <w:r w:rsidRPr="00FE667B">
        <w:t>parity</w:t>
      </w:r>
      <w:proofErr w:type="spellEnd"/>
    </w:p>
    <w:p w14:paraId="5E4AC81A" w14:textId="77777777" w:rsidR="00FE667B" w:rsidRPr="00FE667B" w:rsidRDefault="00FE667B" w:rsidP="00FE667B">
      <w:pPr>
        <w:spacing w:after="0"/>
      </w:pPr>
      <w:r w:rsidRPr="00FE667B">
        <w:t xml:space="preserve">• CRC </w:t>
      </w:r>
      <w:proofErr w:type="spellStart"/>
      <w:r w:rsidRPr="00FE667B">
        <w:t>calculation</w:t>
      </w:r>
      <w:proofErr w:type="spellEnd"/>
      <w:r w:rsidRPr="00FE667B">
        <w:t xml:space="preserve"> </w:t>
      </w:r>
      <w:proofErr w:type="spellStart"/>
      <w:r w:rsidRPr="00FE667B">
        <w:t>unit</w:t>
      </w:r>
      <w:proofErr w:type="spellEnd"/>
    </w:p>
    <w:p w14:paraId="75EB6C9A" w14:textId="77777777" w:rsidR="00FE667B" w:rsidRPr="00FE667B" w:rsidRDefault="00FE667B" w:rsidP="00FE667B">
      <w:pPr>
        <w:spacing w:after="0"/>
      </w:pPr>
      <w:r w:rsidRPr="00FE667B">
        <w:t xml:space="preserve">• Reset </w:t>
      </w:r>
      <w:proofErr w:type="spellStart"/>
      <w:r w:rsidRPr="00FE667B">
        <w:t>and</w:t>
      </w:r>
      <w:proofErr w:type="spellEnd"/>
      <w:r w:rsidRPr="00FE667B">
        <w:t xml:space="preserve"> </w:t>
      </w:r>
      <w:proofErr w:type="spellStart"/>
      <w:r w:rsidRPr="00FE667B">
        <w:t>power</w:t>
      </w:r>
      <w:proofErr w:type="spellEnd"/>
      <w:r w:rsidRPr="00FE667B">
        <w:t xml:space="preserve"> </w:t>
      </w:r>
      <w:proofErr w:type="spellStart"/>
      <w:r w:rsidRPr="00FE667B">
        <w:t>management</w:t>
      </w:r>
      <w:proofErr w:type="spellEnd"/>
    </w:p>
    <w:p w14:paraId="63B24402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Digital</w:t>
      </w:r>
      <w:proofErr w:type="spellEnd"/>
      <w:r w:rsidRPr="00FE667B">
        <w:t xml:space="preserve"> &amp; I/</w:t>
      </w:r>
      <w:proofErr w:type="spellStart"/>
      <w:r w:rsidRPr="00FE667B">
        <w:t>Os</w:t>
      </w:r>
      <w:proofErr w:type="spellEnd"/>
      <w:r w:rsidRPr="00FE667B">
        <w:t xml:space="preserve"> </w:t>
      </w:r>
      <w:proofErr w:type="spellStart"/>
      <w:r w:rsidRPr="00FE667B">
        <w:t>supply</w:t>
      </w:r>
      <w:proofErr w:type="spellEnd"/>
      <w:r w:rsidRPr="00FE667B">
        <w:t xml:space="preserve">: VDD = 2.4 V </w:t>
      </w:r>
      <w:proofErr w:type="spellStart"/>
      <w:r w:rsidRPr="00FE667B">
        <w:t>to</w:t>
      </w:r>
      <w:proofErr w:type="spellEnd"/>
      <w:r w:rsidRPr="00FE667B">
        <w:t xml:space="preserve"> 3.6 V</w:t>
      </w:r>
    </w:p>
    <w:p w14:paraId="48E7E881" w14:textId="77777777" w:rsidR="00FE667B" w:rsidRPr="00FE667B" w:rsidRDefault="00FE667B" w:rsidP="00FE667B">
      <w:pPr>
        <w:spacing w:after="0"/>
      </w:pPr>
      <w:r w:rsidRPr="00FE667B">
        <w:t xml:space="preserve">– Analog </w:t>
      </w:r>
      <w:proofErr w:type="spellStart"/>
      <w:r w:rsidRPr="00FE667B">
        <w:t>supply</w:t>
      </w:r>
      <w:proofErr w:type="spellEnd"/>
      <w:r w:rsidRPr="00FE667B">
        <w:t xml:space="preserve">: VDDA = VDD </w:t>
      </w:r>
      <w:proofErr w:type="spellStart"/>
      <w:r w:rsidRPr="00FE667B">
        <w:t>to</w:t>
      </w:r>
      <w:proofErr w:type="spellEnd"/>
      <w:r w:rsidRPr="00FE667B">
        <w:t xml:space="preserve"> 3.6 V</w:t>
      </w:r>
    </w:p>
    <w:p w14:paraId="03CF664C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Power</w:t>
      </w:r>
      <w:proofErr w:type="spellEnd"/>
      <w:r w:rsidRPr="00FE667B">
        <w:t>-on/</w:t>
      </w:r>
      <w:proofErr w:type="spellStart"/>
      <w:r w:rsidRPr="00FE667B">
        <w:t>Power</w:t>
      </w:r>
      <w:proofErr w:type="spellEnd"/>
      <w:r w:rsidRPr="00FE667B">
        <w:t xml:space="preserve"> </w:t>
      </w:r>
      <w:proofErr w:type="spellStart"/>
      <w:r w:rsidRPr="00FE667B">
        <w:t>down</w:t>
      </w:r>
      <w:proofErr w:type="spellEnd"/>
      <w:r w:rsidRPr="00FE667B">
        <w:t xml:space="preserve"> reset (POR/PDR)</w:t>
      </w:r>
    </w:p>
    <w:p w14:paraId="46942562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Low</w:t>
      </w:r>
      <w:proofErr w:type="spellEnd"/>
      <w:r w:rsidRPr="00FE667B">
        <w:t xml:space="preserve"> </w:t>
      </w:r>
      <w:proofErr w:type="spellStart"/>
      <w:r w:rsidRPr="00FE667B">
        <w:t>power</w:t>
      </w:r>
      <w:proofErr w:type="spellEnd"/>
      <w:r w:rsidRPr="00FE667B">
        <w:t xml:space="preserve"> </w:t>
      </w:r>
      <w:proofErr w:type="spellStart"/>
      <w:r w:rsidRPr="00FE667B">
        <w:t>modes</w:t>
      </w:r>
      <w:proofErr w:type="spellEnd"/>
      <w:r w:rsidRPr="00FE667B">
        <w:t xml:space="preserve">: </w:t>
      </w:r>
      <w:proofErr w:type="spellStart"/>
      <w:r w:rsidRPr="00FE667B">
        <w:t>Sleep</w:t>
      </w:r>
      <w:proofErr w:type="spellEnd"/>
      <w:r w:rsidRPr="00FE667B">
        <w:t xml:space="preserve">, Stop, </w:t>
      </w:r>
      <w:proofErr w:type="spellStart"/>
      <w:r w:rsidRPr="00FE667B">
        <w:t>Standby</w:t>
      </w:r>
      <w:proofErr w:type="spellEnd"/>
    </w:p>
    <w:p w14:paraId="3C6B0E26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Clock</w:t>
      </w:r>
      <w:proofErr w:type="spellEnd"/>
      <w:r w:rsidRPr="00FE667B">
        <w:t xml:space="preserve"> </w:t>
      </w:r>
      <w:proofErr w:type="spellStart"/>
      <w:r w:rsidRPr="00FE667B">
        <w:t>management</w:t>
      </w:r>
      <w:proofErr w:type="spellEnd"/>
    </w:p>
    <w:p w14:paraId="720A90B5" w14:textId="77777777" w:rsidR="00FE667B" w:rsidRPr="00FE667B" w:rsidRDefault="00FE667B" w:rsidP="00FE667B">
      <w:pPr>
        <w:spacing w:after="0"/>
      </w:pPr>
      <w:r w:rsidRPr="00FE667B">
        <w:t xml:space="preserve">– 4 </w:t>
      </w:r>
      <w:proofErr w:type="spellStart"/>
      <w:r w:rsidRPr="00FE667B">
        <w:t>to</w:t>
      </w:r>
      <w:proofErr w:type="spellEnd"/>
      <w:r w:rsidRPr="00FE667B">
        <w:t xml:space="preserve"> 32 MHz </w:t>
      </w:r>
      <w:proofErr w:type="spellStart"/>
      <w:r w:rsidRPr="00FE667B">
        <w:t>crystal</w:t>
      </w:r>
      <w:proofErr w:type="spellEnd"/>
      <w:r w:rsidRPr="00FE667B">
        <w:t xml:space="preserve"> </w:t>
      </w:r>
      <w:proofErr w:type="spellStart"/>
      <w:r w:rsidRPr="00FE667B">
        <w:t>oscillator</w:t>
      </w:r>
      <w:proofErr w:type="spellEnd"/>
    </w:p>
    <w:p w14:paraId="1A5E65D8" w14:textId="77777777" w:rsidR="00FE667B" w:rsidRPr="00FE667B" w:rsidRDefault="00FE667B" w:rsidP="00FE667B">
      <w:pPr>
        <w:spacing w:after="0"/>
      </w:pPr>
      <w:r w:rsidRPr="00FE667B">
        <w:t xml:space="preserve">– 32 kHz </w:t>
      </w:r>
      <w:proofErr w:type="spellStart"/>
      <w:r w:rsidRPr="00FE667B">
        <w:t>oscillator</w:t>
      </w:r>
      <w:proofErr w:type="spellEnd"/>
      <w:r w:rsidRPr="00FE667B">
        <w:t xml:space="preserve"> </w:t>
      </w:r>
      <w:proofErr w:type="spellStart"/>
      <w:r w:rsidRPr="00FE667B">
        <w:t>for</w:t>
      </w:r>
      <w:proofErr w:type="spellEnd"/>
      <w:r w:rsidRPr="00FE667B">
        <w:t xml:space="preserve"> RTC </w:t>
      </w:r>
      <w:proofErr w:type="spellStart"/>
      <w:r w:rsidRPr="00FE667B">
        <w:t>with</w:t>
      </w:r>
      <w:proofErr w:type="spellEnd"/>
      <w:r w:rsidRPr="00FE667B">
        <w:t xml:space="preserve"> </w:t>
      </w:r>
      <w:proofErr w:type="spellStart"/>
      <w:r w:rsidRPr="00FE667B">
        <w:t>calibration</w:t>
      </w:r>
      <w:proofErr w:type="spellEnd"/>
    </w:p>
    <w:p w14:paraId="3275CD23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Internal</w:t>
      </w:r>
      <w:proofErr w:type="spellEnd"/>
      <w:r w:rsidRPr="00FE667B">
        <w:t xml:space="preserve"> 8 MHz RC </w:t>
      </w:r>
      <w:proofErr w:type="spellStart"/>
      <w:r w:rsidRPr="00FE667B">
        <w:t>with</w:t>
      </w:r>
      <w:proofErr w:type="spellEnd"/>
      <w:r w:rsidRPr="00FE667B">
        <w:t xml:space="preserve"> x6 PLL </w:t>
      </w:r>
      <w:proofErr w:type="spellStart"/>
      <w:r w:rsidRPr="00FE667B">
        <w:t>option</w:t>
      </w:r>
      <w:proofErr w:type="spellEnd"/>
    </w:p>
    <w:p w14:paraId="6C4B7DFF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Internal</w:t>
      </w:r>
      <w:proofErr w:type="spellEnd"/>
      <w:r w:rsidRPr="00FE667B">
        <w:t xml:space="preserve"> 40 kHz RC </w:t>
      </w:r>
      <w:proofErr w:type="spellStart"/>
      <w:r w:rsidRPr="00FE667B">
        <w:t>oscillator</w:t>
      </w:r>
      <w:proofErr w:type="spellEnd"/>
    </w:p>
    <w:p w14:paraId="272D8804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55 </w:t>
      </w:r>
      <w:proofErr w:type="spellStart"/>
      <w:r w:rsidRPr="00FE667B">
        <w:t>fast</w:t>
      </w:r>
      <w:proofErr w:type="spellEnd"/>
      <w:r w:rsidRPr="00FE667B">
        <w:t xml:space="preserve"> I/</w:t>
      </w:r>
      <w:proofErr w:type="spellStart"/>
      <w:r w:rsidRPr="00FE667B">
        <w:t>Os</w:t>
      </w:r>
      <w:proofErr w:type="spellEnd"/>
    </w:p>
    <w:p w14:paraId="18C7B5FB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All</w:t>
      </w:r>
      <w:proofErr w:type="spellEnd"/>
      <w:r w:rsidRPr="00FE667B">
        <w:t xml:space="preserve"> </w:t>
      </w:r>
      <w:proofErr w:type="spellStart"/>
      <w:r w:rsidRPr="00FE667B">
        <w:t>mappable</w:t>
      </w:r>
      <w:proofErr w:type="spellEnd"/>
      <w:r w:rsidRPr="00FE667B">
        <w:t xml:space="preserve"> on </w:t>
      </w:r>
      <w:proofErr w:type="spellStart"/>
      <w:r w:rsidRPr="00FE667B">
        <w:t>external</w:t>
      </w:r>
      <w:proofErr w:type="spellEnd"/>
      <w:r w:rsidRPr="00FE667B">
        <w:t xml:space="preserve"> </w:t>
      </w:r>
      <w:proofErr w:type="spellStart"/>
      <w:r w:rsidRPr="00FE667B">
        <w:t>interrupt</w:t>
      </w:r>
      <w:proofErr w:type="spellEnd"/>
      <w:r w:rsidRPr="00FE667B">
        <w:t xml:space="preserve"> </w:t>
      </w:r>
      <w:proofErr w:type="spellStart"/>
      <w:r w:rsidRPr="00FE667B">
        <w:t>vectors</w:t>
      </w:r>
      <w:proofErr w:type="spellEnd"/>
    </w:p>
    <w:p w14:paraId="409D1E53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55 I/</w:t>
      </w:r>
      <w:proofErr w:type="spellStart"/>
      <w:r w:rsidRPr="00FE667B">
        <w:t>Os</w:t>
      </w:r>
      <w:proofErr w:type="spellEnd"/>
      <w:r w:rsidRPr="00FE667B">
        <w:t xml:space="preserve"> </w:t>
      </w:r>
      <w:proofErr w:type="spellStart"/>
      <w:r w:rsidRPr="00FE667B">
        <w:t>with</w:t>
      </w:r>
      <w:proofErr w:type="spellEnd"/>
      <w:r w:rsidRPr="00FE667B">
        <w:t xml:space="preserve"> 5V </w:t>
      </w:r>
      <w:proofErr w:type="spellStart"/>
      <w:r w:rsidRPr="00FE667B">
        <w:t>tolerant</w:t>
      </w:r>
      <w:proofErr w:type="spellEnd"/>
      <w:r w:rsidRPr="00FE667B">
        <w:t xml:space="preserve"> </w:t>
      </w:r>
      <w:proofErr w:type="spellStart"/>
      <w:r w:rsidRPr="00FE667B">
        <w:t>capability</w:t>
      </w:r>
      <w:proofErr w:type="spellEnd"/>
    </w:p>
    <w:p w14:paraId="66A11C35" w14:textId="77777777" w:rsidR="00FE667B" w:rsidRPr="00FE667B" w:rsidRDefault="00FE667B" w:rsidP="00FE667B">
      <w:pPr>
        <w:spacing w:after="0"/>
      </w:pPr>
      <w:r w:rsidRPr="00FE667B">
        <w:t xml:space="preserve">• 5-channel DMA </w:t>
      </w:r>
      <w:proofErr w:type="spellStart"/>
      <w:r w:rsidRPr="00FE667B">
        <w:t>controller</w:t>
      </w:r>
      <w:proofErr w:type="spellEnd"/>
    </w:p>
    <w:p w14:paraId="4DC41716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One</w:t>
      </w:r>
      <w:proofErr w:type="spellEnd"/>
      <w:r w:rsidRPr="00FE667B">
        <w:t xml:space="preserve"> 12-bit, 1.0 </w:t>
      </w:r>
      <w:proofErr w:type="spellStart"/>
      <w:r w:rsidRPr="00FE667B">
        <w:t>μs</w:t>
      </w:r>
      <w:proofErr w:type="spellEnd"/>
      <w:r w:rsidRPr="00FE667B">
        <w:t xml:space="preserve"> ADC (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16 </w:t>
      </w:r>
      <w:proofErr w:type="spellStart"/>
      <w:r w:rsidRPr="00FE667B">
        <w:t>channels</w:t>
      </w:r>
      <w:proofErr w:type="spellEnd"/>
      <w:r w:rsidRPr="00FE667B">
        <w:t>)</w:t>
      </w:r>
    </w:p>
    <w:p w14:paraId="76B68E2A" w14:textId="77777777" w:rsidR="00FE667B" w:rsidRPr="00FE667B" w:rsidRDefault="00FE667B" w:rsidP="00FE667B">
      <w:pPr>
        <w:spacing w:after="0"/>
      </w:pPr>
      <w:r w:rsidRPr="00FE667B">
        <w:t xml:space="preserve">– Conversion </w:t>
      </w:r>
      <w:proofErr w:type="spellStart"/>
      <w:r w:rsidRPr="00FE667B">
        <w:t>range</w:t>
      </w:r>
      <w:proofErr w:type="spellEnd"/>
      <w:r w:rsidRPr="00FE667B">
        <w:t xml:space="preserve">: 0 </w:t>
      </w:r>
      <w:proofErr w:type="spellStart"/>
      <w:r w:rsidRPr="00FE667B">
        <w:t>to</w:t>
      </w:r>
      <w:proofErr w:type="spellEnd"/>
      <w:r w:rsidRPr="00FE667B">
        <w:t xml:space="preserve"> 3.6 V</w:t>
      </w:r>
    </w:p>
    <w:p w14:paraId="5478E608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Separate</w:t>
      </w:r>
      <w:proofErr w:type="spellEnd"/>
      <w:r w:rsidRPr="00FE667B">
        <w:t xml:space="preserve"> analog </w:t>
      </w:r>
      <w:proofErr w:type="spellStart"/>
      <w:r w:rsidRPr="00FE667B">
        <w:t>supply</w:t>
      </w:r>
      <w:proofErr w:type="spellEnd"/>
      <w:r w:rsidRPr="00FE667B">
        <w:t xml:space="preserve">: 2.4 V </w:t>
      </w:r>
      <w:proofErr w:type="spellStart"/>
      <w:r w:rsidRPr="00FE667B">
        <w:t>to</w:t>
      </w:r>
      <w:proofErr w:type="spellEnd"/>
      <w:r w:rsidRPr="00FE667B">
        <w:t xml:space="preserve"> 3.6 V</w:t>
      </w:r>
    </w:p>
    <w:p w14:paraId="3D1D95A7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Calendar</w:t>
      </w:r>
      <w:proofErr w:type="spellEnd"/>
      <w:r w:rsidRPr="00FE667B">
        <w:t xml:space="preserve"> RTC </w:t>
      </w:r>
      <w:proofErr w:type="spellStart"/>
      <w:r w:rsidRPr="00FE667B">
        <w:t>with</w:t>
      </w:r>
      <w:proofErr w:type="spellEnd"/>
      <w:r w:rsidRPr="00FE667B">
        <w:t xml:space="preserve"> alarm </w:t>
      </w:r>
      <w:proofErr w:type="spellStart"/>
      <w:r w:rsidRPr="00FE667B">
        <w:t>and</w:t>
      </w:r>
      <w:proofErr w:type="spellEnd"/>
      <w:r w:rsidRPr="00FE667B">
        <w:t xml:space="preserve"> </w:t>
      </w:r>
      <w:proofErr w:type="spellStart"/>
      <w:r w:rsidRPr="00FE667B">
        <w:t>periodic</w:t>
      </w:r>
      <w:proofErr w:type="spellEnd"/>
      <w:r w:rsidRPr="00FE667B">
        <w:t xml:space="preserve"> </w:t>
      </w:r>
      <w:proofErr w:type="spellStart"/>
      <w:r w:rsidRPr="00FE667B">
        <w:t>wakeup</w:t>
      </w:r>
      <w:proofErr w:type="spellEnd"/>
    </w:p>
    <w:p w14:paraId="3302EBDB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from</w:t>
      </w:r>
      <w:proofErr w:type="spellEnd"/>
      <w:proofErr w:type="gramEnd"/>
      <w:r w:rsidRPr="00FE667B">
        <w:t xml:space="preserve"> Stop/</w:t>
      </w:r>
      <w:proofErr w:type="spellStart"/>
      <w:r w:rsidRPr="00FE667B">
        <w:t>Standby</w:t>
      </w:r>
      <w:proofErr w:type="spellEnd"/>
    </w:p>
    <w:p w14:paraId="121EEF47" w14:textId="77777777" w:rsidR="00FE667B" w:rsidRPr="00FE667B" w:rsidRDefault="00FE667B" w:rsidP="00FE667B">
      <w:pPr>
        <w:spacing w:after="0"/>
      </w:pPr>
      <w:r w:rsidRPr="00FE667B">
        <w:t xml:space="preserve">• 11 </w:t>
      </w:r>
      <w:proofErr w:type="spellStart"/>
      <w:r w:rsidRPr="00FE667B">
        <w:t>timers</w:t>
      </w:r>
      <w:proofErr w:type="spellEnd"/>
    </w:p>
    <w:p w14:paraId="47CE2B8B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One</w:t>
      </w:r>
      <w:proofErr w:type="spellEnd"/>
      <w:r w:rsidRPr="00FE667B">
        <w:t xml:space="preserve"> 16-bit </w:t>
      </w:r>
      <w:proofErr w:type="spellStart"/>
      <w:r w:rsidRPr="00FE667B">
        <w:t>advanced-control</w:t>
      </w:r>
      <w:proofErr w:type="spellEnd"/>
      <w:r w:rsidRPr="00FE667B">
        <w:t xml:space="preserve"> </w:t>
      </w:r>
      <w:proofErr w:type="spellStart"/>
      <w:r w:rsidRPr="00FE667B">
        <w:t>timer</w:t>
      </w:r>
      <w:proofErr w:type="spellEnd"/>
      <w:r w:rsidRPr="00FE667B">
        <w:t xml:space="preserve"> </w:t>
      </w:r>
      <w:proofErr w:type="spellStart"/>
      <w:r w:rsidRPr="00FE667B">
        <w:t>for</w:t>
      </w:r>
      <w:proofErr w:type="spellEnd"/>
    </w:p>
    <w:p w14:paraId="4B69488A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six</w:t>
      </w:r>
      <w:proofErr w:type="gramEnd"/>
      <w:r w:rsidRPr="00FE667B">
        <w:t>-channel</w:t>
      </w:r>
      <w:proofErr w:type="spellEnd"/>
      <w:r w:rsidRPr="00FE667B">
        <w:t xml:space="preserve"> PWM </w:t>
      </w:r>
      <w:proofErr w:type="spellStart"/>
      <w:r w:rsidRPr="00FE667B">
        <w:t>output</w:t>
      </w:r>
      <w:proofErr w:type="spellEnd"/>
    </w:p>
    <w:p w14:paraId="2110B631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seven 16-bit </w:t>
      </w:r>
      <w:proofErr w:type="spellStart"/>
      <w:r w:rsidRPr="00FE667B">
        <w:t>timers</w:t>
      </w:r>
      <w:proofErr w:type="spellEnd"/>
      <w:r w:rsidRPr="00FE667B">
        <w:t xml:space="preserve">, </w:t>
      </w:r>
      <w:proofErr w:type="spellStart"/>
      <w:r w:rsidRPr="00FE667B">
        <w:t>with</w:t>
      </w:r>
      <w:proofErr w:type="spellEnd"/>
      <w:r w:rsidRPr="00FE667B">
        <w:t xml:space="preserve">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</w:t>
      </w:r>
      <w:proofErr w:type="spellStart"/>
      <w:r w:rsidRPr="00FE667B">
        <w:t>four</w:t>
      </w:r>
      <w:proofErr w:type="spellEnd"/>
    </w:p>
    <w:p w14:paraId="192A4A66" w14:textId="77777777" w:rsidR="00FE667B" w:rsidRPr="00FE667B" w:rsidRDefault="00FE667B" w:rsidP="00FE667B">
      <w:pPr>
        <w:spacing w:after="0"/>
      </w:pPr>
      <w:r w:rsidRPr="00FE667B">
        <w:t xml:space="preserve">IC/OC, OCN, </w:t>
      </w:r>
      <w:proofErr w:type="spellStart"/>
      <w:r w:rsidRPr="00FE667B">
        <w:t>usable</w:t>
      </w:r>
      <w:proofErr w:type="spellEnd"/>
      <w:r w:rsidRPr="00FE667B">
        <w:t xml:space="preserve"> </w:t>
      </w:r>
      <w:proofErr w:type="spellStart"/>
      <w:r w:rsidRPr="00FE667B">
        <w:t>for</w:t>
      </w:r>
      <w:proofErr w:type="spellEnd"/>
      <w:r w:rsidRPr="00FE667B">
        <w:t xml:space="preserve"> IR </w:t>
      </w:r>
      <w:proofErr w:type="spellStart"/>
      <w:r w:rsidRPr="00FE667B">
        <w:t>control</w:t>
      </w:r>
      <w:proofErr w:type="spellEnd"/>
    </w:p>
    <w:p w14:paraId="0674E14E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decoding</w:t>
      </w:r>
      <w:proofErr w:type="spellEnd"/>
      <w:proofErr w:type="gramEnd"/>
    </w:p>
    <w:p w14:paraId="4CF4344B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Independent</w:t>
      </w:r>
      <w:proofErr w:type="spellEnd"/>
      <w:r w:rsidRPr="00FE667B">
        <w:t xml:space="preserve"> </w:t>
      </w:r>
      <w:proofErr w:type="spellStart"/>
      <w:r w:rsidRPr="00FE667B">
        <w:t>and</w:t>
      </w:r>
      <w:proofErr w:type="spellEnd"/>
      <w:r w:rsidRPr="00FE667B">
        <w:t xml:space="preserve"> </w:t>
      </w:r>
      <w:proofErr w:type="spellStart"/>
      <w:r w:rsidRPr="00FE667B">
        <w:t>system</w:t>
      </w:r>
      <w:proofErr w:type="spellEnd"/>
      <w:r w:rsidRPr="00FE667B">
        <w:t xml:space="preserve"> </w:t>
      </w:r>
      <w:proofErr w:type="spellStart"/>
      <w:r w:rsidRPr="00FE667B">
        <w:t>watchdog</w:t>
      </w:r>
      <w:proofErr w:type="spellEnd"/>
      <w:r w:rsidRPr="00FE667B">
        <w:t xml:space="preserve"> </w:t>
      </w:r>
      <w:proofErr w:type="spellStart"/>
      <w:r w:rsidRPr="00FE667B">
        <w:t>timers</w:t>
      </w:r>
      <w:proofErr w:type="spellEnd"/>
    </w:p>
    <w:p w14:paraId="3F0974CE" w14:textId="4F86FB9C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SysTick</w:t>
      </w:r>
      <w:proofErr w:type="spellEnd"/>
      <w:r w:rsidRPr="00FE667B">
        <w:t xml:space="preserve"> </w:t>
      </w:r>
      <w:proofErr w:type="spellStart"/>
      <w:r w:rsidRPr="00FE667B">
        <w:t>timer</w:t>
      </w:r>
      <w:proofErr w:type="spellEnd"/>
    </w:p>
    <w:p w14:paraId="5A0C4F1A" w14:textId="77777777" w:rsidR="00FE667B" w:rsidRPr="00FE667B" w:rsidRDefault="00FE667B" w:rsidP="00FE667B">
      <w:pPr>
        <w:spacing w:after="0"/>
      </w:pPr>
    </w:p>
    <w:p w14:paraId="712B4739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Communication</w:t>
      </w:r>
      <w:proofErr w:type="spellEnd"/>
      <w:r w:rsidRPr="00FE667B">
        <w:t xml:space="preserve"> </w:t>
      </w:r>
      <w:proofErr w:type="spellStart"/>
      <w:r w:rsidRPr="00FE667B">
        <w:t>interfaces</w:t>
      </w:r>
      <w:proofErr w:type="spellEnd"/>
    </w:p>
    <w:p w14:paraId="245842E2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two I2C </w:t>
      </w:r>
      <w:proofErr w:type="spellStart"/>
      <w:r w:rsidRPr="00FE667B">
        <w:t>interfaces</w:t>
      </w:r>
      <w:proofErr w:type="spellEnd"/>
    </w:p>
    <w:p w14:paraId="690A952A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Fast</w:t>
      </w:r>
      <w:proofErr w:type="spellEnd"/>
      <w:r w:rsidRPr="00FE667B">
        <w:t xml:space="preserve"> </w:t>
      </w:r>
      <w:proofErr w:type="spellStart"/>
      <w:r w:rsidRPr="00FE667B">
        <w:t>Mode</w:t>
      </w:r>
      <w:proofErr w:type="spellEnd"/>
      <w:r w:rsidRPr="00FE667B">
        <w:t xml:space="preserve"> Plus (1 Mbit/s) </w:t>
      </w:r>
      <w:proofErr w:type="spellStart"/>
      <w:r w:rsidRPr="00FE667B">
        <w:t>support</w:t>
      </w:r>
      <w:proofErr w:type="spellEnd"/>
      <w:r w:rsidRPr="00FE667B">
        <w:t xml:space="preserve"> on</w:t>
      </w:r>
    </w:p>
    <w:p w14:paraId="56096DE2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one</w:t>
      </w:r>
      <w:proofErr w:type="spellEnd"/>
      <w:proofErr w:type="gramEnd"/>
      <w:r w:rsidRPr="00FE667B">
        <w:t xml:space="preserve"> </w:t>
      </w:r>
      <w:proofErr w:type="spellStart"/>
      <w:r w:rsidRPr="00FE667B">
        <w:t>or</w:t>
      </w:r>
      <w:proofErr w:type="spellEnd"/>
      <w:r w:rsidRPr="00FE667B">
        <w:t xml:space="preserve"> two I/</w:t>
      </w:r>
      <w:proofErr w:type="spellStart"/>
      <w:r w:rsidRPr="00FE667B">
        <w:t>Fs</w:t>
      </w:r>
      <w:proofErr w:type="spellEnd"/>
      <w:r w:rsidRPr="00FE667B">
        <w:t xml:space="preserve">, </w:t>
      </w:r>
      <w:proofErr w:type="spellStart"/>
      <w:r w:rsidRPr="00FE667B">
        <w:t>with</w:t>
      </w:r>
      <w:proofErr w:type="spellEnd"/>
      <w:r w:rsidRPr="00FE667B">
        <w:t xml:space="preserve"> 20 </w:t>
      </w:r>
      <w:proofErr w:type="spellStart"/>
      <w:r w:rsidRPr="00FE667B">
        <w:t>mA</w:t>
      </w:r>
      <w:proofErr w:type="spellEnd"/>
      <w:r w:rsidRPr="00FE667B">
        <w:t xml:space="preserve"> </w:t>
      </w:r>
      <w:proofErr w:type="spellStart"/>
      <w:r w:rsidRPr="00FE667B">
        <w:t>current</w:t>
      </w:r>
      <w:proofErr w:type="spellEnd"/>
      <w:r w:rsidRPr="00FE667B">
        <w:t xml:space="preserve"> </w:t>
      </w:r>
      <w:proofErr w:type="spellStart"/>
      <w:r w:rsidRPr="00FE667B">
        <w:t>sink</w:t>
      </w:r>
      <w:proofErr w:type="spellEnd"/>
    </w:p>
    <w:p w14:paraId="42C95A15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SMBus</w:t>
      </w:r>
      <w:proofErr w:type="spellEnd"/>
      <w:r w:rsidRPr="00FE667B">
        <w:t>/</w:t>
      </w:r>
      <w:proofErr w:type="spellStart"/>
      <w:r w:rsidRPr="00FE667B">
        <w:t>PMBus</w:t>
      </w:r>
      <w:proofErr w:type="spellEnd"/>
      <w:r w:rsidRPr="00FE667B">
        <w:t xml:space="preserve"> </w:t>
      </w:r>
      <w:proofErr w:type="spellStart"/>
      <w:r w:rsidRPr="00FE667B">
        <w:t>support</w:t>
      </w:r>
      <w:proofErr w:type="spellEnd"/>
      <w:r w:rsidRPr="00FE667B">
        <w:t xml:space="preserve"> (on </w:t>
      </w:r>
      <w:proofErr w:type="spellStart"/>
      <w:r w:rsidRPr="00FE667B">
        <w:t>single</w:t>
      </w:r>
      <w:proofErr w:type="spellEnd"/>
      <w:r w:rsidRPr="00FE667B">
        <w:t xml:space="preserve"> I/F)</w:t>
      </w:r>
    </w:p>
    <w:p w14:paraId="4191AF72" w14:textId="77777777" w:rsidR="00FE667B" w:rsidRPr="00FE667B" w:rsidRDefault="00FE667B" w:rsidP="00FE667B">
      <w:pPr>
        <w:spacing w:after="0"/>
      </w:pPr>
      <w:r w:rsidRPr="00FE667B">
        <w:lastRenderedPageBreak/>
        <w:t xml:space="preserve">–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</w:t>
      </w:r>
      <w:proofErr w:type="spellStart"/>
      <w:r w:rsidRPr="00FE667B">
        <w:t>six</w:t>
      </w:r>
      <w:proofErr w:type="spellEnd"/>
      <w:r w:rsidRPr="00FE667B">
        <w:t xml:space="preserve"> </w:t>
      </w:r>
      <w:proofErr w:type="spellStart"/>
      <w:r w:rsidRPr="00FE667B">
        <w:t>USARTs</w:t>
      </w:r>
      <w:proofErr w:type="spellEnd"/>
      <w:r w:rsidRPr="00FE667B">
        <w:t xml:space="preserve"> </w:t>
      </w:r>
      <w:proofErr w:type="spellStart"/>
      <w:r w:rsidRPr="00FE667B">
        <w:t>supporting</w:t>
      </w:r>
      <w:proofErr w:type="spellEnd"/>
      <w:r w:rsidRPr="00FE667B">
        <w:t xml:space="preserve"> </w:t>
      </w:r>
      <w:proofErr w:type="spellStart"/>
      <w:r w:rsidRPr="00FE667B">
        <w:t>master</w:t>
      </w:r>
      <w:proofErr w:type="spellEnd"/>
    </w:p>
    <w:p w14:paraId="0D047DC3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synchronous</w:t>
      </w:r>
      <w:proofErr w:type="spellEnd"/>
      <w:proofErr w:type="gramEnd"/>
      <w:r w:rsidRPr="00FE667B">
        <w:t xml:space="preserve"> SPI </w:t>
      </w:r>
      <w:proofErr w:type="spellStart"/>
      <w:r w:rsidRPr="00FE667B">
        <w:t>and</w:t>
      </w:r>
      <w:proofErr w:type="spellEnd"/>
      <w:r w:rsidRPr="00FE667B">
        <w:t xml:space="preserve"> modem </w:t>
      </w:r>
      <w:proofErr w:type="spellStart"/>
      <w:r w:rsidRPr="00FE667B">
        <w:t>control</w:t>
      </w:r>
      <w:proofErr w:type="spellEnd"/>
      <w:r w:rsidRPr="00FE667B">
        <w:t xml:space="preserve">; </w:t>
      </w:r>
      <w:proofErr w:type="spellStart"/>
      <w:r w:rsidRPr="00FE667B">
        <w:t>one</w:t>
      </w:r>
      <w:proofErr w:type="spellEnd"/>
    </w:p>
    <w:p w14:paraId="0059510D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with</w:t>
      </w:r>
      <w:proofErr w:type="spellEnd"/>
      <w:proofErr w:type="gramEnd"/>
      <w:r w:rsidRPr="00FE667B">
        <w:t xml:space="preserve"> </w:t>
      </w:r>
      <w:proofErr w:type="spellStart"/>
      <w:r w:rsidRPr="00FE667B">
        <w:t>auto</w:t>
      </w:r>
      <w:proofErr w:type="spellEnd"/>
      <w:r w:rsidRPr="00FE667B">
        <w:t xml:space="preserve"> baud rate </w:t>
      </w:r>
      <w:proofErr w:type="spellStart"/>
      <w:r w:rsidRPr="00FE667B">
        <w:t>detection</w:t>
      </w:r>
      <w:proofErr w:type="spellEnd"/>
    </w:p>
    <w:p w14:paraId="7D86FD77" w14:textId="77777777" w:rsidR="00FE667B" w:rsidRPr="00FE667B" w:rsidRDefault="00FE667B" w:rsidP="00FE667B">
      <w:pPr>
        <w:spacing w:after="0"/>
      </w:pPr>
      <w:r w:rsidRPr="00FE667B">
        <w:t xml:space="preserve">– </w:t>
      </w:r>
      <w:proofErr w:type="spellStart"/>
      <w:r w:rsidRPr="00FE667B">
        <w:t>Up</w:t>
      </w:r>
      <w:proofErr w:type="spellEnd"/>
      <w:r w:rsidRPr="00FE667B">
        <w:t xml:space="preserve"> </w:t>
      </w:r>
      <w:proofErr w:type="spellStart"/>
      <w:r w:rsidRPr="00FE667B">
        <w:t>to</w:t>
      </w:r>
      <w:proofErr w:type="spellEnd"/>
      <w:r w:rsidRPr="00FE667B">
        <w:t xml:space="preserve"> two </w:t>
      </w:r>
      <w:proofErr w:type="spellStart"/>
      <w:r w:rsidRPr="00FE667B">
        <w:t>SPIs</w:t>
      </w:r>
      <w:proofErr w:type="spellEnd"/>
      <w:r w:rsidRPr="00FE667B">
        <w:t xml:space="preserve"> (18 Mbit/s) </w:t>
      </w:r>
      <w:proofErr w:type="spellStart"/>
      <w:r w:rsidRPr="00FE667B">
        <w:t>with</w:t>
      </w:r>
      <w:proofErr w:type="spellEnd"/>
      <w:r w:rsidRPr="00FE667B">
        <w:t xml:space="preserve"> 4 </w:t>
      </w:r>
      <w:proofErr w:type="spellStart"/>
      <w:r w:rsidRPr="00FE667B">
        <w:t>to</w:t>
      </w:r>
      <w:proofErr w:type="spellEnd"/>
      <w:r w:rsidRPr="00FE667B">
        <w:t xml:space="preserve"> 16</w:t>
      </w:r>
    </w:p>
    <w:p w14:paraId="3EB6C2B5" w14:textId="77777777" w:rsidR="00FE667B" w:rsidRPr="00FE667B" w:rsidRDefault="00FE667B" w:rsidP="00FE667B">
      <w:pPr>
        <w:spacing w:after="0"/>
      </w:pPr>
      <w:proofErr w:type="spellStart"/>
      <w:proofErr w:type="gramStart"/>
      <w:r w:rsidRPr="00FE667B">
        <w:t>programmable</w:t>
      </w:r>
      <w:proofErr w:type="spellEnd"/>
      <w:proofErr w:type="gramEnd"/>
      <w:r w:rsidRPr="00FE667B">
        <w:t xml:space="preserve"> bit </w:t>
      </w:r>
      <w:proofErr w:type="spellStart"/>
      <w:r w:rsidRPr="00FE667B">
        <w:t>frames</w:t>
      </w:r>
      <w:proofErr w:type="spellEnd"/>
    </w:p>
    <w:p w14:paraId="04586104" w14:textId="7777777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Serial</w:t>
      </w:r>
      <w:proofErr w:type="spellEnd"/>
      <w:r w:rsidRPr="00FE667B">
        <w:t xml:space="preserve"> </w:t>
      </w:r>
      <w:proofErr w:type="spellStart"/>
      <w:r w:rsidRPr="00FE667B">
        <w:t>wire</w:t>
      </w:r>
      <w:proofErr w:type="spellEnd"/>
      <w:r w:rsidRPr="00FE667B">
        <w:t xml:space="preserve"> </w:t>
      </w:r>
      <w:proofErr w:type="spellStart"/>
      <w:r w:rsidRPr="00FE667B">
        <w:t>debug</w:t>
      </w:r>
      <w:proofErr w:type="spellEnd"/>
      <w:r w:rsidRPr="00FE667B">
        <w:t xml:space="preserve"> (SWD)</w:t>
      </w:r>
    </w:p>
    <w:p w14:paraId="28E89C28" w14:textId="4D8E7FF7" w:rsidR="00FE667B" w:rsidRPr="00FE667B" w:rsidRDefault="00FE667B" w:rsidP="00FE667B">
      <w:pPr>
        <w:spacing w:after="0"/>
      </w:pPr>
      <w:r w:rsidRPr="00FE667B">
        <w:t xml:space="preserve">• </w:t>
      </w:r>
      <w:proofErr w:type="spellStart"/>
      <w:r w:rsidRPr="00FE667B">
        <w:t>All</w:t>
      </w:r>
      <w:proofErr w:type="spellEnd"/>
      <w:r w:rsidRPr="00FE667B">
        <w:t xml:space="preserve"> </w:t>
      </w:r>
      <w:proofErr w:type="spellStart"/>
      <w:r w:rsidRPr="00FE667B">
        <w:t>packages</w:t>
      </w:r>
      <w:proofErr w:type="spellEnd"/>
      <w:r w:rsidRPr="00FE667B">
        <w:t xml:space="preserve"> ECOPACK®2</w:t>
      </w:r>
    </w:p>
    <w:p w14:paraId="61F5FEB4" w14:textId="77777777" w:rsidR="00C81B0F" w:rsidRDefault="00C81B0F"/>
    <w:p w14:paraId="7BB8818A" w14:textId="77777777" w:rsidR="0009721B" w:rsidRDefault="0009721B"/>
    <w:p w14:paraId="611FF9EF" w14:textId="41496B53" w:rsidR="0009721B" w:rsidRPr="0009721B" w:rsidRDefault="0009721B">
      <w:pPr>
        <w:rPr>
          <w:b/>
          <w:bCs/>
          <w:sz w:val="32"/>
          <w:szCs w:val="32"/>
        </w:rPr>
      </w:pPr>
      <w:r w:rsidRPr="0009721B">
        <w:rPr>
          <w:b/>
          <w:bCs/>
          <w:sz w:val="32"/>
          <w:szCs w:val="32"/>
        </w:rPr>
        <w:t>HT7533-1-SOT89</w:t>
      </w:r>
    </w:p>
    <w:p w14:paraId="0D10F8ED" w14:textId="5AC3CF7B" w:rsidR="0009721B" w:rsidRPr="00FE667B" w:rsidRDefault="0009721B">
      <w:r>
        <w:t xml:space="preserve">EOL Notification </w:t>
      </w:r>
      <w:proofErr w:type="spellStart"/>
      <w:r>
        <w:t>Holtek</w:t>
      </w:r>
      <w:proofErr w:type="spellEnd"/>
      <w:r>
        <w:t xml:space="preserve">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Life (EOL)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HT7530, HT7533, HT7536, HT7544 </w:t>
      </w:r>
      <w:proofErr w:type="spellStart"/>
      <w:r>
        <w:t>and</w:t>
      </w:r>
      <w:proofErr w:type="spellEnd"/>
      <w:r>
        <w:t xml:space="preserve"> HT7550 (</w:t>
      </w:r>
      <w:proofErr w:type="spellStart"/>
      <w:r>
        <w:t>hereinafter</w:t>
      </w:r>
      <w:proofErr w:type="spellEnd"/>
      <w:r>
        <w:t xml:space="preserve"> </w:t>
      </w:r>
      <w:proofErr w:type="spellStart"/>
      <w:r>
        <w:t>denoted</w:t>
      </w:r>
      <w:proofErr w:type="spellEnd"/>
      <w:r>
        <w:t xml:space="preserve"> as HT75XX) 100mA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Regulator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phased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July</w:t>
      </w:r>
      <w:proofErr w:type="spellEnd"/>
      <w:r>
        <w:t xml:space="preserve"> 31st 2003.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known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HT7530-1, HT7533-1, HT7536-1, HT7544-1 </w:t>
      </w:r>
      <w:proofErr w:type="spellStart"/>
      <w:r>
        <w:t>and</w:t>
      </w:r>
      <w:proofErr w:type="spellEnd"/>
      <w:r>
        <w:t xml:space="preserve"> HT7550-1 (</w:t>
      </w:r>
      <w:proofErr w:type="spellStart"/>
      <w:r>
        <w:t>hereinafter</w:t>
      </w:r>
      <w:proofErr w:type="spellEnd"/>
      <w:r>
        <w:t xml:space="preserve"> </w:t>
      </w:r>
      <w:proofErr w:type="spellStart"/>
      <w:r>
        <w:t>denoted</w:t>
      </w:r>
      <w:proofErr w:type="spellEnd"/>
      <w:r>
        <w:t xml:space="preserve"> as HT75XX-1)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of 3%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SOT25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HT75XX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time buy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July</w:t>
      </w:r>
      <w:proofErr w:type="spellEnd"/>
      <w:r>
        <w:t xml:space="preserve"> 31st 2003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: </w:t>
      </w:r>
      <w:proofErr w:type="spellStart"/>
      <w:r>
        <w:t>October</w:t>
      </w:r>
      <w:proofErr w:type="spellEnd"/>
      <w:r>
        <w:t xml:space="preserve"> 31st 2003 </w:t>
      </w:r>
      <w:proofErr w:type="spellStart"/>
      <w:r>
        <w:t>Cease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Product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life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Suggested</w:t>
      </w:r>
      <w:proofErr w:type="spellEnd"/>
      <w:r>
        <w:t xml:space="preserve"> </w:t>
      </w:r>
      <w:proofErr w:type="spellStart"/>
      <w:r>
        <w:t>replacement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: HT75XX-1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of </w:t>
      </w:r>
      <w:r>
        <w:t xml:space="preserve">3% </w:t>
      </w:r>
      <w:proofErr w:type="spellStart"/>
      <w:r>
        <w:t>Additional</w:t>
      </w:r>
      <w:proofErr w:type="spellEnd"/>
      <w:r>
        <w:t xml:space="preserve"> SOT25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reference </w:t>
      </w:r>
      <w:proofErr w:type="spellStart"/>
      <w:r>
        <w:t>information</w:t>
      </w:r>
      <w:proofErr w:type="spellEnd"/>
      <w:r>
        <w:t>.</w:t>
      </w:r>
    </w:p>
    <w:sectPr w:rsidR="0009721B" w:rsidRPr="00FE6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0F"/>
    <w:rsid w:val="0009721B"/>
    <w:rsid w:val="00764392"/>
    <w:rsid w:val="00C81B0F"/>
    <w:rsid w:val="00E761AA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9793"/>
  <w15:chartTrackingRefBased/>
  <w15:docId w15:val="{45AF528C-5786-42D7-8392-E6AA139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Gültepe</dc:creator>
  <cp:keywords/>
  <dc:description/>
  <cp:lastModifiedBy>Beytullah Gültepe</cp:lastModifiedBy>
  <cp:revision>6</cp:revision>
  <dcterms:created xsi:type="dcterms:W3CDTF">2023-07-30T17:19:00Z</dcterms:created>
  <dcterms:modified xsi:type="dcterms:W3CDTF">2023-08-06T22:59:00Z</dcterms:modified>
</cp:coreProperties>
</file>