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animals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animal_id VARCHAR(5)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animal_gender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animal_type VARCHAR(50),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animal_age VARCHAR(50)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symptoms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symptom_id VARCHAR(10)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symptom_name VARCHAR(50)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animal_symptoms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animal_id VARCHAR(5),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symptom_id VARCHAR(10),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PRIMARY KEY (animal_id, symptom_id),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(animal_id) REFERENCES animals(animal_id),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FOREIGN KEY (symptom_id) REFERENCES symptoms(symptom_id)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medicines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medicine_id VARCHAR(5)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medicine_name VARCHAR(255)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symptoms_medicines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symptom_id VARCHAR(5),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medicine_id VARCHAR(10),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PRIMARY KEY (symptom_id, medicine_id),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 (symptom_id) REFERENCES symptoms(symptom_id),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FOREIGN KEY (medicine_id) REFERENCES medicines(medicine_id)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user_id VARCHAR(5)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username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password VARCHAR(50)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users VALUES (1,'user','1234');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vets VALUES ('1','Brandon','Behavior','+905554443322');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vets VALUES ('2','Rose','Dermatology','+449987765544');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vets VALUES ('3','Sam','Emergency and Critical Care','+553334442211');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vets VALUES ('4','Scott','Animal Welfare','+3305657708909');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vets VALUES ('5','Emmy','Animal Welfare','+9006604506789');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animals VALUES ('1','male','simmental','2');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animals VALUES ('2','male','simmental','1');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animals VALUES ('3','female','holstein','5');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animals VALUES ('4','female','simmental','2');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animals VALUES ('5','male','holstein','1');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animals VALUES ('6','male','simmental','3');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animals VALUES ('7','male','angus','2');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animals VALUES ('8','female','holstein','3');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animals VALUES ('9','male','simmental','3');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symptoms VALUES ('1','anorexia');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symptoms VALUES ('2','gas problem');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symptoms VALUES ('3','cough');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symptoms VALUES ('4','foot problems');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symptoms VALUES ('5','runny nose');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symptoms VALUES ('6','scabies');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animal_symptoms VALUES ('1','1');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animal_symptoms VALUES ('2','1');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animal_symptoms VALUES ('1','2');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animal_symptoms VALUES ('2','2');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animal_symptoms VALUES ('3','3');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medicines VALUES ('1','Florkem');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medicines VALUES ('2','Symvit-C');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medicines VALUES ('3','Berovit');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medicines VALUES ('4','Moksidif-LA');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medicines VALUES ('5','Multibio');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medicines VALUES ('6','Vetakort');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medicines VALUES ('7','Ketojezik');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medicines VALUES ('8','Draxin');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medicines VALUES ('9','Dectomax');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medicines VALUES ('10','Melosym x8');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medicines VALUES ('11','Spirovet');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medicines VALUES ('12','Histavet');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medicines VALUES ('13','Atropin');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medicines VALUES ('14','Thenenekron');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medicines VALUES ('15','Pentamycin LA');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medicines VALUES ('16','Durill');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symptoms_medicines VALUES ('5','1');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symptoms_medicines VALUES ('3','10');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symptoms_medicines VALUES ('4','10');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symptoms_medicines VALUES ('5','10');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symptoms_medicines VALUES ('3','11');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symptoms_medicines VALUES ('5','12');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symptoms_medicines VALUES ('6','14');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symptoms_medicines VALUES ('2','16');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symptoms_medicines VALUES ('1','2');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symptoms_medicines VALUES ('3','2');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symptoms_medicines VALUES ('1','3');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symptoms_medicines VALUES ('4','3');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symptoms_medicines VALUES ('4','5');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symptoms_medicines VALUES ('2','7');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symptoms_medicines VALUES ('3','7');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symptoms_medicines VALUES ('4','7');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symptoms_medicines VALUES ('6','9');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