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
        </w:rPr>
        <w:id w:val="-1189685724"/>
        <w:docPartObj>
          <w:docPartGallery w:val="Cover Pages"/>
          <w:docPartUnique/>
        </w:docPartObj>
      </w:sdtPr>
      <w:sdtEndPr>
        <w:rPr>
          <w:rFonts w:eastAsiaTheme="minorHAnsi"/>
          <w:sz w:val="22"/>
        </w:rPr>
      </w:sdtEndPr>
      <w:sdtContent>
        <w:p w:rsidR="001F34A2" w:rsidRPr="00C21959" w:rsidRDefault="004A4A74">
          <w:pPr>
            <w:pStyle w:val="AralkYok"/>
            <w:rPr>
              <w:rFonts w:ascii="Times New Roman" w:hAnsi="Times New Roman" w:cs="Times New Roman"/>
              <w:sz w:val="2"/>
            </w:rPr>
          </w:pPr>
          <w:r w:rsidRPr="00C21959">
            <w:rPr>
              <w:rFonts w:ascii="Times New Roman" w:hAnsi="Times New Roman" w:cs="Times New Roman"/>
              <w:noProof/>
              <w:sz w:val="2"/>
            </w:rPr>
            <mc:AlternateContent>
              <mc:Choice Requires="wps">
                <w:drawing>
                  <wp:anchor distT="0" distB="0" distL="114300" distR="114300" simplePos="0" relativeHeight="251660288" behindDoc="0" locked="0" layoutInCell="1" allowOverlap="1" wp14:anchorId="0E2AB780" wp14:editId="17CE6B84">
                    <wp:simplePos x="0" y="0"/>
                    <wp:positionH relativeFrom="column">
                      <wp:posOffset>-1850146</wp:posOffset>
                    </wp:positionH>
                    <wp:positionV relativeFrom="paragraph">
                      <wp:posOffset>-100404</wp:posOffset>
                    </wp:positionV>
                    <wp:extent cx="3561080" cy="3272589"/>
                    <wp:effectExtent l="0" t="0" r="77470" b="0"/>
                    <wp:wrapNone/>
                    <wp:docPr id="8" name="Yay 8"/>
                    <wp:cNvGraphicFramePr/>
                    <a:graphic xmlns:a="http://schemas.openxmlformats.org/drawingml/2006/main">
                      <a:graphicData uri="http://schemas.microsoft.com/office/word/2010/wordprocessingShape">
                        <wps:wsp>
                          <wps:cNvSpPr/>
                          <wps:spPr>
                            <a:xfrm>
                              <a:off x="0" y="0"/>
                              <a:ext cx="3561080" cy="3272589"/>
                            </a:xfrm>
                            <a:prstGeom prst="arc">
                              <a:avLst/>
                            </a:prstGeom>
                            <a:ln w="19050">
                              <a:solidFill>
                                <a:srgbClr val="CFADFD"/>
                              </a:solidFill>
                            </a:ln>
                            <a:effectLst>
                              <a:outerShdw blurRad="50800" dist="50800" dir="5400000" algn="ctr" rotWithShape="0">
                                <a:srgbClr val="000000">
                                  <a:alpha val="62000"/>
                                </a:srgbClr>
                              </a:outerShd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9A647C" id="Yay 8" o:spid="_x0000_s1026" style="position:absolute;margin-left:-145.7pt;margin-top:-7.9pt;width:280.4pt;height:257.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561080,327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" path="m1780540,nsc2763905,,3561080,732594,3561080,1636295r-1780540,l1780540,xem1780540,nfc2763905,,3561080,732594,3561080,1636295e" filled="f" strokecolor="#cfadfd" strokeweight="1.5pt">
                    <v:stroke joinstyle="miter"/>
                    <v:shadow on="t" color="black" opacity="40632f" offset="0,4pt"/>
                    <v:path arrowok="t" o:connecttype="custom" o:connectlocs="1780540,0;3561080,1636295" o:connectangles="0,0"/>
                  </v:shape>
                </w:pict>
              </mc:Fallback>
            </mc:AlternateContent>
          </w:r>
          <w:r w:rsidRPr="00C21959">
            <w:rPr>
              <w:rFonts w:ascii="Times New Roman" w:hAnsi="Times New Roman" w:cs="Times New Roman"/>
              <w:noProof/>
              <w:sz w:val="2"/>
            </w:rPr>
            <mc:AlternateContent>
              <mc:Choice Requires="wps">
                <w:drawing>
                  <wp:anchor distT="0" distB="0" distL="114300" distR="114300" simplePos="0" relativeHeight="251662336" behindDoc="0" locked="0" layoutInCell="1" allowOverlap="1" wp14:anchorId="0D811A23" wp14:editId="2CD47400">
                    <wp:simplePos x="0" y="0"/>
                    <wp:positionH relativeFrom="column">
                      <wp:posOffset>5360867</wp:posOffset>
                    </wp:positionH>
                    <wp:positionV relativeFrom="paragraph">
                      <wp:posOffset>-194139</wp:posOffset>
                    </wp:positionV>
                    <wp:extent cx="3272104" cy="3457857"/>
                    <wp:effectExtent l="59372" t="0" r="0" b="0"/>
                    <wp:wrapNone/>
                    <wp:docPr id="10" name="Yay 10"/>
                    <wp:cNvGraphicFramePr/>
                    <a:graphic xmlns:a="http://schemas.openxmlformats.org/drawingml/2006/main">
                      <a:graphicData uri="http://schemas.microsoft.com/office/word/2010/wordprocessingShape">
                        <wps:wsp>
                          <wps:cNvSpPr/>
                          <wps:spPr>
                            <a:xfrm rot="16200000">
                              <a:off x="0" y="0"/>
                              <a:ext cx="3272104" cy="3457857"/>
                            </a:xfrm>
                            <a:prstGeom prst="arc">
                              <a:avLst>
                                <a:gd name="adj1" fmla="val 16200000"/>
                                <a:gd name="adj2" fmla="val 21354792"/>
                              </a:avLst>
                            </a:prstGeom>
                            <a:noFill/>
                            <a:ln w="19050" cap="flat" cmpd="sng" algn="ctr">
                              <a:solidFill>
                                <a:srgbClr val="CFADFD"/>
                              </a:solidFill>
                              <a:prstDash val="solid"/>
                              <a:miter lim="800000"/>
                            </a:ln>
                            <a:effectLst>
                              <a:outerShdw blurRad="50800" dist="63500" dir="5400000" algn="ctr" rotWithShape="0">
                                <a:srgbClr val="000000">
                                  <a:alpha val="43137"/>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36EBF" id="Yay 10" o:spid="_x0000_s1026" style="position:absolute;margin-left:422.1pt;margin-top:-15.3pt;width:257.65pt;height:272.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2104,345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" path="m1636052,nsc2496782,,3210315,704780,3268377,1612300l1636052,1728929,1636052,xem1636052,nfc2496782,,3210315,704780,3268377,1612300e" filled="f" strokecolor="#cfadfd" strokeweight="1.5pt">
                    <v:stroke joinstyle="miter"/>
                    <v:shadow on="t" color="black" opacity="28270f" offset="0,5pt"/>
                    <v:path arrowok="t" o:connecttype="custom" o:connectlocs="1636052,0;3268377,1612300" o:connectangles="0,0"/>
                  </v:shape>
                </w:pict>
              </mc:Fallback>
            </mc:AlternateContent>
          </w:r>
        </w:p>
        <w:p w:rsidR="001F34A2" w:rsidRPr="00C21959" w:rsidRDefault="001F34A2" w:rsidP="00DE155A">
          <w:pPr>
            <w:jc w:val="center"/>
            <w:rPr>
              <w:rFonts w:ascii="Times New Roman" w:hAnsi="Times New Roman" w:cs="Times New Roman"/>
            </w:rPr>
          </w:pPr>
        </w:p>
        <w:p w:rsidR="004A4A74" w:rsidRPr="00C21959" w:rsidRDefault="004A4A74" w:rsidP="00DE155A">
          <w:pPr>
            <w:jc w:val="center"/>
            <w:rPr>
              <w:rFonts w:ascii="Times New Roman" w:hAnsi="Times New Roman" w:cs="Times New Roman"/>
            </w:rPr>
          </w:pPr>
        </w:p>
        <w:p w:rsidR="004A4A74" w:rsidRPr="00C21959" w:rsidRDefault="004A4A74" w:rsidP="00DE155A">
          <w:pPr>
            <w:jc w:val="center"/>
            <w:rPr>
              <w:rFonts w:ascii="Times New Roman" w:hAnsi="Times New Roman" w:cs="Times New Roman"/>
            </w:rPr>
          </w:pPr>
        </w:p>
        <w:p w:rsidR="00F276BE" w:rsidRPr="00C21959" w:rsidRDefault="001B3500" w:rsidP="001B3500">
          <w:pPr>
            <w:jc w:val="center"/>
            <w:rPr>
              <w:rFonts w:ascii="Times New Roman" w:hAnsi="Times New Roman" w:cs="Times New Roman"/>
            </w:rPr>
          </w:pPr>
          <w:r w:rsidRPr="00C21959">
            <w:rPr>
              <w:rFonts w:ascii="Times New Roman" w:hAnsi="Times New Roman" w:cs="Times New Roman"/>
            </w:rPr>
            <w:t xml:space="preserve">  </w:t>
          </w:r>
          <w:r w:rsidR="00182192" w:rsidRPr="00C21959">
            <w:rPr>
              <w:rFonts w:ascii="Times New Roman" w:hAnsi="Times New Roman" w:cs="Times New Roman"/>
              <w:noProof/>
            </w:rPr>
            <w:drawing>
              <wp:inline distT="0" distB="0" distL="0" distR="0" wp14:anchorId="07612CFA" wp14:editId="09DD43E3">
                <wp:extent cx="3552662" cy="948267"/>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7256" cy="954831"/>
                        </a:xfrm>
                        <a:prstGeom prst="rect">
                          <a:avLst/>
                        </a:prstGeom>
                      </pic:spPr>
                    </pic:pic>
                  </a:graphicData>
                </a:graphic>
              </wp:inline>
            </w:drawing>
          </w:r>
        </w:p>
        <w:p w:rsidR="00682F8E" w:rsidRPr="00C21959" w:rsidRDefault="00682F8E" w:rsidP="00F276BE">
          <w:pPr>
            <w:jc w:val="center"/>
            <w:rPr>
              <w:rFonts w:ascii="Times New Roman" w:hAnsi="Times New Roman" w:cs="Times New Roman"/>
            </w:rPr>
          </w:pPr>
        </w:p>
        <w:p w:rsidR="00682F8E" w:rsidRPr="00C21959" w:rsidRDefault="00682F8E" w:rsidP="00F276BE">
          <w:pPr>
            <w:jc w:val="center"/>
            <w:rPr>
              <w:rFonts w:ascii="Times New Roman" w:hAnsi="Times New Roman" w:cs="Times New Roman"/>
            </w:rPr>
          </w:pPr>
        </w:p>
        <w:p w:rsidR="00682F8E" w:rsidRPr="00C21959" w:rsidRDefault="00682F8E" w:rsidP="00F276BE">
          <w:pPr>
            <w:jc w:val="center"/>
            <w:rPr>
              <w:rFonts w:ascii="Times New Roman" w:hAnsi="Times New Roman" w:cs="Times New Roman"/>
              <w14:shadow w14:blurRad="50800" w14:dist="50800" w14:dir="5400000" w14:sx="33000" w14:sy="33000" w14:kx="0" w14:ky="0" w14:algn="ctr">
                <w14:srgbClr w14:val="000000">
                  <w14:alpha w14:val="56870"/>
                </w14:srgbClr>
              </w14:shadow>
            </w:rPr>
          </w:pPr>
        </w:p>
        <w:p w:rsidR="00682F8E" w:rsidRPr="00C21959" w:rsidRDefault="00682F8E" w:rsidP="00F276BE">
          <w:pPr>
            <w:jc w:val="center"/>
            <w:rPr>
              <w:rFonts w:ascii="Times New Roman" w:hAnsi="Times New Roman" w:cs="Times New Roman"/>
            </w:rPr>
          </w:pPr>
        </w:p>
        <w:p w:rsidR="00682F8E" w:rsidRPr="00C21959" w:rsidRDefault="00682F8E" w:rsidP="00F276BE">
          <w:pPr>
            <w:jc w:val="center"/>
            <w:rPr>
              <w:rFonts w:ascii="Times New Roman" w:hAnsi="Times New Roman" w:cs="Times New Roman"/>
            </w:rPr>
          </w:pPr>
        </w:p>
        <w:p w:rsidR="00682F8E" w:rsidRPr="00C21959" w:rsidRDefault="00682F8E" w:rsidP="00F276BE">
          <w:pPr>
            <w:jc w:val="center"/>
            <w:rPr>
              <w:rFonts w:ascii="Times New Roman" w:hAnsi="Times New Roman" w:cs="Times New Roman"/>
            </w:rPr>
          </w:pPr>
        </w:p>
        <w:p w:rsidR="00682F8E" w:rsidRPr="00C21959" w:rsidRDefault="00682F8E" w:rsidP="00F276BE">
          <w:pPr>
            <w:jc w:val="center"/>
            <w:rPr>
              <w:rFonts w:ascii="Times New Roman" w:hAnsi="Times New Roman" w:cs="Times New Roman"/>
            </w:rPr>
          </w:pPr>
        </w:p>
        <w:p w:rsidR="00682F8E" w:rsidRPr="00C21959" w:rsidRDefault="00682F8E" w:rsidP="00F276BE">
          <w:pPr>
            <w:jc w:val="center"/>
            <w:rPr>
              <w:rFonts w:ascii="Times New Roman" w:hAnsi="Times New Roman" w:cs="Times New Roman"/>
            </w:rPr>
          </w:pPr>
        </w:p>
        <w:p w:rsidR="00682F8E" w:rsidRPr="00C21959" w:rsidRDefault="00682F8E" w:rsidP="00682F8E">
          <w:pPr>
            <w:jc w:val="center"/>
            <w:rPr>
              <w:rFonts w:ascii="Times New Roman" w:hAnsi="Times New Roman" w:cs="Times New Roman"/>
              <w:b/>
              <w:bCs/>
              <w:sz w:val="72"/>
              <w:szCs w:val="72"/>
            </w:rPr>
          </w:pPr>
          <w:r w:rsidRPr="00C21959">
            <w:rPr>
              <w:rFonts w:ascii="Times New Roman" w:hAnsi="Times New Roman" w:cs="Times New Roman"/>
              <w:b/>
              <w:bCs/>
              <w:sz w:val="72"/>
              <w:szCs w:val="72"/>
            </w:rPr>
            <w:t xml:space="preserve">Gremlin </w:t>
          </w:r>
          <w:r w:rsidRPr="00C21959">
            <w:rPr>
              <w:rFonts w:ascii="Times New Roman" w:hAnsi="Times New Roman" w:cs="Times New Roman"/>
              <w:b/>
              <w:bCs/>
              <w:sz w:val="72"/>
              <w:szCs w:val="72"/>
            </w:rPr>
            <w:t>Kaos Aracı</w:t>
          </w:r>
          <w:r w:rsidRPr="00C21959">
            <w:rPr>
              <w:rFonts w:ascii="Times New Roman" w:hAnsi="Times New Roman" w:cs="Times New Roman"/>
              <w:b/>
              <w:bCs/>
              <w:sz w:val="72"/>
              <w:szCs w:val="72"/>
            </w:rPr>
            <w:t>nın</w:t>
          </w:r>
        </w:p>
        <w:p w:rsidR="00682F8E" w:rsidRPr="00C21959" w:rsidRDefault="00682F8E" w:rsidP="00682F8E">
          <w:pPr>
            <w:jc w:val="center"/>
            <w:rPr>
              <w:rFonts w:ascii="Times New Roman" w:hAnsi="Times New Roman" w:cs="Times New Roman"/>
              <w:b/>
              <w:bCs/>
              <w:sz w:val="72"/>
              <w:szCs w:val="72"/>
            </w:rPr>
          </w:pPr>
          <w:r w:rsidRPr="00C21959">
            <w:rPr>
              <w:rFonts w:ascii="Times New Roman" w:hAnsi="Times New Roman" w:cs="Times New Roman"/>
              <w:b/>
              <w:bCs/>
              <w:sz w:val="72"/>
              <w:szCs w:val="72"/>
            </w:rPr>
            <w:t>Fizibilite Raporu</w:t>
          </w:r>
        </w:p>
        <w:p w:rsidR="001F34A2" w:rsidRPr="00C21959" w:rsidRDefault="004A4A74" w:rsidP="00F276BE">
          <w:pPr>
            <w:jc w:val="center"/>
            <w:rPr>
              <w:rFonts w:ascii="Times New Roman" w:hAnsi="Times New Roman" w:cs="Times New Roman"/>
            </w:rPr>
          </w:pPr>
          <w:r w:rsidRPr="00C2195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93B841A" wp14:editId="2B47C7D1">
                    <wp:simplePos x="0" y="0"/>
                    <wp:positionH relativeFrom="page">
                      <wp:posOffset>913130</wp:posOffset>
                    </wp:positionH>
                    <wp:positionV relativeFrom="margin">
                      <wp:posOffset>8456930</wp:posOffset>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34A2" w:rsidRPr="00DE155A" w:rsidRDefault="00682F8E" w:rsidP="00682F8E">
                                <w:pPr>
                                  <w:pStyle w:val="AralkYok"/>
                                  <w:jc w:val="center"/>
                                  <w:rPr>
                                    <w:sz w:val="36"/>
                                    <w:szCs w:val="36"/>
                                  </w:rPr>
                                </w:pPr>
                                <w:r w:rsidRPr="00DE155A">
                                  <w:rPr>
                                    <w:sz w:val="36"/>
                                    <w:szCs w:val="36"/>
                                  </w:rPr>
                                  <w:t>190541003 - Beyza Barın</w:t>
                                </w:r>
                                <w:sdt>
                                  <w:sdtPr>
                                    <w:rPr>
                                      <w:sz w:val="36"/>
                                      <w:szCs w:val="36"/>
                                    </w:rPr>
                                    <w:alias w:val="Kurs"/>
                                    <w:tag w:val="Kurs"/>
                                    <w:id w:val="1778286947"/>
                                    <w:showingPlcHdr/>
                                    <w:dataBinding w:prefixMappings="xmlns:ns0='http://purl.org/dc/elements/1.1/' xmlns:ns1='http://schemas.openxmlformats.org/package/2006/metadata/core-properties' " w:xpath="/ns1:coreProperties[1]/ns1:category[1]" w:storeItemID="{6C3C8BC8-F283-45AE-878A-BAB7291924A1}"/>
                                    <w:text/>
                                  </w:sdtPr>
                                  <w:sdtContent>
                                    <w:r w:rsidRPr="00DE155A">
                                      <w:rPr>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93B841A" id="_x0000_t202" coordsize="21600,21600" o:spt="202" path="m,l,21600r21600,l21600,xe">
                    <v:stroke joinstyle="miter"/>
                    <v:path gradientshapeok="t" o:connecttype="rect"/>
                  </v:shapetype>
                  <v:shape id="Metin Kutusu 69" o:spid="_x0000_s1026" type="#_x0000_t202" style="position:absolute;left:0;text-align:left;margin-left:71.9pt;margin-top:665.9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08egIAAFg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" filled="f" stroked="f" strokeweight=".5pt">
                    <v:textbox style="mso-fit-shape-to-text:t" inset="0,0,0,0">
                      <w:txbxContent>
                        <w:p w:rsidR="001F34A2" w:rsidRPr="00DE155A" w:rsidRDefault="00682F8E" w:rsidP="00682F8E">
                          <w:pPr>
                            <w:pStyle w:val="AralkYok"/>
                            <w:jc w:val="center"/>
                            <w:rPr>
                              <w:sz w:val="36"/>
                              <w:szCs w:val="36"/>
                            </w:rPr>
                          </w:pPr>
                          <w:r w:rsidRPr="00DE155A">
                            <w:rPr>
                              <w:sz w:val="36"/>
                              <w:szCs w:val="36"/>
                            </w:rPr>
                            <w:t>190541003 - Beyza Barın</w:t>
                          </w:r>
                          <w:sdt>
                            <w:sdtPr>
                              <w:rPr>
                                <w:sz w:val="36"/>
                                <w:szCs w:val="36"/>
                              </w:rPr>
                              <w:alias w:val="Kurs"/>
                              <w:tag w:val="Kurs"/>
                              <w:id w:val="1778286947"/>
                              <w:showingPlcHdr/>
                              <w:dataBinding w:prefixMappings="xmlns:ns0='http://purl.org/dc/elements/1.1/' xmlns:ns1='http://schemas.openxmlformats.org/package/2006/metadata/core-properties' " w:xpath="/ns1:coreProperties[1]/ns1:category[1]" w:storeItemID="{6C3C8BC8-F283-45AE-878A-BAB7291924A1}"/>
                              <w:text/>
                            </w:sdtPr>
                            <w:sdtContent>
                              <w:r w:rsidRPr="00DE155A">
                                <w:rPr>
                                  <w:sz w:val="36"/>
                                  <w:szCs w:val="36"/>
                                </w:rPr>
                                <w:t xml:space="preserve">     </w:t>
                              </w:r>
                            </w:sdtContent>
                          </w:sdt>
                        </w:p>
                      </w:txbxContent>
                    </v:textbox>
                    <w10:wrap anchorx="page" anchory="margin"/>
                  </v:shape>
                </w:pict>
              </mc:Fallback>
            </mc:AlternateContent>
          </w:r>
          <w:r w:rsidR="001F34A2" w:rsidRPr="00C21959">
            <w:rPr>
              <w:rFonts w:ascii="Times New Roman" w:hAnsi="Times New Roman" w:cs="Times New Roman"/>
            </w:rPr>
            <w:br w:type="page"/>
          </w:r>
        </w:p>
      </w:sdtContent>
    </w:sdt>
    <w:p w:rsidR="004F2012" w:rsidRPr="00C21959" w:rsidRDefault="004F2012">
      <w:pPr>
        <w:rPr>
          <w:rFonts w:ascii="Times New Roman" w:hAnsi="Times New Roman" w:cs="Times New Roman"/>
          <w:sz w:val="28"/>
          <w:szCs w:val="28"/>
        </w:rPr>
      </w:pPr>
    </w:p>
    <w:p w:rsidR="00DE155A" w:rsidRPr="00C21959" w:rsidRDefault="00DE155A">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4995"/>
        <w:gridCol w:w="4995"/>
      </w:tblGrid>
      <w:tr w:rsidR="004F2012" w:rsidRPr="00C21959" w:rsidTr="004F2012">
        <w:trPr>
          <w:trHeight w:val="1616"/>
        </w:trPr>
        <w:tc>
          <w:tcPr>
            <w:tcW w:w="4995" w:type="dxa"/>
            <w:vAlign w:val="center"/>
          </w:tcPr>
          <w:p w:rsidR="004F2012" w:rsidRPr="00C21959" w:rsidRDefault="004F2012" w:rsidP="00C21959">
            <w:pPr>
              <w:jc w:val="center"/>
              <w:rPr>
                <w:rFonts w:ascii="Times New Roman" w:hAnsi="Times New Roman" w:cs="Times New Roman"/>
                <w:b/>
                <w:sz w:val="28"/>
                <w:szCs w:val="28"/>
              </w:rPr>
            </w:pPr>
            <w:r w:rsidRPr="00C21959">
              <w:rPr>
                <w:rFonts w:ascii="Times New Roman" w:hAnsi="Times New Roman" w:cs="Times New Roman"/>
                <w:b/>
                <w:sz w:val="28"/>
                <w:szCs w:val="28"/>
              </w:rPr>
              <w:t>İÇİNDEKİLER</w:t>
            </w:r>
          </w:p>
          <w:p w:rsidR="004F2012" w:rsidRPr="00C21959" w:rsidRDefault="004F2012" w:rsidP="00C21959">
            <w:pPr>
              <w:jc w:val="center"/>
              <w:rPr>
                <w:rFonts w:ascii="Times New Roman" w:hAnsi="Times New Roman" w:cs="Times New Roman"/>
                <w:sz w:val="28"/>
                <w:szCs w:val="28"/>
              </w:rPr>
            </w:pPr>
          </w:p>
        </w:tc>
        <w:tc>
          <w:tcPr>
            <w:tcW w:w="4995" w:type="dxa"/>
            <w:vAlign w:val="center"/>
          </w:tcPr>
          <w:p w:rsidR="004F2012" w:rsidRPr="00C21959" w:rsidRDefault="004F2012" w:rsidP="00C21959">
            <w:pPr>
              <w:jc w:val="center"/>
              <w:rPr>
                <w:rFonts w:ascii="Times New Roman" w:hAnsi="Times New Roman" w:cs="Times New Roman"/>
                <w:b/>
              </w:rPr>
            </w:pPr>
            <w:r w:rsidRPr="00C21959">
              <w:rPr>
                <w:rFonts w:ascii="Times New Roman" w:hAnsi="Times New Roman" w:cs="Times New Roman"/>
                <w:b/>
              </w:rPr>
              <w:t>SAYFA NUMARASI</w:t>
            </w:r>
          </w:p>
        </w:tc>
      </w:tr>
      <w:tr w:rsidR="004F2012" w:rsidRPr="00C21959" w:rsidTr="004F2012">
        <w:trPr>
          <w:trHeight w:val="762"/>
        </w:trPr>
        <w:tc>
          <w:tcPr>
            <w:tcW w:w="4995" w:type="dxa"/>
            <w:vAlign w:val="center"/>
          </w:tcPr>
          <w:p w:rsidR="004F2012" w:rsidRPr="00C21959" w:rsidRDefault="004F2012" w:rsidP="00C21959">
            <w:pPr>
              <w:jc w:val="center"/>
              <w:rPr>
                <w:rFonts w:ascii="Times New Roman" w:hAnsi="Times New Roman" w:cs="Times New Roman"/>
                <w:sz w:val="28"/>
                <w:szCs w:val="28"/>
              </w:rPr>
            </w:pPr>
            <w:r w:rsidRPr="00C21959">
              <w:rPr>
                <w:rFonts w:ascii="Times New Roman" w:hAnsi="Times New Roman" w:cs="Times New Roman"/>
                <w:sz w:val="28"/>
                <w:szCs w:val="28"/>
              </w:rPr>
              <w:t>1.Giriş</w:t>
            </w:r>
          </w:p>
        </w:tc>
        <w:tc>
          <w:tcPr>
            <w:tcW w:w="4995" w:type="dxa"/>
            <w:vAlign w:val="center"/>
          </w:tcPr>
          <w:p w:rsidR="004F2012" w:rsidRPr="00C21959" w:rsidRDefault="00C21959" w:rsidP="00C21959">
            <w:pPr>
              <w:jc w:val="center"/>
              <w:rPr>
                <w:rFonts w:ascii="Times New Roman" w:hAnsi="Times New Roman" w:cs="Times New Roman"/>
              </w:rPr>
            </w:pPr>
            <w:r>
              <w:rPr>
                <w:rFonts w:ascii="Times New Roman" w:hAnsi="Times New Roman" w:cs="Times New Roman"/>
              </w:rPr>
              <w:t>2</w:t>
            </w:r>
          </w:p>
        </w:tc>
      </w:tr>
      <w:tr w:rsidR="004F2012" w:rsidRPr="00C21959" w:rsidTr="004F2012">
        <w:trPr>
          <w:trHeight w:val="808"/>
        </w:trPr>
        <w:tc>
          <w:tcPr>
            <w:tcW w:w="4995" w:type="dxa"/>
            <w:vAlign w:val="center"/>
          </w:tcPr>
          <w:p w:rsidR="004F2012" w:rsidRPr="00C21959" w:rsidRDefault="004F2012" w:rsidP="00C21959">
            <w:pPr>
              <w:jc w:val="center"/>
              <w:rPr>
                <w:rFonts w:ascii="Times New Roman" w:hAnsi="Times New Roman" w:cs="Times New Roman"/>
                <w:sz w:val="28"/>
                <w:szCs w:val="28"/>
              </w:rPr>
            </w:pPr>
            <w:r w:rsidRPr="00C21959">
              <w:rPr>
                <w:rFonts w:ascii="Times New Roman" w:hAnsi="Times New Roman" w:cs="Times New Roman"/>
                <w:sz w:val="28"/>
                <w:szCs w:val="28"/>
              </w:rPr>
              <w:t>2.Gremlin</w:t>
            </w:r>
          </w:p>
        </w:tc>
        <w:tc>
          <w:tcPr>
            <w:tcW w:w="4995" w:type="dxa"/>
            <w:vAlign w:val="center"/>
          </w:tcPr>
          <w:p w:rsidR="004F2012" w:rsidRPr="00C21959" w:rsidRDefault="00C21959" w:rsidP="00C21959">
            <w:pPr>
              <w:jc w:val="center"/>
              <w:rPr>
                <w:rFonts w:ascii="Times New Roman" w:hAnsi="Times New Roman" w:cs="Times New Roman"/>
              </w:rPr>
            </w:pPr>
            <w:r>
              <w:rPr>
                <w:rFonts w:ascii="Times New Roman" w:hAnsi="Times New Roman" w:cs="Times New Roman"/>
              </w:rPr>
              <w:t>3</w:t>
            </w:r>
          </w:p>
        </w:tc>
      </w:tr>
      <w:tr w:rsidR="004F2012" w:rsidRPr="00C21959" w:rsidTr="004F2012">
        <w:trPr>
          <w:trHeight w:val="808"/>
        </w:trPr>
        <w:tc>
          <w:tcPr>
            <w:tcW w:w="4995" w:type="dxa"/>
            <w:vAlign w:val="center"/>
          </w:tcPr>
          <w:p w:rsidR="004F2012" w:rsidRPr="00C21959" w:rsidRDefault="004F2012" w:rsidP="00C21959">
            <w:pPr>
              <w:jc w:val="center"/>
              <w:rPr>
                <w:rFonts w:ascii="Times New Roman" w:hAnsi="Times New Roman" w:cs="Times New Roman"/>
                <w:sz w:val="28"/>
                <w:szCs w:val="28"/>
              </w:rPr>
            </w:pPr>
            <w:r w:rsidRPr="00C21959">
              <w:rPr>
                <w:rFonts w:ascii="Times New Roman" w:hAnsi="Times New Roman" w:cs="Times New Roman"/>
                <w:sz w:val="28"/>
                <w:szCs w:val="28"/>
              </w:rPr>
              <w:t>3.Pazar Araştırması</w:t>
            </w:r>
          </w:p>
        </w:tc>
        <w:tc>
          <w:tcPr>
            <w:tcW w:w="4995" w:type="dxa"/>
            <w:vAlign w:val="center"/>
          </w:tcPr>
          <w:p w:rsidR="004F2012" w:rsidRPr="00C21959" w:rsidRDefault="00C21959" w:rsidP="00C21959">
            <w:pPr>
              <w:jc w:val="center"/>
              <w:rPr>
                <w:rFonts w:ascii="Times New Roman" w:hAnsi="Times New Roman" w:cs="Times New Roman"/>
              </w:rPr>
            </w:pPr>
            <w:r>
              <w:rPr>
                <w:rFonts w:ascii="Times New Roman" w:hAnsi="Times New Roman" w:cs="Times New Roman"/>
              </w:rPr>
              <w:t>4</w:t>
            </w:r>
          </w:p>
        </w:tc>
      </w:tr>
      <w:tr w:rsidR="004F2012" w:rsidRPr="00C21959" w:rsidTr="004F2012">
        <w:trPr>
          <w:trHeight w:val="762"/>
        </w:trPr>
        <w:tc>
          <w:tcPr>
            <w:tcW w:w="4995" w:type="dxa"/>
            <w:vAlign w:val="center"/>
          </w:tcPr>
          <w:p w:rsidR="004F2012" w:rsidRPr="00C21959" w:rsidRDefault="004F2012" w:rsidP="00C21959">
            <w:pPr>
              <w:jc w:val="center"/>
              <w:rPr>
                <w:rFonts w:ascii="Times New Roman" w:hAnsi="Times New Roman" w:cs="Times New Roman"/>
                <w:sz w:val="28"/>
                <w:szCs w:val="28"/>
              </w:rPr>
            </w:pPr>
            <w:r w:rsidRPr="00C21959">
              <w:rPr>
                <w:rFonts w:ascii="Times New Roman" w:hAnsi="Times New Roman" w:cs="Times New Roman"/>
                <w:sz w:val="28"/>
                <w:szCs w:val="28"/>
              </w:rPr>
              <w:t>4.Teknik Değerlendirme</w:t>
            </w:r>
          </w:p>
        </w:tc>
        <w:tc>
          <w:tcPr>
            <w:tcW w:w="4995" w:type="dxa"/>
            <w:vAlign w:val="center"/>
          </w:tcPr>
          <w:p w:rsidR="004F2012" w:rsidRPr="00C21959" w:rsidRDefault="00C21959" w:rsidP="00C21959">
            <w:pPr>
              <w:jc w:val="center"/>
              <w:rPr>
                <w:rFonts w:ascii="Times New Roman" w:hAnsi="Times New Roman" w:cs="Times New Roman"/>
              </w:rPr>
            </w:pPr>
            <w:r>
              <w:rPr>
                <w:rFonts w:ascii="Times New Roman" w:hAnsi="Times New Roman" w:cs="Times New Roman"/>
              </w:rPr>
              <w:t>5</w:t>
            </w:r>
          </w:p>
        </w:tc>
      </w:tr>
      <w:tr w:rsidR="004F2012" w:rsidRPr="00C21959" w:rsidTr="004F2012">
        <w:trPr>
          <w:trHeight w:val="808"/>
        </w:trPr>
        <w:tc>
          <w:tcPr>
            <w:tcW w:w="4995" w:type="dxa"/>
            <w:vAlign w:val="center"/>
          </w:tcPr>
          <w:p w:rsidR="004F2012" w:rsidRPr="00C21959" w:rsidRDefault="004F2012" w:rsidP="00C21959">
            <w:pPr>
              <w:jc w:val="center"/>
              <w:rPr>
                <w:rFonts w:ascii="Times New Roman" w:hAnsi="Times New Roman" w:cs="Times New Roman"/>
                <w:sz w:val="28"/>
                <w:szCs w:val="28"/>
              </w:rPr>
            </w:pPr>
            <w:r w:rsidRPr="00C21959">
              <w:rPr>
                <w:rFonts w:ascii="Times New Roman" w:hAnsi="Times New Roman" w:cs="Times New Roman"/>
                <w:sz w:val="28"/>
                <w:szCs w:val="28"/>
              </w:rPr>
              <w:t>5.Sonuç</w:t>
            </w:r>
          </w:p>
        </w:tc>
        <w:tc>
          <w:tcPr>
            <w:tcW w:w="4995" w:type="dxa"/>
            <w:vAlign w:val="center"/>
          </w:tcPr>
          <w:p w:rsidR="004F2012" w:rsidRPr="00C21959" w:rsidRDefault="00C21959" w:rsidP="00C21959">
            <w:pPr>
              <w:jc w:val="center"/>
              <w:rPr>
                <w:rFonts w:ascii="Times New Roman" w:hAnsi="Times New Roman" w:cs="Times New Roman"/>
              </w:rPr>
            </w:pPr>
            <w:r>
              <w:rPr>
                <w:rFonts w:ascii="Times New Roman" w:hAnsi="Times New Roman" w:cs="Times New Roman"/>
              </w:rPr>
              <w:t>5</w:t>
            </w:r>
          </w:p>
        </w:tc>
      </w:tr>
      <w:tr w:rsidR="004F2012" w:rsidRPr="00C21959" w:rsidTr="004F2012">
        <w:trPr>
          <w:trHeight w:val="808"/>
        </w:trPr>
        <w:tc>
          <w:tcPr>
            <w:tcW w:w="4995" w:type="dxa"/>
            <w:vAlign w:val="center"/>
          </w:tcPr>
          <w:p w:rsidR="004F2012" w:rsidRPr="00C21959" w:rsidRDefault="004F2012" w:rsidP="00C21959">
            <w:pPr>
              <w:jc w:val="center"/>
              <w:rPr>
                <w:rFonts w:ascii="Times New Roman" w:hAnsi="Times New Roman" w:cs="Times New Roman"/>
                <w:sz w:val="28"/>
                <w:szCs w:val="28"/>
              </w:rPr>
            </w:pPr>
            <w:r w:rsidRPr="00C21959">
              <w:rPr>
                <w:rFonts w:ascii="Times New Roman" w:hAnsi="Times New Roman" w:cs="Times New Roman"/>
                <w:sz w:val="28"/>
                <w:szCs w:val="28"/>
              </w:rPr>
              <w:t>6.Swot (Güçlü Zayiıf Fırsat Tehdit)</w:t>
            </w:r>
          </w:p>
        </w:tc>
        <w:tc>
          <w:tcPr>
            <w:tcW w:w="4995" w:type="dxa"/>
            <w:vAlign w:val="center"/>
          </w:tcPr>
          <w:p w:rsidR="004F2012" w:rsidRPr="00C21959" w:rsidRDefault="00C21959" w:rsidP="00C21959">
            <w:pPr>
              <w:jc w:val="center"/>
              <w:rPr>
                <w:rFonts w:ascii="Times New Roman" w:hAnsi="Times New Roman" w:cs="Times New Roman"/>
              </w:rPr>
            </w:pPr>
            <w:r>
              <w:rPr>
                <w:rFonts w:ascii="Times New Roman" w:hAnsi="Times New Roman" w:cs="Times New Roman"/>
              </w:rPr>
              <w:t>5</w:t>
            </w:r>
          </w:p>
        </w:tc>
      </w:tr>
      <w:tr w:rsidR="004F2012" w:rsidRPr="00C21959" w:rsidTr="004F2012">
        <w:trPr>
          <w:trHeight w:val="762"/>
        </w:trPr>
        <w:tc>
          <w:tcPr>
            <w:tcW w:w="4995" w:type="dxa"/>
            <w:vAlign w:val="center"/>
          </w:tcPr>
          <w:p w:rsidR="004F2012" w:rsidRPr="00C21959" w:rsidRDefault="004F2012" w:rsidP="00C21959">
            <w:pPr>
              <w:jc w:val="center"/>
              <w:rPr>
                <w:rFonts w:ascii="Times New Roman" w:hAnsi="Times New Roman" w:cs="Times New Roman"/>
              </w:rPr>
            </w:pPr>
            <w:r w:rsidRPr="00C21959">
              <w:rPr>
                <w:rFonts w:ascii="Times New Roman" w:hAnsi="Times New Roman" w:cs="Times New Roman"/>
                <w:sz w:val="28"/>
                <w:szCs w:val="28"/>
              </w:rPr>
              <w:t>7.Kaynaklar</w:t>
            </w:r>
          </w:p>
        </w:tc>
        <w:tc>
          <w:tcPr>
            <w:tcW w:w="4995" w:type="dxa"/>
            <w:vAlign w:val="center"/>
          </w:tcPr>
          <w:p w:rsidR="004F2012" w:rsidRPr="00C21959" w:rsidRDefault="00C21959" w:rsidP="00C21959">
            <w:pPr>
              <w:jc w:val="center"/>
              <w:rPr>
                <w:rFonts w:ascii="Times New Roman" w:hAnsi="Times New Roman" w:cs="Times New Roman"/>
              </w:rPr>
            </w:pPr>
            <w:r>
              <w:rPr>
                <w:rFonts w:ascii="Times New Roman" w:hAnsi="Times New Roman" w:cs="Times New Roman"/>
              </w:rPr>
              <w:t>6</w:t>
            </w:r>
          </w:p>
        </w:tc>
      </w:tr>
    </w:tbl>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2D01CC" w:rsidRPr="00C21959" w:rsidRDefault="002D01CC">
      <w:pPr>
        <w:rPr>
          <w:rFonts w:ascii="Times New Roman" w:hAnsi="Times New Roman" w:cs="Times New Roman"/>
        </w:rPr>
      </w:pPr>
    </w:p>
    <w:p w:rsidR="004A4A74" w:rsidRPr="00C21959" w:rsidRDefault="004A4A74" w:rsidP="004A4A74">
      <w:pPr>
        <w:rPr>
          <w:rFonts w:ascii="Times New Roman" w:hAnsi="Times New Roman" w:cs="Times New Roman"/>
          <w:b/>
          <w:sz w:val="28"/>
          <w:szCs w:val="28"/>
        </w:rPr>
      </w:pPr>
      <w:r w:rsidRPr="00C21959">
        <w:rPr>
          <w:rFonts w:ascii="Times New Roman" w:hAnsi="Times New Roman" w:cs="Times New Roman"/>
          <w:b/>
          <w:sz w:val="28"/>
          <w:szCs w:val="28"/>
        </w:rPr>
        <w:lastRenderedPageBreak/>
        <w:t xml:space="preserve">1. </w:t>
      </w:r>
      <w:r w:rsidR="004F2012" w:rsidRPr="00C21959">
        <w:rPr>
          <w:rFonts w:ascii="Times New Roman" w:hAnsi="Times New Roman" w:cs="Times New Roman"/>
          <w:b/>
          <w:sz w:val="28"/>
          <w:szCs w:val="28"/>
        </w:rPr>
        <w:t>GİRİŞ</w:t>
      </w:r>
    </w:p>
    <w:p w:rsidR="004A4A74" w:rsidRPr="00C21959" w:rsidRDefault="004A4A74" w:rsidP="004A4A74">
      <w:pPr>
        <w:rPr>
          <w:rFonts w:ascii="Times New Roman" w:hAnsi="Times New Roman" w:cs="Times New Roman"/>
        </w:rPr>
      </w:pPr>
      <w:r w:rsidRPr="00C21959">
        <w:rPr>
          <w:rFonts w:ascii="Times New Roman" w:hAnsi="Times New Roman" w:cs="Times New Roman"/>
        </w:rPr>
        <w:t xml:space="preserve">Bu rapor, Gremlin Kaos aracının bir organizasyon veya proje için kullanılabilirliğini ve uygulanabilirliğini değerlendirmeyi amaçlamaktadır. </w:t>
      </w:r>
      <w:r w:rsidRPr="00C21959">
        <w:rPr>
          <w:rFonts w:ascii="Times New Roman" w:hAnsi="Times New Roman" w:cs="Times New Roman"/>
        </w:rPr>
        <w:t>Gremlin, sistemlerin dayanıklılığını test etmek ve olası hataları öngörmek için kullanılan bir kaos mühendisliği platformudur. Bu rapor</w:t>
      </w:r>
      <w:r w:rsidRPr="00C21959">
        <w:rPr>
          <w:rFonts w:ascii="Times New Roman" w:hAnsi="Times New Roman" w:cs="Times New Roman"/>
        </w:rPr>
        <w:t>da</w:t>
      </w:r>
      <w:r w:rsidRPr="00C21959">
        <w:rPr>
          <w:rFonts w:ascii="Times New Roman" w:hAnsi="Times New Roman" w:cs="Times New Roman"/>
        </w:rPr>
        <w:t xml:space="preserve">, </w:t>
      </w:r>
      <w:r w:rsidRPr="00C21959">
        <w:rPr>
          <w:rFonts w:ascii="Times New Roman" w:hAnsi="Times New Roman" w:cs="Times New Roman"/>
        </w:rPr>
        <w:t xml:space="preserve">kaos mühendisliği hakkında bilgilere ve Gremlin aracı hakkında </w:t>
      </w:r>
      <w:r w:rsidRPr="00C21959">
        <w:rPr>
          <w:rFonts w:ascii="Times New Roman" w:hAnsi="Times New Roman" w:cs="Times New Roman"/>
        </w:rPr>
        <w:t xml:space="preserve">pazar araştırması, teknik değerlendirme, mali analiz ve risklerin </w:t>
      </w:r>
      <w:r w:rsidRPr="00C21959">
        <w:rPr>
          <w:rFonts w:ascii="Times New Roman" w:hAnsi="Times New Roman" w:cs="Times New Roman"/>
        </w:rPr>
        <w:t>neler olduğu verilecektir</w:t>
      </w:r>
      <w:r w:rsidRPr="00C21959">
        <w:rPr>
          <w:rFonts w:ascii="Times New Roman" w:hAnsi="Times New Roman" w:cs="Times New Roman"/>
        </w:rPr>
        <w:t>.</w:t>
      </w:r>
    </w:p>
    <w:p w:rsidR="002D01CC" w:rsidRPr="00C21959" w:rsidRDefault="00F83178">
      <w:pPr>
        <w:rPr>
          <w:rFonts w:ascii="Times New Roman" w:hAnsi="Times New Roman" w:cs="Times New Roman"/>
          <w:b/>
        </w:rPr>
      </w:pPr>
      <w:r w:rsidRPr="00C21959">
        <w:rPr>
          <w:rFonts w:ascii="Times New Roman" w:hAnsi="Times New Roman" w:cs="Times New Roman"/>
          <w:b/>
        </w:rPr>
        <w:t>Kaos Mühendisliği Nedir</w:t>
      </w:r>
      <w:r w:rsidR="00182192" w:rsidRPr="00C21959">
        <w:rPr>
          <w:rFonts w:ascii="Times New Roman" w:hAnsi="Times New Roman" w:cs="Times New Roman"/>
          <w:b/>
        </w:rPr>
        <w:t>?</w:t>
      </w:r>
    </w:p>
    <w:p w:rsidR="004A4A74" w:rsidRPr="00C21959" w:rsidRDefault="00775EEA">
      <w:pPr>
        <w:rPr>
          <w:rFonts w:ascii="Times New Roman" w:hAnsi="Times New Roman" w:cs="Times New Roman"/>
        </w:rPr>
      </w:pPr>
      <w:r w:rsidRPr="00C21959">
        <w:rPr>
          <w:rFonts w:ascii="Times New Roman" w:hAnsi="Times New Roman" w:cs="Times New Roman"/>
        </w:rPr>
        <w:t>Kaos mühendisliği, dağıtılmış yazılımın rastgele kesintiler karşısında dayanıklılığını doğrulamak için kasıtlı olarak başarısızlık ve hatalı senaryolar sunan bir test yöntemidir.</w:t>
      </w:r>
    </w:p>
    <w:p w:rsidR="00F83178" w:rsidRPr="00C21959" w:rsidRDefault="00F83178">
      <w:pPr>
        <w:rPr>
          <w:rFonts w:ascii="Times New Roman" w:hAnsi="Times New Roman" w:cs="Times New Roman"/>
        </w:rPr>
      </w:pPr>
    </w:p>
    <w:p w:rsidR="00F83178" w:rsidRPr="00C21959" w:rsidRDefault="00F83178" w:rsidP="00F83178">
      <w:pPr>
        <w:rPr>
          <w:rFonts w:ascii="Times New Roman" w:hAnsi="Times New Roman" w:cs="Times New Roman"/>
        </w:rPr>
      </w:pPr>
      <w:r w:rsidRPr="00C21959">
        <w:rPr>
          <w:rFonts w:ascii="Times New Roman" w:hAnsi="Times New Roman" w:cs="Times New Roman"/>
        </w:rPr>
        <w:t>"</w:t>
      </w:r>
      <w:r w:rsidRPr="00C21959">
        <w:rPr>
          <w:rFonts w:ascii="Times New Roman" w:hAnsi="Times New Roman" w:cs="Times New Roman"/>
        </w:rPr>
        <w:t>Dünyanın dört bir yanındaki mühendislik ekipleri, sistemlerine kasıtlı olarak zarar vermek, etkiyi izlemek ve arızaları müşteri deneyimlerini olumsuz etkilemeden önce düzeltmek için Kaos Mühendisliği'ni kullanıyor. Bunu yaparken MTTD ve MTTR'yi azaltırken maliyetli kesintilerin önüne geçiyor, ekiplerini bilinmeyene hazırlıyor ve müşteri deneyimini koruyorlar. Aslında Gartner, 2023 yılına kadar Kaos Mühendisliği uygulamalarını kullanan kuruluşların %80'inin SRE girişimlerinin bir parçası olarak ortalama çözüm sürelerini (MTTR) %90 oranında azaltacağını öngörüyor. Aynı paralellikleri ilk Kaos Mühendisliği Durumu Raporunda da görüyoruz: en iyi performansı gösteren Kaos Mühendisliği ekipleri, bir saatten daha kısa bir MTTR ile dört dokuzlu kullanılabilirlikle övünüyor.</w:t>
      </w:r>
      <w:r w:rsidRPr="00C21959">
        <w:rPr>
          <w:rFonts w:ascii="Times New Roman" w:hAnsi="Times New Roman" w:cs="Times New Roman"/>
        </w:rPr>
        <w:t>"</w:t>
      </w:r>
    </w:p>
    <w:p w:rsidR="00F83178" w:rsidRPr="00C21959" w:rsidRDefault="00775EEA" w:rsidP="00F83178">
      <w:pPr>
        <w:rPr>
          <w:rFonts w:ascii="Times New Roman" w:hAnsi="Times New Roman" w:cs="Times New Roman"/>
        </w:rPr>
      </w:pPr>
      <w:r w:rsidRPr="00C21959">
        <w:rPr>
          <w:rFonts w:ascii="Times New Roman" w:hAnsi="Times New Roman" w:cs="Times New Roman"/>
        </w:rPr>
        <w:t xml:space="preserve">                                                                                                                       </w:t>
      </w:r>
      <w:r w:rsidR="00F83178" w:rsidRPr="00C21959">
        <w:rPr>
          <w:rFonts w:ascii="Times New Roman" w:hAnsi="Times New Roman" w:cs="Times New Roman"/>
        </w:rPr>
        <w:t xml:space="preserve">Kolton Andrus </w:t>
      </w:r>
      <w:r w:rsidR="00F83178" w:rsidRPr="00C21959">
        <w:rPr>
          <w:rFonts w:ascii="Times New Roman" w:hAnsi="Times New Roman" w:cs="Times New Roman"/>
        </w:rPr>
        <w:t>CEO, Gremlin</w:t>
      </w:r>
    </w:p>
    <w:p w:rsidR="002D01CC" w:rsidRPr="00C21959" w:rsidRDefault="002D01CC">
      <w:pPr>
        <w:rPr>
          <w:rFonts w:ascii="Times New Roman" w:hAnsi="Times New Roman" w:cs="Times New Roman"/>
        </w:rPr>
      </w:pPr>
    </w:p>
    <w:p w:rsidR="004A4A74" w:rsidRPr="00C21959" w:rsidRDefault="002D01CC">
      <w:pPr>
        <w:rPr>
          <w:rFonts w:ascii="Times New Roman" w:hAnsi="Times New Roman" w:cs="Times New Roman"/>
        </w:rPr>
      </w:pPr>
      <w:r w:rsidRPr="00C21959">
        <w:rPr>
          <w:rFonts w:ascii="Times New Roman" w:hAnsi="Times New Roman" w:cs="Times New Roman"/>
          <w:noProof/>
        </w:rPr>
        <w:drawing>
          <wp:inline distT="0" distB="0" distL="0" distR="0" wp14:anchorId="10AF506E" wp14:editId="44F0D2B0">
            <wp:extent cx="5959186" cy="2720622"/>
            <wp:effectExtent l="0" t="0" r="381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2998" cy="2749755"/>
                    </a:xfrm>
                    <a:prstGeom prst="rect">
                      <a:avLst/>
                    </a:prstGeom>
                  </pic:spPr>
                </pic:pic>
              </a:graphicData>
            </a:graphic>
          </wp:inline>
        </w:drawing>
      </w:r>
    </w:p>
    <w:p w:rsidR="00DE155A" w:rsidRPr="00C21959" w:rsidRDefault="00775EEA">
      <w:pPr>
        <w:rPr>
          <w:rFonts w:ascii="Times New Roman" w:hAnsi="Times New Roman" w:cs="Times New Roman"/>
        </w:rPr>
      </w:pPr>
      <w:r w:rsidRPr="00C21959">
        <w:rPr>
          <w:rFonts w:ascii="Times New Roman" w:hAnsi="Times New Roman" w:cs="Times New Roman"/>
        </w:rPr>
        <w:drawing>
          <wp:inline distT="0" distB="0" distL="0" distR="0" wp14:anchorId="148FF441" wp14:editId="749D31C5">
            <wp:extent cx="5689600" cy="2012959"/>
            <wp:effectExtent l="0" t="0" r="6350" b="635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316" cy="2015689"/>
                    </a:xfrm>
                    <a:prstGeom prst="rect">
                      <a:avLst/>
                    </a:prstGeom>
                  </pic:spPr>
                </pic:pic>
              </a:graphicData>
            </a:graphic>
          </wp:inline>
        </w:drawing>
      </w:r>
    </w:p>
    <w:p w:rsidR="00DE155A" w:rsidRPr="00C21959" w:rsidRDefault="00DE155A">
      <w:pPr>
        <w:rPr>
          <w:rFonts w:ascii="Times New Roman" w:hAnsi="Times New Roman" w:cs="Times New Roman"/>
        </w:rPr>
      </w:pPr>
    </w:p>
    <w:p w:rsidR="00DE155A" w:rsidRPr="00C21959" w:rsidRDefault="004F2012">
      <w:pPr>
        <w:rPr>
          <w:rFonts w:ascii="Times New Roman" w:hAnsi="Times New Roman" w:cs="Times New Roman"/>
          <w:b/>
          <w:sz w:val="28"/>
          <w:szCs w:val="28"/>
        </w:rPr>
      </w:pPr>
      <w:r w:rsidRPr="00C21959">
        <w:rPr>
          <w:rFonts w:ascii="Times New Roman" w:hAnsi="Times New Roman" w:cs="Times New Roman"/>
          <w:b/>
          <w:sz w:val="28"/>
          <w:szCs w:val="28"/>
        </w:rPr>
        <w:lastRenderedPageBreak/>
        <w:t>2. GREMLİ</w:t>
      </w:r>
      <w:r w:rsidR="003E7926" w:rsidRPr="00C21959">
        <w:rPr>
          <w:rFonts w:ascii="Times New Roman" w:hAnsi="Times New Roman" w:cs="Times New Roman"/>
          <w:b/>
          <w:sz w:val="28"/>
          <w:szCs w:val="28"/>
        </w:rPr>
        <w:t>N</w:t>
      </w:r>
    </w:p>
    <w:p w:rsidR="00182192" w:rsidRPr="00C21959" w:rsidRDefault="00182192" w:rsidP="00182192">
      <w:pPr>
        <w:rPr>
          <w:rFonts w:ascii="Times New Roman" w:hAnsi="Times New Roman" w:cs="Times New Roman"/>
        </w:rPr>
      </w:pPr>
      <w:r w:rsidRPr="00C21959">
        <w:rPr>
          <w:rFonts w:ascii="Times New Roman" w:hAnsi="Times New Roman" w:cs="Times New Roman"/>
        </w:rPr>
        <w:t>Gremlin, web tabanlı güvenilirliği artırmak için tasarlanmış ilk barındırılan kaos mühendisliği platformudur. Hizmet olarak yazılım (SaaS) olarak sunulan Gremlin, birden fazla saldırı türünü kullanarak sistem dayanıklılığını test edebiliyor. Kullanıcılar, hangi saldırı türünün en iyi sonuçları sağlayacağını belirlemek için sistem girdileri sağlar. Kapsamlı altyapı değerlendirmelerini kolaylaştırmak amacıyla testler birbirleriyle bağlantılı olarak yapıl</w:t>
      </w:r>
      <w:r w:rsidRPr="00C21959">
        <w:rPr>
          <w:rFonts w:ascii="Times New Roman" w:hAnsi="Times New Roman" w:cs="Times New Roman"/>
        </w:rPr>
        <w:t>abilir.</w:t>
      </w:r>
    </w:p>
    <w:p w:rsidR="00182192" w:rsidRPr="00C21959" w:rsidRDefault="00182192" w:rsidP="00182192">
      <w:pPr>
        <w:rPr>
          <w:rFonts w:ascii="Times New Roman" w:hAnsi="Times New Roman" w:cs="Times New Roman"/>
          <w:b/>
        </w:rPr>
      </w:pPr>
      <w:r w:rsidRPr="00C21959">
        <w:rPr>
          <w:rFonts w:ascii="Times New Roman" w:hAnsi="Times New Roman" w:cs="Times New Roman"/>
          <w:b/>
        </w:rPr>
        <w:t>Ana Özellikler</w:t>
      </w:r>
    </w:p>
    <w:p w:rsidR="00182192" w:rsidRPr="00C21959" w:rsidRDefault="00182192" w:rsidP="00182192">
      <w:pPr>
        <w:pStyle w:val="AralkYok"/>
        <w:numPr>
          <w:ilvl w:val="0"/>
          <w:numId w:val="1"/>
        </w:numPr>
        <w:rPr>
          <w:rFonts w:ascii="Times New Roman" w:hAnsi="Times New Roman" w:cs="Times New Roman"/>
        </w:rPr>
      </w:pPr>
      <w:r w:rsidRPr="00C21959">
        <w:rPr>
          <w:rFonts w:ascii="Times New Roman" w:hAnsi="Times New Roman" w:cs="Times New Roman"/>
        </w:rPr>
        <w:t>Arızaların hassas ve kontrollü bir şekilde kontrol edilmesi</w:t>
      </w:r>
    </w:p>
    <w:p w:rsidR="00182192" w:rsidRPr="00C21959" w:rsidRDefault="00182192" w:rsidP="00182192">
      <w:pPr>
        <w:pStyle w:val="AralkYok"/>
        <w:numPr>
          <w:ilvl w:val="0"/>
          <w:numId w:val="1"/>
        </w:numPr>
        <w:rPr>
          <w:rFonts w:ascii="Times New Roman" w:hAnsi="Times New Roman" w:cs="Times New Roman"/>
        </w:rPr>
      </w:pPr>
      <w:r w:rsidRPr="00C21959">
        <w:rPr>
          <w:rFonts w:ascii="Times New Roman" w:hAnsi="Times New Roman" w:cs="Times New Roman"/>
        </w:rPr>
        <w:t>Çok düzeyli sistem saldırılarını içeren özel senaryolar</w:t>
      </w:r>
    </w:p>
    <w:p w:rsidR="00182192" w:rsidRPr="00C21959" w:rsidRDefault="00182192" w:rsidP="00182192">
      <w:pPr>
        <w:pStyle w:val="AralkYok"/>
        <w:numPr>
          <w:ilvl w:val="0"/>
          <w:numId w:val="1"/>
        </w:numPr>
        <w:rPr>
          <w:rFonts w:ascii="Times New Roman" w:hAnsi="Times New Roman" w:cs="Times New Roman"/>
        </w:rPr>
      </w:pPr>
      <w:r w:rsidRPr="00C21959">
        <w:rPr>
          <w:rFonts w:ascii="Times New Roman" w:hAnsi="Times New Roman" w:cs="Times New Roman"/>
        </w:rPr>
        <w:t>Bellek sızıntıları, gecikme enjeksiyonları, disk dolumları ve daha fazlası için test süreci</w:t>
      </w:r>
    </w:p>
    <w:p w:rsidR="00182192" w:rsidRPr="00C21959" w:rsidRDefault="00182192" w:rsidP="00182192">
      <w:pPr>
        <w:pStyle w:val="AralkYok"/>
        <w:numPr>
          <w:ilvl w:val="0"/>
          <w:numId w:val="1"/>
        </w:numPr>
        <w:rPr>
          <w:rFonts w:ascii="Times New Roman" w:hAnsi="Times New Roman" w:cs="Times New Roman"/>
        </w:rPr>
      </w:pPr>
      <w:r w:rsidRPr="00C21959">
        <w:rPr>
          <w:rFonts w:ascii="Times New Roman" w:hAnsi="Times New Roman" w:cs="Times New Roman"/>
        </w:rPr>
        <w:t>GameDay özelliği</w:t>
      </w:r>
    </w:p>
    <w:p w:rsidR="00182192" w:rsidRPr="00C21959" w:rsidRDefault="00182192" w:rsidP="00182192">
      <w:pPr>
        <w:pStyle w:val="AralkYok"/>
        <w:numPr>
          <w:ilvl w:val="0"/>
          <w:numId w:val="1"/>
        </w:numPr>
        <w:rPr>
          <w:rFonts w:ascii="Times New Roman" w:hAnsi="Times New Roman" w:cs="Times New Roman"/>
        </w:rPr>
      </w:pPr>
      <w:r w:rsidRPr="00C21959">
        <w:rPr>
          <w:rFonts w:ascii="Times New Roman" w:hAnsi="Times New Roman" w:cs="Times New Roman"/>
        </w:rPr>
        <w:t>Önceden tanımlanmış testlere dayalı güvenilirlik puanı</w:t>
      </w:r>
    </w:p>
    <w:p w:rsidR="00182192" w:rsidRPr="00C21959" w:rsidRDefault="00182192" w:rsidP="00182192">
      <w:pPr>
        <w:pStyle w:val="AralkYok"/>
        <w:numPr>
          <w:ilvl w:val="0"/>
          <w:numId w:val="1"/>
        </w:numPr>
        <w:rPr>
          <w:rFonts w:ascii="Times New Roman" w:hAnsi="Times New Roman" w:cs="Times New Roman"/>
        </w:rPr>
      </w:pPr>
      <w:r w:rsidRPr="00C21959">
        <w:rPr>
          <w:rFonts w:ascii="Times New Roman" w:hAnsi="Times New Roman" w:cs="Times New Roman"/>
        </w:rPr>
        <w:t>Maliyet</w:t>
      </w:r>
    </w:p>
    <w:p w:rsidR="00182192" w:rsidRPr="00C21959" w:rsidRDefault="00182192" w:rsidP="00182192">
      <w:pPr>
        <w:pStyle w:val="AralkYok"/>
        <w:numPr>
          <w:ilvl w:val="0"/>
          <w:numId w:val="1"/>
        </w:numPr>
        <w:rPr>
          <w:rFonts w:ascii="Times New Roman" w:hAnsi="Times New Roman" w:cs="Times New Roman"/>
        </w:rPr>
      </w:pPr>
      <w:r w:rsidRPr="00C21959">
        <w:rPr>
          <w:rFonts w:ascii="Times New Roman" w:hAnsi="Times New Roman" w:cs="Times New Roman"/>
        </w:rPr>
        <w:t>Gremlin'in fiyatlandırması yıllar içinde, bir ekibin ihtiyaç duyduğu test sıklığını desteklemek için temsilci başına fiyatlandırmadan hedef başına saldırılara kadar dalgalandı.</w:t>
      </w:r>
    </w:p>
    <w:p w:rsidR="00182192" w:rsidRPr="00C21959" w:rsidRDefault="00182192" w:rsidP="00182192">
      <w:pPr>
        <w:pStyle w:val="AralkYok"/>
        <w:ind w:left="720"/>
        <w:rPr>
          <w:rFonts w:ascii="Times New Roman" w:hAnsi="Times New Roman" w:cs="Times New Roman"/>
        </w:rPr>
      </w:pPr>
    </w:p>
    <w:p w:rsidR="00182192" w:rsidRDefault="00775EEA" w:rsidP="003E7926">
      <w:pPr>
        <w:pStyle w:val="AralkYok"/>
        <w:rPr>
          <w:rFonts w:ascii="Times New Roman" w:hAnsi="Times New Roman" w:cs="Times New Roman"/>
          <w:b/>
        </w:rPr>
      </w:pPr>
      <w:r w:rsidRPr="00C21959">
        <w:rPr>
          <w:rFonts w:ascii="Times New Roman" w:hAnsi="Times New Roman" w:cs="Times New Roman"/>
          <w:b/>
        </w:rPr>
        <w:t xml:space="preserve">Gremlin </w:t>
      </w:r>
      <w:r w:rsidR="00C21959" w:rsidRPr="00C21959">
        <w:rPr>
          <w:rFonts w:ascii="Times New Roman" w:hAnsi="Times New Roman" w:cs="Times New Roman"/>
          <w:b/>
        </w:rPr>
        <w:t>Sizin Için Hangi Riskleri Tespit Edebilr</w:t>
      </w:r>
      <w:r w:rsidRPr="00C21959">
        <w:rPr>
          <w:rFonts w:ascii="Times New Roman" w:hAnsi="Times New Roman" w:cs="Times New Roman"/>
          <w:b/>
        </w:rPr>
        <w:t>?</w:t>
      </w:r>
    </w:p>
    <w:p w:rsidR="00C21959" w:rsidRPr="00C21959" w:rsidRDefault="00C21959" w:rsidP="003E7926">
      <w:pPr>
        <w:pStyle w:val="AralkYok"/>
        <w:rPr>
          <w:rFonts w:ascii="Times New Roman" w:hAnsi="Times New Roman" w:cs="Times New Roman"/>
          <w:b/>
        </w:rPr>
      </w:pPr>
    </w:p>
    <w:p w:rsidR="00182192" w:rsidRPr="00C21959" w:rsidRDefault="00775EEA" w:rsidP="00182192">
      <w:pPr>
        <w:rPr>
          <w:rFonts w:ascii="Times New Roman" w:hAnsi="Times New Roman" w:cs="Times New Roman"/>
        </w:rPr>
      </w:pPr>
      <w:r w:rsidRPr="00C21959">
        <w:rPr>
          <w:rFonts w:ascii="Times New Roman" w:hAnsi="Times New Roman" w:cs="Times New Roman"/>
          <w:noProof/>
        </w:rPr>
        <w:drawing>
          <wp:inline distT="0" distB="0" distL="0" distR="0" wp14:anchorId="5D7D20BE">
            <wp:extent cx="6536267" cy="273240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33000"/>
                              </a14:imgEffect>
                            </a14:imgLayer>
                          </a14:imgProps>
                        </a:ext>
                        <a:ext uri="{28A0092B-C50C-407E-A947-70E740481C1C}">
                          <a14:useLocalDpi xmlns:a14="http://schemas.microsoft.com/office/drawing/2010/main" val="0"/>
                        </a:ext>
                      </a:extLst>
                    </a:blip>
                    <a:srcRect t="10696"/>
                    <a:stretch/>
                  </pic:blipFill>
                  <pic:spPr bwMode="auto">
                    <a:xfrm>
                      <a:off x="0" y="0"/>
                      <a:ext cx="6551765" cy="2738884"/>
                    </a:xfrm>
                    <a:prstGeom prst="rect">
                      <a:avLst/>
                    </a:prstGeom>
                    <a:noFill/>
                    <a:ln>
                      <a:noFill/>
                    </a:ln>
                    <a:extLst>
                      <a:ext uri="{53640926-AAD7-44D8-BBD7-CCE9431645EC}">
                        <a14:shadowObscured xmlns:a14="http://schemas.microsoft.com/office/drawing/2010/main"/>
                      </a:ext>
                    </a:extLst>
                  </pic:spPr>
                </pic:pic>
              </a:graphicData>
            </a:graphic>
          </wp:inline>
        </w:drawing>
      </w:r>
    </w:p>
    <w:p w:rsidR="003E7926" w:rsidRPr="00C21959" w:rsidRDefault="003E7926" w:rsidP="003E7926">
      <w:pPr>
        <w:rPr>
          <w:rFonts w:ascii="Times New Roman" w:hAnsi="Times New Roman" w:cs="Times New Roman"/>
          <w:b/>
          <w:bCs/>
        </w:rPr>
      </w:pPr>
      <w:r w:rsidRPr="00C21959">
        <w:rPr>
          <w:rFonts w:ascii="Times New Roman" w:hAnsi="Times New Roman" w:cs="Times New Roman"/>
          <w:b/>
          <w:bCs/>
        </w:rPr>
        <w:t>Maliyet</w:t>
      </w:r>
    </w:p>
    <w:p w:rsidR="003E7926" w:rsidRPr="00C21959" w:rsidRDefault="003E7926" w:rsidP="00182192">
      <w:pPr>
        <w:rPr>
          <w:rFonts w:ascii="Times New Roman" w:hAnsi="Times New Roman" w:cs="Times New Roman"/>
        </w:rPr>
      </w:pPr>
      <w:r w:rsidRPr="00C21959">
        <w:rPr>
          <w:rFonts w:ascii="Times New Roman" w:hAnsi="Times New Roman" w:cs="Times New Roman"/>
        </w:rPr>
        <w:t>Gremlin'in fiyatlandırması yıllar içinde, bir ekibin ihtiyaç duyduğu test sıklığını desteklemek için temsilci başına fiyatlandırmadan hedef başına saldırılara kadar dalgalandı.</w:t>
      </w:r>
    </w:p>
    <w:p w:rsidR="00182192" w:rsidRPr="00C21959" w:rsidRDefault="00182192" w:rsidP="00182192">
      <w:pPr>
        <w:rPr>
          <w:rFonts w:ascii="Times New Roman" w:hAnsi="Times New Roman" w:cs="Times New Roman"/>
          <w:b/>
        </w:rPr>
      </w:pPr>
      <w:r w:rsidRPr="00C21959">
        <w:rPr>
          <w:rFonts w:ascii="Times New Roman" w:hAnsi="Times New Roman" w:cs="Times New Roman"/>
          <w:b/>
        </w:rPr>
        <w:t xml:space="preserve">Gremlin'i </w:t>
      </w:r>
      <w:r w:rsidR="00C21959" w:rsidRPr="00C21959">
        <w:rPr>
          <w:rFonts w:ascii="Times New Roman" w:hAnsi="Times New Roman" w:cs="Times New Roman"/>
          <w:b/>
        </w:rPr>
        <w:t>Kullanmalı Mıyım</w:t>
      </w:r>
      <w:r w:rsidRPr="00C21959">
        <w:rPr>
          <w:rFonts w:ascii="Times New Roman" w:hAnsi="Times New Roman" w:cs="Times New Roman"/>
          <w:b/>
        </w:rPr>
        <w:t>?</w:t>
      </w:r>
    </w:p>
    <w:p w:rsidR="004A4A74" w:rsidRPr="00C21959" w:rsidRDefault="00182192" w:rsidP="00182192">
      <w:pPr>
        <w:rPr>
          <w:rFonts w:ascii="Times New Roman" w:hAnsi="Times New Roman" w:cs="Times New Roman"/>
        </w:rPr>
      </w:pPr>
      <w:r w:rsidRPr="00C21959">
        <w:rPr>
          <w:rFonts w:ascii="Times New Roman" w:hAnsi="Times New Roman" w:cs="Times New Roman"/>
        </w:rPr>
        <w:t>Dünyanın ilk yönetilen kurumsal kaos mühendisliği teknolojisi olan Gremlin, kullanıcılara düzinelerce saldırı vektörü başlatma, saldırıları durdurma ve geri alma ve sistem güvenilirliğini artırma yeteneği sağlar. Sürdürülebilir ve güvenilir bir internet yaratma misyonuyla tasarlanan Gremlin, gelir kaybını ve olumsuz sistematik etkileri en aza indirmek için yazılım zayıflıklarını tespit ediyor.</w:t>
      </w:r>
    </w:p>
    <w:p w:rsidR="00DE155A" w:rsidRPr="00C21959" w:rsidRDefault="00DE155A">
      <w:pPr>
        <w:rPr>
          <w:rFonts w:ascii="Times New Roman" w:hAnsi="Times New Roman" w:cs="Times New Roman"/>
        </w:rPr>
      </w:pPr>
    </w:p>
    <w:p w:rsidR="004F2012" w:rsidRPr="00C21959" w:rsidRDefault="004F2012">
      <w:pPr>
        <w:rPr>
          <w:rFonts w:ascii="Times New Roman" w:hAnsi="Times New Roman" w:cs="Times New Roman"/>
        </w:rPr>
      </w:pPr>
    </w:p>
    <w:p w:rsidR="004F2012" w:rsidRPr="00C21959" w:rsidRDefault="004F2012">
      <w:pPr>
        <w:rPr>
          <w:rFonts w:ascii="Times New Roman" w:hAnsi="Times New Roman" w:cs="Times New Roman"/>
        </w:rPr>
      </w:pPr>
    </w:p>
    <w:p w:rsidR="004F2012" w:rsidRPr="00C21959" w:rsidRDefault="004F2012">
      <w:pPr>
        <w:rPr>
          <w:rFonts w:ascii="Times New Roman" w:hAnsi="Times New Roman" w:cs="Times New Roman"/>
        </w:rPr>
      </w:pPr>
    </w:p>
    <w:p w:rsidR="004F2012" w:rsidRPr="00C21959" w:rsidRDefault="004F2012">
      <w:pPr>
        <w:rPr>
          <w:rFonts w:ascii="Times New Roman" w:hAnsi="Times New Roman" w:cs="Times New Roman"/>
        </w:rPr>
      </w:pPr>
    </w:p>
    <w:p w:rsidR="00DE155A" w:rsidRPr="00C21959" w:rsidRDefault="004F2012" w:rsidP="00A6431B">
      <w:pPr>
        <w:pStyle w:val="AralkYok"/>
        <w:rPr>
          <w:rFonts w:ascii="Times New Roman" w:hAnsi="Times New Roman" w:cs="Times New Roman"/>
          <w:b/>
          <w:sz w:val="28"/>
          <w:szCs w:val="28"/>
        </w:rPr>
      </w:pPr>
      <w:r w:rsidRPr="00C21959">
        <w:rPr>
          <w:rFonts w:ascii="Times New Roman" w:hAnsi="Times New Roman" w:cs="Times New Roman"/>
          <w:b/>
          <w:sz w:val="28"/>
          <w:szCs w:val="28"/>
        </w:rPr>
        <w:lastRenderedPageBreak/>
        <w:t xml:space="preserve">3. </w:t>
      </w:r>
      <w:r w:rsidR="00182192" w:rsidRPr="00C21959">
        <w:rPr>
          <w:rFonts w:ascii="Times New Roman" w:hAnsi="Times New Roman" w:cs="Times New Roman"/>
          <w:b/>
          <w:sz w:val="28"/>
          <w:szCs w:val="28"/>
        </w:rPr>
        <w:t>PAZAR ARAŞTIRMASI</w:t>
      </w:r>
    </w:p>
    <w:p w:rsidR="004F2012" w:rsidRPr="00C21959" w:rsidRDefault="004F2012" w:rsidP="00A6431B">
      <w:pPr>
        <w:pStyle w:val="AralkYok"/>
        <w:rPr>
          <w:rFonts w:ascii="Times New Roman" w:hAnsi="Times New Roman" w:cs="Times New Roman"/>
        </w:rPr>
      </w:pPr>
    </w:p>
    <w:p w:rsidR="00815DF8" w:rsidRPr="00C21959" w:rsidRDefault="00775EEA" w:rsidP="00A6431B">
      <w:pPr>
        <w:pStyle w:val="AralkYok"/>
        <w:rPr>
          <w:rFonts w:ascii="Times New Roman" w:hAnsi="Times New Roman" w:cs="Times New Roman"/>
        </w:rPr>
      </w:pPr>
      <w:r w:rsidRPr="00C21959">
        <w:rPr>
          <w:rFonts w:ascii="Times New Roman" w:hAnsi="Times New Roman" w:cs="Times New Roman"/>
        </w:rPr>
        <w:t>Popüler k</w:t>
      </w:r>
      <w:r w:rsidR="00815DF8" w:rsidRPr="00C21959">
        <w:rPr>
          <w:rFonts w:ascii="Times New Roman" w:hAnsi="Times New Roman" w:cs="Times New Roman"/>
        </w:rPr>
        <w:t xml:space="preserve">aos araçları aşağıdaki tabloda karşılaştırılmıştır. </w:t>
      </w:r>
    </w:p>
    <w:p w:rsidR="004F2012" w:rsidRPr="00C21959" w:rsidRDefault="004F2012" w:rsidP="00A6431B">
      <w:pPr>
        <w:pStyle w:val="AralkYok"/>
        <w:rPr>
          <w:rFonts w:ascii="Times New Roman" w:hAnsi="Times New Roman" w:cs="Times New Roman"/>
        </w:rPr>
      </w:pPr>
    </w:p>
    <w:p w:rsidR="00815DF8" w:rsidRPr="00C21959" w:rsidRDefault="00775EEA" w:rsidP="00775EEA">
      <w:pPr>
        <w:pStyle w:val="AralkYok"/>
        <w:rPr>
          <w:rFonts w:ascii="Times New Roman" w:hAnsi="Times New Roman" w:cs="Times New Roman"/>
        </w:rPr>
      </w:pPr>
      <w:r w:rsidRPr="00C21959">
        <w:rPr>
          <w:rFonts w:ascii="Wingdings" w:hAnsi="Wingdings" w:cs="Times New Roman"/>
        </w:rPr>
        <w:t></w:t>
      </w:r>
      <w:r w:rsidR="00815DF8" w:rsidRPr="00992FA1">
        <w:rPr>
          <w:rFonts w:ascii="Times New Roman" w:hAnsi="Times New Roman" w:cs="Times New Roman"/>
          <w:b/>
        </w:rPr>
        <w:t>Araçlar =</w:t>
      </w:r>
      <w:r w:rsidR="00815DF8" w:rsidRPr="00C21959">
        <w:rPr>
          <w:rFonts w:ascii="Times New Roman" w:hAnsi="Times New Roman" w:cs="Times New Roman"/>
        </w:rPr>
        <w:t xml:space="preserve"> Gremlin, Chaos Monkey, Chaos Blade, Chaos Mesh, Litmus, Chaos Toolkit, Powerful Seal, Toxipoxy, Istio, Kubedoom, Aws Fis </w:t>
      </w:r>
    </w:p>
    <w:p w:rsidR="00815DF8" w:rsidRPr="00C21959" w:rsidRDefault="00775EEA" w:rsidP="00775EEA">
      <w:pPr>
        <w:pStyle w:val="AralkYok"/>
        <w:rPr>
          <w:rFonts w:ascii="Times New Roman" w:hAnsi="Times New Roman" w:cs="Times New Roman"/>
          <w:color w:val="000000"/>
          <w:shd w:val="clear" w:color="auto" w:fill="FFFFFF"/>
        </w:rPr>
      </w:pPr>
      <w:r w:rsidRPr="00C21959">
        <w:rPr>
          <w:rFonts w:ascii="Wingdings" w:hAnsi="Wingdings" w:cs="Times New Roman"/>
        </w:rPr>
        <w:t></w:t>
      </w:r>
      <w:r w:rsidR="00815DF8" w:rsidRPr="00992FA1">
        <w:rPr>
          <w:rFonts w:ascii="Times New Roman" w:hAnsi="Times New Roman" w:cs="Times New Roman"/>
          <w:b/>
        </w:rPr>
        <w:t>Özellikler =</w:t>
      </w:r>
      <w:r w:rsidR="00815DF8" w:rsidRPr="00C21959">
        <w:rPr>
          <w:rFonts w:ascii="Times New Roman" w:hAnsi="Times New Roman" w:cs="Times New Roman"/>
          <w:color w:val="000000"/>
          <w:shd w:val="clear" w:color="auto" w:fill="FFFFFF"/>
        </w:rPr>
        <w:t>Toplam Saldırı Türleri, Uygulama Saldırıları</w:t>
      </w:r>
      <w:r w:rsidR="00815DF8" w:rsidRPr="00C21959">
        <w:rPr>
          <w:rFonts w:ascii="Times New Roman" w:hAnsi="Times New Roman" w:cs="Times New Roman"/>
          <w:color w:val="000000"/>
          <w:shd w:val="clear" w:color="auto" w:fill="FFFFFF"/>
        </w:rPr>
        <w:t>ları</w:t>
      </w:r>
      <w:r w:rsidR="00815DF8" w:rsidRPr="00C21959">
        <w:rPr>
          <w:rFonts w:ascii="Times New Roman" w:hAnsi="Times New Roman" w:cs="Times New Roman"/>
          <w:color w:val="000000"/>
          <w:shd w:val="clear" w:color="auto" w:fill="FFFFFF"/>
        </w:rPr>
        <w:t>,</w:t>
      </w:r>
      <w:r w:rsidR="00815DF8" w:rsidRPr="00C21959">
        <w:rPr>
          <w:rFonts w:ascii="Times New Roman" w:hAnsi="Times New Roman" w:cs="Times New Roman"/>
          <w:color w:val="000000"/>
          <w:shd w:val="clear" w:color="auto" w:fill="FFFFFF"/>
        </w:rPr>
        <w:t xml:space="preserve"> </w:t>
      </w:r>
      <w:r w:rsidR="00815DF8" w:rsidRPr="00C21959">
        <w:rPr>
          <w:rFonts w:ascii="Times New Roman" w:hAnsi="Times New Roman" w:cs="Times New Roman"/>
          <w:color w:val="000000"/>
          <w:shd w:val="clear" w:color="auto" w:fill="FFFFFF"/>
        </w:rPr>
        <w:t>Ana Bilgisayar Saldırıları, Konteyner/Pod Saldırıları, GUI, CLI'si,</w:t>
      </w:r>
      <w:r w:rsidR="00815DF8" w:rsidRPr="00C21959">
        <w:rPr>
          <w:rFonts w:ascii="Times New Roman" w:hAnsi="Times New Roman" w:cs="Times New Roman"/>
          <w:color w:val="000000"/>
        </w:rPr>
        <w:t xml:space="preserve"> </w:t>
      </w:r>
      <w:r w:rsidR="00815DF8" w:rsidRPr="00C21959">
        <w:rPr>
          <w:rFonts w:ascii="Times New Roman" w:hAnsi="Times New Roman" w:cs="Times New Roman"/>
          <w:color w:val="000000"/>
          <w:shd w:val="clear" w:color="auto" w:fill="FFFFFF"/>
        </w:rPr>
        <w:t>REST API'si, Metrikler/Raporlama, Saldırı Paylaşımı, Saldırı Durdurma, Saldırı Planlama, Hedef Rastgeleleştirme, Özel Saldırılar, Sağlık kontrolleri</w:t>
      </w:r>
    </w:p>
    <w:p w:rsidR="004F2012" w:rsidRPr="00C21959" w:rsidRDefault="004F2012" w:rsidP="00775EEA">
      <w:pPr>
        <w:pStyle w:val="AralkYok"/>
        <w:rPr>
          <w:rFonts w:ascii="Times New Roman" w:hAnsi="Times New Roman" w:cs="Times New Roman"/>
        </w:rPr>
      </w:pPr>
    </w:p>
    <w:p w:rsidR="00DE155A" w:rsidRPr="00C21959" w:rsidRDefault="007C3153" w:rsidP="007C3153">
      <w:pPr>
        <w:pStyle w:val="AralkYok"/>
        <w:rPr>
          <w:rFonts w:ascii="Times New Roman" w:hAnsi="Times New Roman" w:cs="Times New Roman"/>
        </w:rPr>
      </w:pPr>
      <w:r w:rsidRPr="00C21959">
        <w:rPr>
          <w:rFonts w:ascii="Times New Roman" w:hAnsi="Times New Roman" w:cs="Times New Roman"/>
          <w:noProof/>
        </w:rPr>
        <w:drawing>
          <wp:inline distT="0" distB="0" distL="0" distR="0" wp14:anchorId="0EBBC74E" wp14:editId="54D9C2AB">
            <wp:extent cx="936978" cy="55656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8088"/>
                    <a:stretch/>
                  </pic:blipFill>
                  <pic:spPr bwMode="auto">
                    <a:xfrm>
                      <a:off x="0" y="0"/>
                      <a:ext cx="949681" cy="5641099"/>
                    </a:xfrm>
                    <a:prstGeom prst="rect">
                      <a:avLst/>
                    </a:prstGeom>
                    <a:ln>
                      <a:noFill/>
                    </a:ln>
                    <a:extLst>
                      <a:ext uri="{53640926-AAD7-44D8-BBD7-CCE9431645EC}">
                        <a14:shadowObscured xmlns:a14="http://schemas.microsoft.com/office/drawing/2010/main"/>
                      </a:ext>
                    </a:extLst>
                  </pic:spPr>
                </pic:pic>
              </a:graphicData>
            </a:graphic>
          </wp:inline>
        </w:drawing>
      </w:r>
      <w:r w:rsidR="000E7DBD" w:rsidRPr="00C21959">
        <w:rPr>
          <w:rFonts w:ascii="Times New Roman" w:hAnsi="Times New Roman" w:cs="Times New Roman"/>
          <w:noProof/>
        </w:rPr>
        <w:drawing>
          <wp:inline distT="0" distB="0" distL="0" distR="0" wp14:anchorId="7D00C996">
            <wp:extent cx="5757334" cy="5561548"/>
            <wp:effectExtent l="0" t="0" r="0" b="127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22093" r="971"/>
                    <a:stretch/>
                  </pic:blipFill>
                  <pic:spPr bwMode="auto">
                    <a:xfrm>
                      <a:off x="0" y="0"/>
                      <a:ext cx="5760603" cy="5564706"/>
                    </a:xfrm>
                    <a:prstGeom prst="rect">
                      <a:avLst/>
                    </a:prstGeom>
                    <a:noFill/>
                    <a:ln>
                      <a:noFill/>
                    </a:ln>
                    <a:extLst>
                      <a:ext uri="{53640926-AAD7-44D8-BBD7-CCE9431645EC}">
                        <a14:shadowObscured xmlns:a14="http://schemas.microsoft.com/office/drawing/2010/main"/>
                      </a:ext>
                    </a:extLst>
                  </pic:spPr>
                </pic:pic>
              </a:graphicData>
            </a:graphic>
          </wp:inline>
        </w:drawing>
      </w:r>
    </w:p>
    <w:p w:rsidR="004F2012" w:rsidRPr="00C21959" w:rsidRDefault="004F2012" w:rsidP="004F2012">
      <w:pPr>
        <w:rPr>
          <w:rFonts w:ascii="Times New Roman" w:hAnsi="Times New Roman" w:cs="Times New Roman"/>
        </w:rPr>
      </w:pPr>
    </w:p>
    <w:p w:rsidR="004F2012" w:rsidRPr="00C21959" w:rsidRDefault="004F2012" w:rsidP="004F2012">
      <w:pPr>
        <w:rPr>
          <w:rFonts w:ascii="Times New Roman" w:hAnsi="Times New Roman" w:cs="Times New Roman"/>
        </w:rPr>
      </w:pPr>
    </w:p>
    <w:p w:rsidR="004F2012" w:rsidRPr="00C21959" w:rsidRDefault="004F2012" w:rsidP="004F2012">
      <w:pPr>
        <w:rPr>
          <w:rFonts w:ascii="Times New Roman" w:hAnsi="Times New Roman" w:cs="Times New Roman"/>
        </w:rPr>
      </w:pPr>
    </w:p>
    <w:p w:rsidR="004F2012" w:rsidRPr="00C21959" w:rsidRDefault="004F2012" w:rsidP="004F2012">
      <w:pPr>
        <w:rPr>
          <w:rFonts w:ascii="Times New Roman" w:hAnsi="Times New Roman" w:cs="Times New Roman"/>
        </w:rPr>
      </w:pPr>
    </w:p>
    <w:p w:rsidR="004F2012" w:rsidRPr="00C21959" w:rsidRDefault="004F2012" w:rsidP="004F2012">
      <w:pPr>
        <w:rPr>
          <w:rFonts w:ascii="Times New Roman" w:hAnsi="Times New Roman" w:cs="Times New Roman"/>
        </w:rPr>
      </w:pPr>
    </w:p>
    <w:p w:rsidR="004F2012" w:rsidRPr="00C21959" w:rsidRDefault="004F2012" w:rsidP="004F2012">
      <w:pPr>
        <w:rPr>
          <w:rFonts w:ascii="Times New Roman" w:hAnsi="Times New Roman" w:cs="Times New Roman"/>
        </w:rPr>
      </w:pPr>
    </w:p>
    <w:p w:rsidR="004F2012" w:rsidRPr="00C21959" w:rsidRDefault="004F2012" w:rsidP="004F2012">
      <w:pPr>
        <w:rPr>
          <w:rFonts w:ascii="Times New Roman" w:hAnsi="Times New Roman" w:cs="Times New Roman"/>
        </w:rPr>
      </w:pPr>
    </w:p>
    <w:p w:rsidR="004F2012" w:rsidRPr="00C21959" w:rsidRDefault="00C21959" w:rsidP="004F2012">
      <w:pPr>
        <w:rPr>
          <w:rFonts w:ascii="Times New Roman" w:hAnsi="Times New Roman" w:cs="Times New Roman"/>
          <w:b/>
          <w:sz w:val="28"/>
          <w:szCs w:val="28"/>
        </w:rPr>
      </w:pPr>
      <w:r>
        <w:rPr>
          <w:rFonts w:ascii="Times New Roman" w:hAnsi="Times New Roman" w:cs="Times New Roman"/>
          <w:b/>
          <w:sz w:val="28"/>
          <w:szCs w:val="28"/>
        </w:rPr>
        <w:lastRenderedPageBreak/>
        <w:t>4. TEKNİK DEĞERLENDİ</w:t>
      </w:r>
      <w:r w:rsidRPr="00C21959">
        <w:rPr>
          <w:rFonts w:ascii="Times New Roman" w:hAnsi="Times New Roman" w:cs="Times New Roman"/>
          <w:b/>
          <w:sz w:val="28"/>
          <w:szCs w:val="28"/>
        </w:rPr>
        <w:t>RME:</w:t>
      </w:r>
    </w:p>
    <w:p w:rsidR="004F2012" w:rsidRPr="00C21959" w:rsidRDefault="004F2012" w:rsidP="00C21959">
      <w:pPr>
        <w:pStyle w:val="AralkYok"/>
        <w:rPr>
          <w:rFonts w:ascii="Times New Roman" w:hAnsi="Times New Roman" w:cs="Times New Roman"/>
        </w:rPr>
      </w:pPr>
      <w:r w:rsidRPr="00C21959">
        <w:rPr>
          <w:rFonts w:ascii="Times New Roman" w:hAnsi="Times New Roman" w:cs="Times New Roman"/>
          <w:b/>
        </w:rPr>
        <w:t>1. Kullanım Kolaylığı:</w:t>
      </w:r>
      <w:r w:rsidRPr="00C21959">
        <w:rPr>
          <w:rFonts w:ascii="Times New Roman" w:hAnsi="Times New Roman" w:cs="Times New Roman"/>
        </w:rPr>
        <w:t xml:space="preserve"> Gremlin, kullanıcı dostu bir arayüze sahip olmalı ve hizmet kesintilerini belirlemek ve uygulamak için kullanıcı dostu araçlar sunmalıdır. Arayüzün sezgisel olması, kullanıcıların kolayca kaos </w:t>
      </w:r>
      <w:r w:rsidRPr="00C21959">
        <w:rPr>
          <w:rFonts w:ascii="Times New Roman" w:hAnsi="Times New Roman" w:cs="Times New Roman"/>
        </w:rPr>
        <w:t>deneyleri oluşturmasını sağlar.</w:t>
      </w:r>
    </w:p>
    <w:p w:rsidR="004F2012" w:rsidRPr="00C21959" w:rsidRDefault="004F2012" w:rsidP="00C21959">
      <w:pPr>
        <w:pStyle w:val="AralkYok"/>
        <w:rPr>
          <w:rFonts w:ascii="Times New Roman" w:hAnsi="Times New Roman" w:cs="Times New Roman"/>
        </w:rPr>
      </w:pPr>
      <w:r w:rsidRPr="00C21959">
        <w:rPr>
          <w:rFonts w:ascii="Times New Roman" w:hAnsi="Times New Roman" w:cs="Times New Roman"/>
          <w:b/>
        </w:rPr>
        <w:t>2. Esneklik ve Özelleştirme:</w:t>
      </w:r>
      <w:r w:rsidRPr="00C21959">
        <w:rPr>
          <w:rFonts w:ascii="Times New Roman" w:hAnsi="Times New Roman" w:cs="Times New Roman"/>
        </w:rPr>
        <w:t xml:space="preserve"> Gremlin, farklı senaryoları simüle etmek için esnek yapılandırma seçenekleri sunmalıdır. Kullanıcılar, hizmet kesintilerinin türünü, süresini ve etkilediği ka</w:t>
      </w:r>
      <w:r w:rsidRPr="00C21959">
        <w:rPr>
          <w:rFonts w:ascii="Times New Roman" w:hAnsi="Times New Roman" w:cs="Times New Roman"/>
        </w:rPr>
        <w:t>ynakları özelleştirebilmelidir.</w:t>
      </w:r>
    </w:p>
    <w:p w:rsidR="004F2012" w:rsidRPr="00C21959" w:rsidRDefault="004F2012" w:rsidP="00C21959">
      <w:pPr>
        <w:pStyle w:val="AralkYok"/>
        <w:rPr>
          <w:rFonts w:ascii="Times New Roman" w:hAnsi="Times New Roman" w:cs="Times New Roman"/>
        </w:rPr>
      </w:pPr>
      <w:r w:rsidRPr="00C21959">
        <w:rPr>
          <w:rFonts w:ascii="Times New Roman" w:hAnsi="Times New Roman" w:cs="Times New Roman"/>
          <w:b/>
        </w:rPr>
        <w:t xml:space="preserve">3. Platform Uyumluluğu: </w:t>
      </w:r>
      <w:r w:rsidRPr="00C21959">
        <w:rPr>
          <w:rFonts w:ascii="Times New Roman" w:hAnsi="Times New Roman" w:cs="Times New Roman"/>
        </w:rPr>
        <w:t>Gremlin, farklı bulut sağlayıcıları ve altyapı ortamlarıyla uyumlu olmalıdır. Bu, kullanıcıların farklı sistemlerde ve çevrelerde kaos deneyleri yapmasını sağlar.</w:t>
      </w:r>
    </w:p>
    <w:p w:rsidR="004F2012" w:rsidRPr="00C21959" w:rsidRDefault="004F2012" w:rsidP="00C21959">
      <w:pPr>
        <w:pStyle w:val="AralkYok"/>
        <w:rPr>
          <w:rFonts w:ascii="Times New Roman" w:hAnsi="Times New Roman" w:cs="Times New Roman"/>
        </w:rPr>
      </w:pPr>
      <w:r w:rsidRPr="00C21959">
        <w:rPr>
          <w:rFonts w:ascii="Times New Roman" w:hAnsi="Times New Roman" w:cs="Times New Roman"/>
          <w:b/>
        </w:rPr>
        <w:t>4. Güvenilirlik ve Performans:</w:t>
      </w:r>
      <w:r w:rsidRPr="00C21959">
        <w:rPr>
          <w:rFonts w:ascii="Times New Roman" w:hAnsi="Times New Roman" w:cs="Times New Roman"/>
        </w:rPr>
        <w:t xml:space="preserve"> Gremlin, hizmet kesintilerini simüle etme sürecinde güvenilir olmalı ve sistem performansını olumsuz etkilememelidir. Ayrıca, kaos deneyleri sırasında sağlanan verilerin doğruluğu</w:t>
      </w:r>
      <w:r w:rsidRPr="00C21959">
        <w:rPr>
          <w:rFonts w:ascii="Times New Roman" w:hAnsi="Times New Roman" w:cs="Times New Roman"/>
        </w:rPr>
        <w:t xml:space="preserve"> ve güvenilirliği de önemlidir.</w:t>
      </w:r>
    </w:p>
    <w:p w:rsidR="004F2012" w:rsidRPr="00C21959" w:rsidRDefault="004F2012" w:rsidP="00C21959">
      <w:pPr>
        <w:pStyle w:val="AralkYok"/>
        <w:rPr>
          <w:rFonts w:ascii="Times New Roman" w:hAnsi="Times New Roman" w:cs="Times New Roman"/>
        </w:rPr>
      </w:pPr>
      <w:r w:rsidRPr="00C21959">
        <w:rPr>
          <w:rFonts w:ascii="Times New Roman" w:hAnsi="Times New Roman" w:cs="Times New Roman"/>
          <w:b/>
        </w:rPr>
        <w:t>5. Topluluk Desteği ve Belgeleme:</w:t>
      </w:r>
      <w:r w:rsidRPr="00C21959">
        <w:rPr>
          <w:rFonts w:ascii="Times New Roman" w:hAnsi="Times New Roman" w:cs="Times New Roman"/>
        </w:rPr>
        <w:t xml:space="preserve"> Gremlin'in kullanıcılar için kapsamlı belgelendirmeye ve destekleyici bir topluluğa sahip olması önemlidir. Bu, kullanıcıların sorunlarını çözmelerine ve en iyi uygulamaları paylaşmalarına yardımcı olur.</w:t>
      </w:r>
    </w:p>
    <w:p w:rsidR="004F2012" w:rsidRPr="00C21959" w:rsidRDefault="004F2012" w:rsidP="004F2012">
      <w:pPr>
        <w:rPr>
          <w:rFonts w:ascii="Times New Roman" w:hAnsi="Times New Roman" w:cs="Times New Roman"/>
        </w:rPr>
      </w:pPr>
    </w:p>
    <w:p w:rsidR="004F2012" w:rsidRPr="00C21959" w:rsidRDefault="00C21959" w:rsidP="004F2012">
      <w:pPr>
        <w:rPr>
          <w:rFonts w:ascii="Times New Roman" w:hAnsi="Times New Roman" w:cs="Times New Roman"/>
          <w:b/>
          <w:sz w:val="28"/>
          <w:szCs w:val="28"/>
        </w:rPr>
      </w:pPr>
      <w:r w:rsidRPr="00C21959">
        <w:rPr>
          <w:rFonts w:ascii="Times New Roman" w:hAnsi="Times New Roman" w:cs="Times New Roman"/>
          <w:b/>
          <w:sz w:val="28"/>
          <w:szCs w:val="28"/>
        </w:rPr>
        <w:t>5. SONUÇ:</w:t>
      </w:r>
    </w:p>
    <w:p w:rsidR="00DE155A" w:rsidRPr="00C21959" w:rsidRDefault="004F2012" w:rsidP="004F2012">
      <w:pPr>
        <w:rPr>
          <w:rFonts w:ascii="Times New Roman" w:hAnsi="Times New Roman" w:cs="Times New Roman"/>
        </w:rPr>
      </w:pPr>
      <w:r w:rsidRPr="00C21959">
        <w:rPr>
          <w:rFonts w:ascii="Times New Roman" w:hAnsi="Times New Roman" w:cs="Times New Roman"/>
        </w:rPr>
        <w:t>Gremlin, kullanıcı dostu arayüzü, esnek yapılandırma seçenekleri ve çeşitli platformlarla uyumluluğuyla dikkat çeken bir kaos mühendisliği aracıdır. Kullanıcılar, Gremlin'i kullanarak çeşitli hizmet kesintilerini simüle edebilir ve sistemlerinin dayanıklılığını test edebilirler. Bununla birlikte, Gremlin'in bazı özelliklerinin daha fazla belgelendirilmesi ve topluluk desteğinin daha da geliştirilmesi gerekebilir. Genel olarak, Gremlin, dağıtılmış sistemlerin güvenilirliği üzerinde olumlu bir etki sağlayabilecek güçlü bir kaos mühendisliği aracıdır.</w:t>
      </w:r>
    </w:p>
    <w:p w:rsidR="003E7926" w:rsidRPr="00C21959" w:rsidRDefault="003E7926">
      <w:pPr>
        <w:rPr>
          <w:rFonts w:ascii="Times New Roman" w:hAnsi="Times New Roman" w:cs="Times New Roman"/>
          <w:b/>
        </w:rPr>
      </w:pPr>
    </w:p>
    <w:p w:rsidR="003E7926" w:rsidRPr="00C21959" w:rsidRDefault="00C21959" w:rsidP="00C21959">
      <w:pPr>
        <w:pStyle w:val="AralkYok"/>
        <w:rPr>
          <w:rFonts w:ascii="Times New Roman" w:hAnsi="Times New Roman" w:cs="Times New Roman"/>
          <w:b/>
          <w:sz w:val="28"/>
          <w:szCs w:val="28"/>
        </w:rPr>
      </w:pPr>
      <w:r w:rsidRPr="00C21959">
        <w:rPr>
          <w:rFonts w:ascii="Times New Roman" w:hAnsi="Times New Roman" w:cs="Times New Roman"/>
          <w:b/>
          <w:sz w:val="28"/>
          <w:szCs w:val="28"/>
        </w:rPr>
        <w:t>6.</w:t>
      </w:r>
      <w:r>
        <w:rPr>
          <w:rFonts w:ascii="Times New Roman" w:hAnsi="Times New Roman" w:cs="Times New Roman"/>
          <w:b/>
          <w:sz w:val="28"/>
          <w:szCs w:val="28"/>
        </w:rPr>
        <w:t xml:space="preserve"> SWOT ANALİZİ</w:t>
      </w:r>
    </w:p>
    <w:p w:rsidR="003E7926" w:rsidRPr="00C21959" w:rsidRDefault="003E7926" w:rsidP="00C21959">
      <w:pPr>
        <w:pStyle w:val="AralkYok"/>
        <w:rPr>
          <w:rFonts w:ascii="Times New Roman" w:hAnsi="Times New Roman" w:cs="Times New Roman"/>
        </w:rPr>
      </w:pPr>
    </w:p>
    <w:p w:rsidR="003E7926" w:rsidRPr="00C21959" w:rsidRDefault="003E7926" w:rsidP="00C21959">
      <w:pPr>
        <w:pStyle w:val="AralkYok"/>
        <w:rPr>
          <w:rFonts w:ascii="Times New Roman" w:hAnsi="Times New Roman" w:cs="Times New Roman"/>
          <w:b/>
        </w:rPr>
      </w:pPr>
      <w:r w:rsidRPr="00C21959">
        <w:rPr>
          <w:rFonts w:ascii="Times New Roman" w:hAnsi="Times New Roman" w:cs="Times New Roman"/>
          <w:b/>
        </w:rPr>
        <w:t>Güçlü Yanlar (Strengths):</w:t>
      </w:r>
    </w:p>
    <w:p w:rsidR="003E7926" w:rsidRPr="00C21959" w:rsidRDefault="003E7926" w:rsidP="00C21959">
      <w:pPr>
        <w:pStyle w:val="AralkYok"/>
        <w:numPr>
          <w:ilvl w:val="0"/>
          <w:numId w:val="9"/>
        </w:numPr>
        <w:rPr>
          <w:rFonts w:ascii="Times New Roman" w:hAnsi="Times New Roman" w:cs="Times New Roman"/>
        </w:rPr>
      </w:pPr>
      <w:r w:rsidRPr="00C21959">
        <w:rPr>
          <w:rFonts w:ascii="Times New Roman" w:hAnsi="Times New Roman" w:cs="Times New Roman"/>
        </w:rPr>
        <w:t>Gremlin, sistemlerde hataları öngörmek ve dayanıklılığı artırmak için etkili bir araçtır.</w:t>
      </w:r>
    </w:p>
    <w:p w:rsidR="003E7926" w:rsidRPr="00C21959" w:rsidRDefault="003E7926" w:rsidP="00C21959">
      <w:pPr>
        <w:pStyle w:val="AralkYok"/>
        <w:numPr>
          <w:ilvl w:val="0"/>
          <w:numId w:val="9"/>
        </w:numPr>
        <w:rPr>
          <w:rFonts w:ascii="Times New Roman" w:hAnsi="Times New Roman" w:cs="Times New Roman"/>
        </w:rPr>
      </w:pPr>
      <w:r w:rsidRPr="00C21959">
        <w:rPr>
          <w:rFonts w:ascii="Times New Roman" w:hAnsi="Times New Roman" w:cs="Times New Roman"/>
        </w:rPr>
        <w:t>Kolay kullanımı ve kullanıcı dostu arayüzü, Gremlin'in geniş bir kullanıcı tabanına ulaşmasını sağlar.</w:t>
      </w:r>
    </w:p>
    <w:p w:rsidR="003E7926" w:rsidRPr="00C21959" w:rsidRDefault="003E7926" w:rsidP="00C21959">
      <w:pPr>
        <w:pStyle w:val="AralkYok"/>
        <w:numPr>
          <w:ilvl w:val="0"/>
          <w:numId w:val="9"/>
        </w:numPr>
        <w:rPr>
          <w:rFonts w:ascii="Times New Roman" w:hAnsi="Times New Roman" w:cs="Times New Roman"/>
        </w:rPr>
      </w:pPr>
      <w:r w:rsidRPr="00C21959">
        <w:rPr>
          <w:rFonts w:ascii="Times New Roman" w:hAnsi="Times New Roman" w:cs="Times New Roman"/>
        </w:rPr>
        <w:t>Gremlin, farklı platformlara (örneğin, bulut tabanlı altyapılar, mikro hizmetler) entegre olabilme yeteneğine sahiptir.</w:t>
      </w:r>
    </w:p>
    <w:p w:rsidR="003E7926" w:rsidRPr="00C21959" w:rsidRDefault="003E7926" w:rsidP="00C21959">
      <w:pPr>
        <w:pStyle w:val="AralkYok"/>
        <w:numPr>
          <w:ilvl w:val="0"/>
          <w:numId w:val="9"/>
        </w:numPr>
        <w:rPr>
          <w:rFonts w:ascii="Times New Roman" w:hAnsi="Times New Roman" w:cs="Times New Roman"/>
        </w:rPr>
      </w:pPr>
      <w:r w:rsidRPr="00C21959">
        <w:rPr>
          <w:rFonts w:ascii="Times New Roman" w:hAnsi="Times New Roman" w:cs="Times New Roman"/>
        </w:rPr>
        <w:t>Kullanımı kolay kullanıcı arayüzü, yerleşik ekiplere çeşitli saldırılar ve testler yapılmasına olanak tanır</w:t>
      </w:r>
    </w:p>
    <w:p w:rsidR="003E7926" w:rsidRPr="00C21959" w:rsidRDefault="003E7926" w:rsidP="00C21959">
      <w:pPr>
        <w:pStyle w:val="AralkYok"/>
        <w:numPr>
          <w:ilvl w:val="0"/>
          <w:numId w:val="9"/>
        </w:numPr>
        <w:rPr>
          <w:rFonts w:ascii="Times New Roman" w:hAnsi="Times New Roman" w:cs="Times New Roman"/>
        </w:rPr>
      </w:pPr>
      <w:r w:rsidRPr="00C21959">
        <w:rPr>
          <w:rFonts w:ascii="Times New Roman" w:hAnsi="Times New Roman" w:cs="Times New Roman"/>
        </w:rPr>
        <w:t>Manuel entegrasyonlar oluşturmak için API desteği</w:t>
      </w:r>
    </w:p>
    <w:p w:rsidR="003E7926" w:rsidRPr="00C21959" w:rsidRDefault="003E7926" w:rsidP="00C21959">
      <w:pPr>
        <w:pStyle w:val="AralkYok"/>
        <w:numPr>
          <w:ilvl w:val="0"/>
          <w:numId w:val="9"/>
        </w:numPr>
        <w:rPr>
          <w:rFonts w:ascii="Times New Roman" w:hAnsi="Times New Roman" w:cs="Times New Roman"/>
        </w:rPr>
      </w:pPr>
      <w:r w:rsidRPr="00C21959">
        <w:rPr>
          <w:rFonts w:ascii="Times New Roman" w:hAnsi="Times New Roman" w:cs="Times New Roman"/>
        </w:rPr>
        <w:t>Güvenilirliği çeşitli farklı faktörlere dayalı olarak değerlendirir</w:t>
      </w:r>
    </w:p>
    <w:p w:rsidR="003E7926" w:rsidRPr="00C21959" w:rsidRDefault="003E7926" w:rsidP="00C21959">
      <w:pPr>
        <w:pStyle w:val="AralkYok"/>
        <w:rPr>
          <w:rFonts w:ascii="Times New Roman" w:hAnsi="Times New Roman" w:cs="Times New Roman"/>
          <w:b/>
        </w:rPr>
      </w:pPr>
      <w:r w:rsidRPr="00C21959">
        <w:rPr>
          <w:rFonts w:ascii="Times New Roman" w:hAnsi="Times New Roman" w:cs="Times New Roman"/>
          <w:b/>
        </w:rPr>
        <w:t>Zayıf Yanlar (Weaknesses):</w:t>
      </w:r>
    </w:p>
    <w:p w:rsidR="003E7926" w:rsidRPr="00C21959" w:rsidRDefault="003E7926" w:rsidP="00C21959">
      <w:pPr>
        <w:pStyle w:val="AralkYok"/>
        <w:numPr>
          <w:ilvl w:val="0"/>
          <w:numId w:val="10"/>
        </w:numPr>
        <w:rPr>
          <w:rFonts w:ascii="Times New Roman" w:hAnsi="Times New Roman" w:cs="Times New Roman"/>
        </w:rPr>
      </w:pPr>
      <w:r w:rsidRPr="00C21959">
        <w:rPr>
          <w:rFonts w:ascii="Times New Roman" w:hAnsi="Times New Roman" w:cs="Times New Roman"/>
        </w:rPr>
        <w:t>Gremlin'in fiyatlandırma modeli, küçük ölçekli organizasyonlar için maliyetli olabilir.</w:t>
      </w:r>
    </w:p>
    <w:p w:rsidR="003E7926" w:rsidRPr="00C21959" w:rsidRDefault="003E7926" w:rsidP="00C21959">
      <w:pPr>
        <w:pStyle w:val="AralkYok"/>
        <w:numPr>
          <w:ilvl w:val="0"/>
          <w:numId w:val="10"/>
        </w:numPr>
        <w:rPr>
          <w:rFonts w:ascii="Times New Roman" w:hAnsi="Times New Roman" w:cs="Times New Roman"/>
        </w:rPr>
      </w:pPr>
      <w:r w:rsidRPr="00C21959">
        <w:rPr>
          <w:rFonts w:ascii="Times New Roman" w:hAnsi="Times New Roman" w:cs="Times New Roman"/>
        </w:rPr>
        <w:t>Bazı kullanıcılar, Gremlin'in karmaşık ayarlarının ve senaryolarının anlaşılması gerektiğini belirtmiştir.</w:t>
      </w:r>
    </w:p>
    <w:p w:rsidR="003E7926" w:rsidRPr="00C21959" w:rsidRDefault="003E7926" w:rsidP="00C21959">
      <w:pPr>
        <w:pStyle w:val="AralkYok"/>
        <w:numPr>
          <w:ilvl w:val="0"/>
          <w:numId w:val="10"/>
        </w:numPr>
        <w:rPr>
          <w:rFonts w:ascii="Times New Roman" w:hAnsi="Times New Roman" w:cs="Times New Roman"/>
        </w:rPr>
      </w:pPr>
      <w:r w:rsidRPr="00C21959">
        <w:rPr>
          <w:rFonts w:ascii="Times New Roman" w:hAnsi="Times New Roman" w:cs="Times New Roman"/>
        </w:rPr>
        <w:t>Gremlin'in bazı özellikleri, belirli altyapılar veya sistemlerle uyumsuz olabilir.</w:t>
      </w:r>
    </w:p>
    <w:p w:rsidR="003E7926" w:rsidRPr="00C21959" w:rsidRDefault="003E7926" w:rsidP="00C21959">
      <w:pPr>
        <w:pStyle w:val="AralkYok"/>
        <w:numPr>
          <w:ilvl w:val="0"/>
          <w:numId w:val="10"/>
        </w:numPr>
        <w:rPr>
          <w:rFonts w:ascii="Times New Roman" w:hAnsi="Times New Roman" w:cs="Times New Roman"/>
        </w:rPr>
      </w:pPr>
      <w:r w:rsidRPr="00C21959">
        <w:rPr>
          <w:rFonts w:ascii="Times New Roman" w:hAnsi="Times New Roman" w:cs="Times New Roman"/>
        </w:rPr>
        <w:t>Yazılım özelleştirilemez</w:t>
      </w:r>
    </w:p>
    <w:p w:rsidR="003E7926" w:rsidRPr="00C21959" w:rsidRDefault="003E7926" w:rsidP="00C21959">
      <w:pPr>
        <w:pStyle w:val="AralkYok"/>
        <w:numPr>
          <w:ilvl w:val="0"/>
          <w:numId w:val="10"/>
        </w:numPr>
        <w:rPr>
          <w:rFonts w:ascii="Times New Roman" w:hAnsi="Times New Roman" w:cs="Times New Roman"/>
        </w:rPr>
      </w:pPr>
      <w:r w:rsidRPr="00C21959">
        <w:rPr>
          <w:rFonts w:ascii="Times New Roman" w:hAnsi="Times New Roman" w:cs="Times New Roman"/>
        </w:rPr>
        <w:t xml:space="preserve">Deney JSON dosyalarını yazılım teslim hattına entegre etme zorluğu </w:t>
      </w:r>
      <w:bookmarkStart w:id="0" w:name="_GoBack"/>
      <w:bookmarkEnd w:id="0"/>
    </w:p>
    <w:p w:rsidR="003E7926" w:rsidRPr="00C21959" w:rsidRDefault="00C21959" w:rsidP="00C21959">
      <w:pPr>
        <w:pStyle w:val="AralkYok"/>
        <w:numPr>
          <w:ilvl w:val="0"/>
          <w:numId w:val="10"/>
        </w:numPr>
        <w:rPr>
          <w:rFonts w:ascii="Times New Roman" w:hAnsi="Times New Roman" w:cs="Times New Roman"/>
        </w:rPr>
      </w:pPr>
      <w:r w:rsidRPr="00C21959">
        <w:rPr>
          <w:rFonts w:ascii="Times New Roman" w:hAnsi="Times New Roman" w:cs="Times New Roman"/>
        </w:rPr>
        <w:t>Minimum raporlama yetenekleri</w:t>
      </w:r>
    </w:p>
    <w:p w:rsidR="003E7926" w:rsidRPr="00C21959" w:rsidRDefault="003E7926" w:rsidP="00C21959">
      <w:pPr>
        <w:pStyle w:val="AralkYok"/>
        <w:rPr>
          <w:rFonts w:ascii="Times New Roman" w:hAnsi="Times New Roman" w:cs="Times New Roman"/>
          <w:b/>
        </w:rPr>
      </w:pPr>
      <w:r w:rsidRPr="00C21959">
        <w:rPr>
          <w:rFonts w:ascii="Times New Roman" w:hAnsi="Times New Roman" w:cs="Times New Roman"/>
          <w:b/>
        </w:rPr>
        <w:t>Fırsatlar (Opportunities):</w:t>
      </w:r>
    </w:p>
    <w:p w:rsidR="003E7926" w:rsidRPr="00C21959" w:rsidRDefault="003E7926" w:rsidP="00C21959">
      <w:pPr>
        <w:pStyle w:val="AralkYok"/>
        <w:numPr>
          <w:ilvl w:val="0"/>
          <w:numId w:val="11"/>
        </w:numPr>
        <w:rPr>
          <w:rFonts w:ascii="Times New Roman" w:hAnsi="Times New Roman" w:cs="Times New Roman"/>
        </w:rPr>
      </w:pPr>
      <w:r w:rsidRPr="00C21959">
        <w:rPr>
          <w:rFonts w:ascii="Times New Roman" w:hAnsi="Times New Roman" w:cs="Times New Roman"/>
        </w:rPr>
        <w:t>Gremlin, sürekli gelişen bir alandaki pazarda yeni müşteriler kazanma potansiyeline sahiptir.</w:t>
      </w:r>
    </w:p>
    <w:p w:rsidR="003E7926" w:rsidRPr="00C21959" w:rsidRDefault="003E7926" w:rsidP="00C21959">
      <w:pPr>
        <w:pStyle w:val="AralkYok"/>
        <w:numPr>
          <w:ilvl w:val="0"/>
          <w:numId w:val="11"/>
        </w:numPr>
        <w:rPr>
          <w:rFonts w:ascii="Times New Roman" w:hAnsi="Times New Roman" w:cs="Times New Roman"/>
        </w:rPr>
      </w:pPr>
      <w:r w:rsidRPr="00C21959">
        <w:rPr>
          <w:rFonts w:ascii="Times New Roman" w:hAnsi="Times New Roman" w:cs="Times New Roman"/>
        </w:rPr>
        <w:t>Gremlin'in yeni entegrasyonlar ve özellikler eklenerek hizmet yelpazesi genişletilebilir.</w:t>
      </w:r>
    </w:p>
    <w:p w:rsidR="003E7926" w:rsidRPr="00C21959" w:rsidRDefault="003E7926" w:rsidP="00C21959">
      <w:pPr>
        <w:pStyle w:val="AralkYok"/>
        <w:numPr>
          <w:ilvl w:val="0"/>
          <w:numId w:val="11"/>
        </w:numPr>
        <w:rPr>
          <w:rFonts w:ascii="Times New Roman" w:hAnsi="Times New Roman" w:cs="Times New Roman"/>
        </w:rPr>
      </w:pPr>
      <w:r w:rsidRPr="00C21959">
        <w:rPr>
          <w:rFonts w:ascii="Times New Roman" w:hAnsi="Times New Roman" w:cs="Times New Roman"/>
        </w:rPr>
        <w:t>Kurumsal güvenlik ve bütünlük taleplerinin artması, Gremlin gibi dayanıklılık testi araçlarına olan talebi artırabilir.</w:t>
      </w:r>
    </w:p>
    <w:p w:rsidR="003E7926" w:rsidRPr="00C21959" w:rsidRDefault="003E7926" w:rsidP="00C21959">
      <w:pPr>
        <w:pStyle w:val="AralkYok"/>
        <w:rPr>
          <w:rFonts w:ascii="Times New Roman" w:hAnsi="Times New Roman" w:cs="Times New Roman"/>
          <w:b/>
        </w:rPr>
      </w:pPr>
      <w:r w:rsidRPr="00C21959">
        <w:rPr>
          <w:rFonts w:ascii="Times New Roman" w:hAnsi="Times New Roman" w:cs="Times New Roman"/>
          <w:b/>
        </w:rPr>
        <w:t>Tehditler (Threats):</w:t>
      </w:r>
    </w:p>
    <w:p w:rsidR="003E7926" w:rsidRPr="00C21959" w:rsidRDefault="003E7926" w:rsidP="00C21959">
      <w:pPr>
        <w:pStyle w:val="AralkYok"/>
        <w:numPr>
          <w:ilvl w:val="0"/>
          <w:numId w:val="12"/>
        </w:numPr>
        <w:rPr>
          <w:rFonts w:ascii="Times New Roman" w:hAnsi="Times New Roman" w:cs="Times New Roman"/>
        </w:rPr>
      </w:pPr>
      <w:r w:rsidRPr="00C21959">
        <w:rPr>
          <w:rFonts w:ascii="Times New Roman" w:hAnsi="Times New Roman" w:cs="Times New Roman"/>
        </w:rPr>
        <w:t>Pazardaki rekabetin artması, Gremlin'in pazar payını azaltabilir.</w:t>
      </w:r>
    </w:p>
    <w:p w:rsidR="003E7926" w:rsidRPr="00C21959" w:rsidRDefault="003E7926" w:rsidP="00C21959">
      <w:pPr>
        <w:pStyle w:val="AralkYok"/>
        <w:numPr>
          <w:ilvl w:val="0"/>
          <w:numId w:val="12"/>
        </w:numPr>
        <w:rPr>
          <w:rFonts w:ascii="Times New Roman" w:hAnsi="Times New Roman" w:cs="Times New Roman"/>
        </w:rPr>
      </w:pPr>
      <w:r w:rsidRPr="00C21959">
        <w:rPr>
          <w:rFonts w:ascii="Times New Roman" w:hAnsi="Times New Roman" w:cs="Times New Roman"/>
        </w:rPr>
        <w:t>Gremlin'in kullanımının düşük olduğu durumlarda, organizasyonlar dayanıklılık testi araçlarına yeterli bütçe ayırmayabilir.</w:t>
      </w:r>
    </w:p>
    <w:p w:rsidR="003E7926" w:rsidRPr="00C21959" w:rsidRDefault="003E7926" w:rsidP="00C21959">
      <w:pPr>
        <w:pStyle w:val="AralkYok"/>
        <w:numPr>
          <w:ilvl w:val="0"/>
          <w:numId w:val="12"/>
        </w:numPr>
        <w:rPr>
          <w:rFonts w:ascii="Times New Roman" w:hAnsi="Times New Roman" w:cs="Times New Roman"/>
        </w:rPr>
      </w:pPr>
      <w:r w:rsidRPr="00C21959">
        <w:rPr>
          <w:rFonts w:ascii="Times New Roman" w:hAnsi="Times New Roman" w:cs="Times New Roman"/>
        </w:rPr>
        <w:t>Teknolojik gelişmeler ve güvenlik risklerindeki değişiklikler, Gremlin'in uyum sağlamak zorunda olduğu sürekli bir ortam oluşturabilir.</w:t>
      </w:r>
    </w:p>
    <w:p w:rsidR="00DE155A" w:rsidRPr="00C21959" w:rsidRDefault="00DE155A">
      <w:pPr>
        <w:rPr>
          <w:rFonts w:ascii="Times New Roman" w:hAnsi="Times New Roman" w:cs="Times New Roman"/>
        </w:rPr>
      </w:pPr>
    </w:p>
    <w:p w:rsidR="00DE155A" w:rsidRPr="00C21959" w:rsidRDefault="00DE155A">
      <w:pPr>
        <w:rPr>
          <w:rFonts w:ascii="Times New Roman" w:hAnsi="Times New Roman" w:cs="Times New Roman"/>
          <w:b/>
          <w:sz w:val="28"/>
          <w:szCs w:val="28"/>
        </w:rPr>
      </w:pPr>
      <w:r w:rsidRPr="00C21959">
        <w:rPr>
          <w:rFonts w:ascii="Times New Roman" w:hAnsi="Times New Roman" w:cs="Times New Roman"/>
          <w:b/>
          <w:sz w:val="28"/>
          <w:szCs w:val="28"/>
        </w:rPr>
        <w:lastRenderedPageBreak/>
        <w:t>KAYNAKLAR</w:t>
      </w:r>
    </w:p>
    <w:p w:rsidR="00DE155A" w:rsidRPr="00C21959" w:rsidRDefault="00182192">
      <w:pPr>
        <w:rPr>
          <w:rFonts w:ascii="Times New Roman" w:hAnsi="Times New Roman" w:cs="Times New Roman"/>
        </w:rPr>
      </w:pPr>
      <w:hyperlink r:id="rId15" w:history="1">
        <w:r w:rsidRPr="00C21959">
          <w:rPr>
            <w:rStyle w:val="Kpr"/>
            <w:rFonts w:ascii="Times New Roman" w:hAnsi="Times New Roman" w:cs="Times New Roman"/>
          </w:rPr>
          <w:t>https://www.gremlin.com/</w:t>
        </w:r>
      </w:hyperlink>
    </w:p>
    <w:p w:rsidR="00DE155A" w:rsidRPr="00C21959" w:rsidRDefault="00DE155A">
      <w:pPr>
        <w:rPr>
          <w:rFonts w:ascii="Times New Roman" w:hAnsi="Times New Roman" w:cs="Times New Roman"/>
        </w:rPr>
      </w:pPr>
      <w:hyperlink r:id="rId16" w:history="1">
        <w:r w:rsidRPr="00C21959">
          <w:rPr>
            <w:rStyle w:val="Kpr"/>
            <w:rFonts w:ascii="Times New Roman" w:hAnsi="Times New Roman" w:cs="Times New Roman"/>
          </w:rPr>
          <w:t>https://www.infoq.com/news/2021/02/chaos-engineering-2021-report/</w:t>
        </w:r>
      </w:hyperlink>
      <w:r w:rsidRPr="00C21959">
        <w:rPr>
          <w:rFonts w:ascii="Times New Roman" w:hAnsi="Times New Roman" w:cs="Times New Roman"/>
        </w:rPr>
        <w:t xml:space="preserve"> </w:t>
      </w:r>
    </w:p>
    <w:p w:rsidR="00182192" w:rsidRPr="00C21959" w:rsidRDefault="00182192">
      <w:pPr>
        <w:rPr>
          <w:rFonts w:ascii="Times New Roman" w:hAnsi="Times New Roman" w:cs="Times New Roman"/>
        </w:rPr>
      </w:pPr>
      <w:hyperlink r:id="rId17" w:history="1">
        <w:r w:rsidRPr="00C21959">
          <w:rPr>
            <w:rStyle w:val="Kpr"/>
            <w:rFonts w:ascii="Times New Roman" w:hAnsi="Times New Roman" w:cs="Times New Roman"/>
          </w:rPr>
          <w:t>https://www.harness.io/blog/chaos-engine</w:t>
        </w:r>
        <w:r w:rsidRPr="00C21959">
          <w:rPr>
            <w:rStyle w:val="Kpr"/>
            <w:rFonts w:ascii="Times New Roman" w:hAnsi="Times New Roman" w:cs="Times New Roman"/>
          </w:rPr>
          <w:t>e</w:t>
        </w:r>
        <w:r w:rsidRPr="00C21959">
          <w:rPr>
            <w:rStyle w:val="Kpr"/>
            <w:rFonts w:ascii="Times New Roman" w:hAnsi="Times New Roman" w:cs="Times New Roman"/>
          </w:rPr>
          <w:t>ring-tools</w:t>
        </w:r>
      </w:hyperlink>
    </w:p>
    <w:p w:rsidR="00340FB6" w:rsidRPr="00C21959" w:rsidRDefault="00340FB6">
      <w:pPr>
        <w:rPr>
          <w:rFonts w:ascii="Times New Roman" w:hAnsi="Times New Roman" w:cs="Times New Roman"/>
        </w:rPr>
      </w:pPr>
      <w:hyperlink r:id="rId18" w:history="1">
        <w:r w:rsidRPr="00C21959">
          <w:rPr>
            <w:rStyle w:val="Kpr"/>
            <w:rFonts w:ascii="Times New Roman" w:hAnsi="Times New Roman" w:cs="Times New Roman"/>
          </w:rPr>
          <w:t>https://www.royalcyber.com/blog/devops/chaos-engineering-tools/</w:t>
        </w:r>
      </w:hyperlink>
      <w:r w:rsidRPr="00C21959">
        <w:rPr>
          <w:rFonts w:ascii="Times New Roman" w:hAnsi="Times New Roman" w:cs="Times New Roman"/>
        </w:rPr>
        <w:t xml:space="preserve"> </w:t>
      </w:r>
    </w:p>
    <w:p w:rsidR="00182192" w:rsidRPr="00C21959" w:rsidRDefault="003E7926">
      <w:pPr>
        <w:rPr>
          <w:rFonts w:ascii="Times New Roman" w:hAnsi="Times New Roman" w:cs="Times New Roman"/>
        </w:rPr>
      </w:pPr>
      <w:hyperlink r:id="rId19" w:history="1">
        <w:r w:rsidRPr="00C21959">
          <w:rPr>
            <w:rStyle w:val="Kpr"/>
            <w:rFonts w:ascii="Times New Roman" w:hAnsi="Times New Roman" w:cs="Times New Roman"/>
          </w:rPr>
          <w:t>https://medium.com/google-cloud/gremlin-chaos-engineering-on-google-cloud-2568f9fc70c9</w:t>
        </w:r>
      </w:hyperlink>
      <w:r w:rsidRPr="00C21959">
        <w:rPr>
          <w:rFonts w:ascii="Times New Roman" w:hAnsi="Times New Roman" w:cs="Times New Roman"/>
        </w:rPr>
        <w:t xml:space="preserve"> </w:t>
      </w:r>
    </w:p>
    <w:p w:rsidR="00DE155A" w:rsidRPr="00C21959" w:rsidRDefault="00DE155A">
      <w:pPr>
        <w:rPr>
          <w:rFonts w:ascii="Times New Roman" w:hAnsi="Times New Roman" w:cs="Times New Roman"/>
        </w:rPr>
      </w:pPr>
    </w:p>
    <w:p w:rsidR="00DE155A" w:rsidRPr="00C21959" w:rsidRDefault="00DE155A">
      <w:pPr>
        <w:rPr>
          <w:rFonts w:ascii="Times New Roman" w:hAnsi="Times New Roman" w:cs="Times New Roman"/>
        </w:rPr>
      </w:pPr>
    </w:p>
    <w:p w:rsidR="00DE155A" w:rsidRPr="00C21959" w:rsidRDefault="00DE155A">
      <w:pPr>
        <w:rPr>
          <w:rFonts w:ascii="Times New Roman" w:hAnsi="Times New Roman" w:cs="Times New Roman"/>
        </w:rPr>
      </w:pPr>
    </w:p>
    <w:p w:rsidR="00DE155A" w:rsidRPr="00C21959" w:rsidRDefault="00DE155A">
      <w:pPr>
        <w:rPr>
          <w:rFonts w:ascii="Times New Roman" w:hAnsi="Times New Roman" w:cs="Times New Roman"/>
        </w:rPr>
      </w:pPr>
    </w:p>
    <w:p w:rsidR="00DE155A" w:rsidRPr="00C21959" w:rsidRDefault="00DE155A">
      <w:pPr>
        <w:rPr>
          <w:rFonts w:ascii="Times New Roman" w:hAnsi="Times New Roman" w:cs="Times New Roman"/>
        </w:rPr>
      </w:pPr>
    </w:p>
    <w:p w:rsidR="00DE155A" w:rsidRPr="00C21959" w:rsidRDefault="00DE155A">
      <w:pPr>
        <w:rPr>
          <w:rFonts w:ascii="Times New Roman" w:hAnsi="Times New Roman" w:cs="Times New Roman"/>
        </w:rPr>
      </w:pPr>
    </w:p>
    <w:p w:rsidR="00DE155A" w:rsidRPr="00C21959" w:rsidRDefault="00DE155A">
      <w:pPr>
        <w:rPr>
          <w:rFonts w:ascii="Times New Roman" w:hAnsi="Times New Roman" w:cs="Times New Roman"/>
        </w:rPr>
      </w:pPr>
    </w:p>
    <w:p w:rsidR="00DE155A" w:rsidRPr="00C21959" w:rsidRDefault="00DE155A">
      <w:pPr>
        <w:rPr>
          <w:rFonts w:ascii="Times New Roman" w:hAnsi="Times New Roman" w:cs="Times New Roman"/>
        </w:rPr>
      </w:pPr>
    </w:p>
    <w:sectPr w:rsidR="00DE155A" w:rsidRPr="00C21959" w:rsidSect="00C21959">
      <w:footerReference w:type="default" r:id="rId20"/>
      <w:pgSz w:w="12240" w:h="15840"/>
      <w:pgMar w:top="720" w:right="720" w:bottom="720" w:left="720" w:header="0" w:footer="0" w:gutter="0"/>
      <w:pgBorders w:display="firstPage" w:offsetFrom="page">
        <w:top w:val="single" w:sz="36" w:space="24" w:color="CFADFD"/>
        <w:left w:val="single" w:sz="36" w:space="24" w:color="CFADFD"/>
        <w:bottom w:val="single" w:sz="36" w:space="24" w:color="CFADFD"/>
        <w:right w:val="single" w:sz="36" w:space="24" w:color="CFADFD"/>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8F4" w:rsidRDefault="00D278F4" w:rsidP="00C21959">
      <w:pPr>
        <w:spacing w:after="0" w:line="240" w:lineRule="auto"/>
      </w:pPr>
      <w:r>
        <w:separator/>
      </w:r>
    </w:p>
  </w:endnote>
  <w:endnote w:type="continuationSeparator" w:id="0">
    <w:p w:rsidR="00D278F4" w:rsidRDefault="00D278F4" w:rsidP="00C21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129956"/>
      <w:docPartObj>
        <w:docPartGallery w:val="Page Numbers (Bottom of Page)"/>
        <w:docPartUnique/>
      </w:docPartObj>
    </w:sdtPr>
    <w:sdtEndPr>
      <w:rPr>
        <w:b/>
      </w:rPr>
    </w:sdtEndPr>
    <w:sdtContent>
      <w:p w:rsidR="00C21959" w:rsidRPr="00C21959" w:rsidRDefault="00C21959">
        <w:pPr>
          <w:pStyle w:val="AltBilgi"/>
          <w:jc w:val="center"/>
          <w:rPr>
            <w:b/>
          </w:rPr>
        </w:pPr>
        <w:r w:rsidRPr="00C21959">
          <w:rPr>
            <w:b/>
          </w:rPr>
          <w:fldChar w:fldCharType="begin"/>
        </w:r>
        <w:r w:rsidRPr="00C21959">
          <w:rPr>
            <w:b/>
          </w:rPr>
          <w:instrText>PAGE   \* MERGEFORMAT</w:instrText>
        </w:r>
        <w:r w:rsidRPr="00C21959">
          <w:rPr>
            <w:b/>
          </w:rPr>
          <w:fldChar w:fldCharType="separate"/>
        </w:r>
        <w:r w:rsidR="00992FA1" w:rsidRPr="00992FA1">
          <w:rPr>
            <w:b/>
            <w:noProof/>
            <w:lang w:val="tr-TR"/>
          </w:rPr>
          <w:t>5</w:t>
        </w:r>
        <w:r w:rsidRPr="00C21959">
          <w:rPr>
            <w:b/>
          </w:rPr>
          <w:fldChar w:fldCharType="end"/>
        </w:r>
      </w:p>
    </w:sdtContent>
  </w:sdt>
  <w:p w:rsidR="00C21959" w:rsidRDefault="00C2195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8F4" w:rsidRDefault="00D278F4" w:rsidP="00C21959">
      <w:pPr>
        <w:spacing w:after="0" w:line="240" w:lineRule="auto"/>
      </w:pPr>
      <w:r>
        <w:separator/>
      </w:r>
    </w:p>
  </w:footnote>
  <w:footnote w:type="continuationSeparator" w:id="0">
    <w:p w:rsidR="00D278F4" w:rsidRDefault="00D278F4" w:rsidP="00C21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B28"/>
    <w:multiLevelType w:val="multilevel"/>
    <w:tmpl w:val="14FC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21AE4"/>
    <w:multiLevelType w:val="multilevel"/>
    <w:tmpl w:val="CB4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F6CD5"/>
    <w:multiLevelType w:val="hybridMultilevel"/>
    <w:tmpl w:val="E1C2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B6294"/>
    <w:multiLevelType w:val="hybridMultilevel"/>
    <w:tmpl w:val="3ED2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26C6D"/>
    <w:multiLevelType w:val="hybridMultilevel"/>
    <w:tmpl w:val="E0EE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F534F"/>
    <w:multiLevelType w:val="multilevel"/>
    <w:tmpl w:val="9F2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24B2B"/>
    <w:multiLevelType w:val="multilevel"/>
    <w:tmpl w:val="CF60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D5423"/>
    <w:multiLevelType w:val="hybridMultilevel"/>
    <w:tmpl w:val="24B470F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A07DA"/>
    <w:multiLevelType w:val="multilevel"/>
    <w:tmpl w:val="D6F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786D82"/>
    <w:multiLevelType w:val="multilevel"/>
    <w:tmpl w:val="A5C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C87321"/>
    <w:multiLevelType w:val="hybridMultilevel"/>
    <w:tmpl w:val="28C8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824C6"/>
    <w:multiLevelType w:val="hybridMultilevel"/>
    <w:tmpl w:val="138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9"/>
  </w:num>
  <w:num w:numId="5">
    <w:abstractNumId w:val="1"/>
  </w:num>
  <w:num w:numId="6">
    <w:abstractNumId w:val="8"/>
  </w:num>
  <w:num w:numId="7">
    <w:abstractNumId w:val="5"/>
  </w:num>
  <w:num w:numId="8">
    <w:abstractNumId w:val="6"/>
  </w:num>
  <w:num w:numId="9">
    <w:abstractNumId w:val="3"/>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F1"/>
    <w:rsid w:val="000E7DBD"/>
    <w:rsid w:val="00182192"/>
    <w:rsid w:val="001B3500"/>
    <w:rsid w:val="001F34A2"/>
    <w:rsid w:val="002D01CC"/>
    <w:rsid w:val="00340FB6"/>
    <w:rsid w:val="003E7926"/>
    <w:rsid w:val="004101EA"/>
    <w:rsid w:val="004A4A74"/>
    <w:rsid w:val="004F2012"/>
    <w:rsid w:val="00682F8E"/>
    <w:rsid w:val="00775EEA"/>
    <w:rsid w:val="007C3153"/>
    <w:rsid w:val="00815DF8"/>
    <w:rsid w:val="00856790"/>
    <w:rsid w:val="008A0DF1"/>
    <w:rsid w:val="008F1BA7"/>
    <w:rsid w:val="00992FA1"/>
    <w:rsid w:val="00A6431B"/>
    <w:rsid w:val="00C21959"/>
    <w:rsid w:val="00D278F4"/>
    <w:rsid w:val="00DE155A"/>
    <w:rsid w:val="00F276BE"/>
    <w:rsid w:val="00F8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89AD"/>
  <w15:chartTrackingRefBased/>
  <w15:docId w15:val="{C8EA234D-3D2D-4013-8B41-7A142413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1F34A2"/>
    <w:pPr>
      <w:spacing w:after="0" w:line="240" w:lineRule="auto"/>
    </w:pPr>
    <w:rPr>
      <w:rFonts w:eastAsiaTheme="minorEastAsia"/>
    </w:rPr>
  </w:style>
  <w:style w:type="character" w:customStyle="1" w:styleId="AralkYokChar">
    <w:name w:val="Aralık Yok Char"/>
    <w:basedOn w:val="VarsaylanParagrafYazTipi"/>
    <w:link w:val="AralkYok"/>
    <w:uiPriority w:val="1"/>
    <w:rsid w:val="001F34A2"/>
    <w:rPr>
      <w:rFonts w:eastAsiaTheme="minorEastAsia"/>
    </w:rPr>
  </w:style>
  <w:style w:type="character" w:styleId="Kpr">
    <w:name w:val="Hyperlink"/>
    <w:basedOn w:val="VarsaylanParagrafYazTipi"/>
    <w:uiPriority w:val="99"/>
    <w:unhideWhenUsed/>
    <w:rsid w:val="00DE155A"/>
    <w:rPr>
      <w:color w:val="0563C1" w:themeColor="hyperlink"/>
      <w:u w:val="single"/>
    </w:rPr>
  </w:style>
  <w:style w:type="table" w:styleId="TabloKlavuzu">
    <w:name w:val="Table Grid"/>
    <w:basedOn w:val="NormalTablo"/>
    <w:uiPriority w:val="39"/>
    <w:rsid w:val="000E7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3E7926"/>
    <w:rPr>
      <w:color w:val="954F72" w:themeColor="followedHyperlink"/>
      <w:u w:val="single"/>
    </w:rPr>
  </w:style>
  <w:style w:type="paragraph" w:styleId="stBilgi">
    <w:name w:val="header"/>
    <w:basedOn w:val="Normal"/>
    <w:link w:val="stBilgiChar"/>
    <w:uiPriority w:val="99"/>
    <w:unhideWhenUsed/>
    <w:rsid w:val="00C2195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21959"/>
  </w:style>
  <w:style w:type="paragraph" w:styleId="AltBilgi">
    <w:name w:val="footer"/>
    <w:basedOn w:val="Normal"/>
    <w:link w:val="AltBilgiChar"/>
    <w:uiPriority w:val="99"/>
    <w:unhideWhenUsed/>
    <w:rsid w:val="00C2195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21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83188">
      <w:bodyDiv w:val="1"/>
      <w:marLeft w:val="0"/>
      <w:marRight w:val="0"/>
      <w:marTop w:val="0"/>
      <w:marBottom w:val="0"/>
      <w:divBdr>
        <w:top w:val="none" w:sz="0" w:space="0" w:color="auto"/>
        <w:left w:val="none" w:sz="0" w:space="0" w:color="auto"/>
        <w:bottom w:val="none" w:sz="0" w:space="0" w:color="auto"/>
        <w:right w:val="none" w:sz="0" w:space="0" w:color="auto"/>
      </w:divBdr>
    </w:div>
    <w:div w:id="630674211">
      <w:bodyDiv w:val="1"/>
      <w:marLeft w:val="0"/>
      <w:marRight w:val="0"/>
      <w:marTop w:val="0"/>
      <w:marBottom w:val="0"/>
      <w:divBdr>
        <w:top w:val="none" w:sz="0" w:space="0" w:color="auto"/>
        <w:left w:val="none" w:sz="0" w:space="0" w:color="auto"/>
        <w:bottom w:val="none" w:sz="0" w:space="0" w:color="auto"/>
        <w:right w:val="none" w:sz="0" w:space="0" w:color="auto"/>
      </w:divBdr>
    </w:div>
    <w:div w:id="953094834">
      <w:bodyDiv w:val="1"/>
      <w:marLeft w:val="0"/>
      <w:marRight w:val="0"/>
      <w:marTop w:val="0"/>
      <w:marBottom w:val="0"/>
      <w:divBdr>
        <w:top w:val="none" w:sz="0" w:space="0" w:color="auto"/>
        <w:left w:val="none" w:sz="0" w:space="0" w:color="auto"/>
        <w:bottom w:val="none" w:sz="0" w:space="0" w:color="auto"/>
        <w:right w:val="none" w:sz="0" w:space="0" w:color="auto"/>
      </w:divBdr>
    </w:div>
    <w:div w:id="1350449582">
      <w:bodyDiv w:val="1"/>
      <w:marLeft w:val="0"/>
      <w:marRight w:val="0"/>
      <w:marTop w:val="0"/>
      <w:marBottom w:val="0"/>
      <w:divBdr>
        <w:top w:val="none" w:sz="0" w:space="0" w:color="auto"/>
        <w:left w:val="none" w:sz="0" w:space="0" w:color="auto"/>
        <w:bottom w:val="none" w:sz="0" w:space="0" w:color="auto"/>
        <w:right w:val="none" w:sz="0" w:space="0" w:color="auto"/>
      </w:divBdr>
    </w:div>
    <w:div w:id="1737118706">
      <w:bodyDiv w:val="1"/>
      <w:marLeft w:val="0"/>
      <w:marRight w:val="0"/>
      <w:marTop w:val="0"/>
      <w:marBottom w:val="0"/>
      <w:divBdr>
        <w:top w:val="none" w:sz="0" w:space="0" w:color="auto"/>
        <w:left w:val="none" w:sz="0" w:space="0" w:color="auto"/>
        <w:bottom w:val="none" w:sz="0" w:space="0" w:color="auto"/>
        <w:right w:val="none" w:sz="0" w:space="0" w:color="auto"/>
      </w:divBdr>
    </w:div>
    <w:div w:id="1851674845">
      <w:bodyDiv w:val="1"/>
      <w:marLeft w:val="0"/>
      <w:marRight w:val="0"/>
      <w:marTop w:val="0"/>
      <w:marBottom w:val="0"/>
      <w:divBdr>
        <w:top w:val="none" w:sz="0" w:space="0" w:color="auto"/>
        <w:left w:val="none" w:sz="0" w:space="0" w:color="auto"/>
        <w:bottom w:val="none" w:sz="0" w:space="0" w:color="auto"/>
        <w:right w:val="none" w:sz="0" w:space="0" w:color="auto"/>
      </w:divBdr>
    </w:div>
    <w:div w:id="205469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royalcyber.com/blog/devops/chaos-engineering-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www.harness.io/blog/chaos-engineering-tools" TargetMode="External"/><Relationship Id="rId2" Type="http://schemas.openxmlformats.org/officeDocument/2006/relationships/numbering" Target="numbering.xml"/><Relationship Id="rId16" Type="http://schemas.openxmlformats.org/officeDocument/2006/relationships/hyperlink" Target="https://www.infoq.com/news/2021/02/chaos-engineering-2021-repo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remlin.com/" TargetMode="External"/><Relationship Id="rId10" Type="http://schemas.openxmlformats.org/officeDocument/2006/relationships/image" Target="media/image3.png"/><Relationship Id="rId19" Type="http://schemas.openxmlformats.org/officeDocument/2006/relationships/hyperlink" Target="https://medium.com/google-cloud/gremlin-chaos-engineering-on-google-cloud-2568f9fc70c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C8554-B408-49F3-A465-4D3A8EEC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7</Pages>
  <Words>1203</Words>
  <Characters>6860</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2024-04-03T15:14:00Z</dcterms:created>
  <dcterms:modified xsi:type="dcterms:W3CDTF">2024-04-04T11:24:00Z</dcterms:modified>
</cp:coreProperties>
</file>