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2076" w:rsidRDefault="00102076" w:rsidP="003953DF">
      <w:pPr>
        <w:jc w:val="center"/>
        <w:rPr>
          <w:rFonts w:ascii="Times New Roman" w:hAnsi="Times New Roman" w:cs="Times New Roman"/>
          <w:i/>
          <w:sz w:val="28"/>
          <w:szCs w:val="28"/>
        </w:rPr>
      </w:pPr>
    </w:p>
    <w:p w:rsidR="00102076" w:rsidRDefault="00B70A97">
      <w:pPr>
        <w:rPr>
          <w:rFonts w:ascii="Times New Roman" w:hAnsi="Times New Roman" w:cs="Times New Roman"/>
          <w:i/>
          <w:sz w:val="28"/>
          <w:szCs w:val="28"/>
        </w:rPr>
      </w:pPr>
      <w:r w:rsidRPr="00B70A97">
        <w:rPr>
          <w:rFonts w:ascii="Times New Roman" w:hAnsi="Times New Roman" w:cs="Times New Roman"/>
          <w:i/>
          <w:noProof/>
          <w:sz w:val="28"/>
          <w:szCs w:val="28"/>
        </w:rPr>
        <w:pict>
          <v:shapetype id="_x0000_t202" coordsize="21600,21600" o:spt="202" path="m,l,21600r21600,l21600,xe">
            <v:stroke joinstyle="miter"/>
            <v:path gradientshapeok="t" o:connecttype="rect"/>
          </v:shapetype>
          <v:shape id="_x0000_s1031" type="#_x0000_t202" style="position:absolute;margin-left:133.35pt;margin-top:477pt;width:181.45pt;height:75.85pt;z-index:251669504;mso-width-percent:400;mso-height-percent:200;mso-width-percent:400;mso-height-percent:200;mso-width-relative:margin;mso-height-relative:margin" fillcolor="white [3212]" stroked="f" strokecolor="white [3212]">
            <v:textbox style="mso-fit-shape-to-text:t">
              <w:txbxContent>
                <w:p w:rsidR="00102076" w:rsidRPr="00112AC1" w:rsidRDefault="00112AC1" w:rsidP="00112AC1">
                  <w:pPr>
                    <w:jc w:val="center"/>
                    <w:rPr>
                      <w:rFonts w:ascii="Times New Roman" w:hAnsi="Times New Roman" w:cs="Times New Roman"/>
                      <w:sz w:val="24"/>
                      <w:szCs w:val="24"/>
                    </w:rPr>
                  </w:pPr>
                  <w:r w:rsidRPr="00112AC1">
                    <w:rPr>
                      <w:rFonts w:ascii="Times New Roman" w:hAnsi="Times New Roman" w:cs="Times New Roman"/>
                      <w:sz w:val="24"/>
                      <w:szCs w:val="24"/>
                    </w:rPr>
                    <w:t>Beyzanur Erdinç</w:t>
                  </w:r>
                </w:p>
                <w:p w:rsidR="00112AC1" w:rsidRPr="00112AC1" w:rsidRDefault="00112AC1" w:rsidP="00112AC1">
                  <w:pPr>
                    <w:jc w:val="center"/>
                    <w:rPr>
                      <w:rFonts w:ascii="Times New Roman" w:hAnsi="Times New Roman" w:cs="Times New Roman"/>
                      <w:sz w:val="24"/>
                      <w:szCs w:val="24"/>
                    </w:rPr>
                  </w:pPr>
                  <w:r w:rsidRPr="00112AC1">
                    <w:rPr>
                      <w:rFonts w:ascii="Times New Roman" w:hAnsi="Times New Roman" w:cs="Times New Roman"/>
                      <w:sz w:val="24"/>
                      <w:szCs w:val="24"/>
                    </w:rPr>
                    <w:t>22290030038</w:t>
                  </w:r>
                </w:p>
                <w:p w:rsidR="00112AC1" w:rsidRPr="00112AC1" w:rsidRDefault="00112AC1" w:rsidP="00112AC1">
                  <w:pPr>
                    <w:jc w:val="center"/>
                    <w:rPr>
                      <w:rFonts w:ascii="Times New Roman" w:hAnsi="Times New Roman" w:cs="Times New Roman"/>
                      <w:sz w:val="24"/>
                      <w:szCs w:val="24"/>
                    </w:rPr>
                  </w:pPr>
                  <w:r w:rsidRPr="00112AC1">
                    <w:rPr>
                      <w:rFonts w:ascii="Times New Roman" w:hAnsi="Times New Roman" w:cs="Times New Roman"/>
                      <w:sz w:val="24"/>
                      <w:szCs w:val="24"/>
                    </w:rPr>
                    <w:t>22290030038@mersin.edu.tr</w:t>
                  </w:r>
                </w:p>
              </w:txbxContent>
            </v:textbox>
          </v:shape>
        </w:pict>
      </w:r>
      <w:r w:rsidRPr="00B70A97">
        <w:rPr>
          <w:rFonts w:ascii="Times New Roman" w:hAnsi="Times New Roman" w:cs="Times New Roman"/>
          <w:i/>
          <w:noProof/>
          <w:sz w:val="28"/>
          <w:szCs w:val="28"/>
        </w:rPr>
        <w:pict>
          <v:shape id="_x0000_s1029" type="#_x0000_t202" style="position:absolute;margin-left:133.35pt;margin-top:345.15pt;width:181.4pt;height:53pt;z-index:251667456;mso-width-percent:400;mso-height-percent:200;mso-width-percent:400;mso-height-percent:200;mso-width-relative:margin;mso-height-relative:margin" filled="f" stroked="f">
            <v:textbox style="mso-fit-shape-to-text:t">
              <w:txbxContent>
                <w:p w:rsidR="00102076" w:rsidRPr="00112AC1" w:rsidRDefault="00102076" w:rsidP="00102076">
                  <w:pPr>
                    <w:jc w:val="center"/>
                    <w:rPr>
                      <w:rFonts w:ascii="Times New Roman" w:hAnsi="Times New Roman" w:cs="Times New Roman"/>
                      <w:sz w:val="24"/>
                      <w:szCs w:val="24"/>
                    </w:rPr>
                  </w:pPr>
                  <w:r w:rsidRPr="00112AC1">
                    <w:rPr>
                      <w:rFonts w:ascii="Times New Roman" w:hAnsi="Times New Roman" w:cs="Times New Roman"/>
                      <w:sz w:val="24"/>
                      <w:szCs w:val="24"/>
                    </w:rPr>
                    <w:t>MEDYA VE REKLAM DİLİ</w:t>
                  </w:r>
                </w:p>
                <w:p w:rsidR="00102076" w:rsidRPr="00112AC1" w:rsidRDefault="00102076" w:rsidP="00102076">
                  <w:pPr>
                    <w:jc w:val="center"/>
                    <w:rPr>
                      <w:rFonts w:ascii="Times New Roman" w:hAnsi="Times New Roman" w:cs="Times New Roman"/>
                      <w:sz w:val="24"/>
                      <w:szCs w:val="24"/>
                    </w:rPr>
                  </w:pPr>
                  <w:r w:rsidRPr="00112AC1">
                    <w:rPr>
                      <w:rFonts w:ascii="Times New Roman" w:hAnsi="Times New Roman" w:cs="Times New Roman"/>
                      <w:sz w:val="24"/>
                      <w:szCs w:val="24"/>
                    </w:rPr>
                    <w:t>FİNAL ÖDEVİ</w:t>
                  </w:r>
                </w:p>
              </w:txbxContent>
            </v:textbox>
          </v:shape>
        </w:pict>
      </w:r>
      <w:r w:rsidRPr="00B70A97">
        <w:rPr>
          <w:rFonts w:ascii="Times New Roman" w:hAnsi="Times New Roman" w:cs="Times New Roman"/>
          <w:i/>
          <w:noProof/>
          <w:sz w:val="28"/>
          <w:szCs w:val="28"/>
        </w:rPr>
        <w:pict>
          <v:shape id="_x0000_s1026" type="#_x0000_t202" style="position:absolute;margin-left:17.3pt;margin-top:237.1pt;width:428.25pt;height:101.2pt;z-index:251661312;mso-width-relative:margin;mso-height-relative:margin" filled="f" stroked="f">
            <v:textbox>
              <w:txbxContent>
                <w:p w:rsidR="00102076" w:rsidRPr="00A967F7" w:rsidRDefault="00102076" w:rsidP="00102076">
                  <w:pPr>
                    <w:spacing w:line="360" w:lineRule="auto"/>
                    <w:jc w:val="center"/>
                    <w:rPr>
                      <w:rFonts w:ascii="Times New Roman" w:hAnsi="Times New Roman" w:cs="Times New Roman"/>
                      <w:b/>
                      <w:sz w:val="28"/>
                      <w:szCs w:val="28"/>
                    </w:rPr>
                  </w:pPr>
                  <w:r w:rsidRPr="00A967F7">
                    <w:rPr>
                      <w:rFonts w:ascii="Times New Roman" w:hAnsi="Times New Roman" w:cs="Times New Roman"/>
                      <w:b/>
                      <w:sz w:val="28"/>
                      <w:szCs w:val="28"/>
                    </w:rPr>
                    <w:t xml:space="preserve">T.C. </w:t>
                  </w:r>
                  <w:r>
                    <w:rPr>
                      <w:rFonts w:ascii="Times New Roman" w:hAnsi="Times New Roman" w:cs="Times New Roman"/>
                      <w:b/>
                      <w:sz w:val="28"/>
                      <w:szCs w:val="28"/>
                    </w:rPr>
                    <w:t>MERSİN ÜNİVERSİTESİ</w:t>
                  </w:r>
                </w:p>
                <w:p w:rsidR="00102076" w:rsidRPr="00A967F7" w:rsidRDefault="00102076" w:rsidP="00102076">
                  <w:pPr>
                    <w:spacing w:line="360" w:lineRule="auto"/>
                    <w:jc w:val="center"/>
                    <w:rPr>
                      <w:rFonts w:ascii="Times New Roman" w:hAnsi="Times New Roman" w:cs="Times New Roman"/>
                      <w:b/>
                      <w:sz w:val="28"/>
                      <w:szCs w:val="28"/>
                    </w:rPr>
                  </w:pPr>
                  <w:r>
                    <w:rPr>
                      <w:rFonts w:ascii="Times New Roman" w:hAnsi="Times New Roman" w:cs="Times New Roman"/>
                      <w:b/>
                      <w:sz w:val="28"/>
                      <w:szCs w:val="28"/>
                    </w:rPr>
                    <w:t>İNSAN VE TOPLUM BİLİMLERİ FAKÜLTESİ</w:t>
                  </w:r>
                </w:p>
                <w:p w:rsidR="00102076" w:rsidRDefault="00102076"/>
              </w:txbxContent>
            </v:textbox>
          </v:shape>
        </w:pict>
      </w:r>
      <w:r w:rsidR="00102076">
        <w:rPr>
          <w:rFonts w:ascii="Times New Roman" w:hAnsi="Times New Roman" w:cs="Times New Roman"/>
          <w:i/>
          <w:sz w:val="28"/>
          <w:szCs w:val="28"/>
        </w:rPr>
        <w:br w:type="page"/>
      </w:r>
      <w:r w:rsidR="00102076" w:rsidRPr="00102076">
        <w:rPr>
          <w:rFonts w:ascii="Times New Roman" w:hAnsi="Times New Roman" w:cs="Times New Roman"/>
          <w:i/>
          <w:noProof/>
          <w:sz w:val="28"/>
          <w:szCs w:val="28"/>
          <w:lang w:val="en-GB" w:eastAsia="en-GB"/>
        </w:rPr>
        <w:drawing>
          <wp:anchor distT="0" distB="0" distL="114300" distR="114300" simplePos="0" relativeHeight="251659264" behindDoc="1" locked="0" layoutInCell="1" allowOverlap="1">
            <wp:simplePos x="0" y="0"/>
            <wp:positionH relativeFrom="column">
              <wp:posOffset>1343675</wp:posOffset>
            </wp:positionH>
            <wp:positionV relativeFrom="paragraph">
              <wp:posOffset>-113429</wp:posOffset>
            </wp:positionV>
            <wp:extent cx="3030279" cy="3030279"/>
            <wp:effectExtent l="0" t="0" r="0" b="0"/>
            <wp:wrapNone/>
            <wp:docPr id="6" name="3 Resim" descr="meu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u (1).png"/>
                    <pic:cNvPicPr/>
                  </pic:nvPicPr>
                  <pic:blipFill>
                    <a:blip r:embed="rId5" cstate="print"/>
                    <a:stretch>
                      <a:fillRect/>
                    </a:stretch>
                  </pic:blipFill>
                  <pic:spPr>
                    <a:xfrm>
                      <a:off x="0" y="0"/>
                      <a:ext cx="3031958" cy="3031957"/>
                    </a:xfrm>
                    <a:prstGeom prst="rect">
                      <a:avLst/>
                    </a:prstGeom>
                  </pic:spPr>
                </pic:pic>
              </a:graphicData>
            </a:graphic>
          </wp:anchor>
        </w:drawing>
      </w:r>
    </w:p>
    <w:p w:rsidR="00112AC1" w:rsidRDefault="00B70A97" w:rsidP="003953DF">
      <w:pPr>
        <w:jc w:val="center"/>
        <w:rPr>
          <w:rFonts w:ascii="Times New Roman" w:hAnsi="Times New Roman" w:cs="Times New Roman"/>
          <w:i/>
          <w:sz w:val="28"/>
          <w:szCs w:val="28"/>
        </w:rPr>
      </w:pPr>
      <w:r w:rsidRPr="00B70A97">
        <w:rPr>
          <w:rFonts w:ascii="Times New Roman" w:hAnsi="Times New Roman" w:cs="Times New Roman"/>
          <w:i/>
          <w:noProof/>
          <w:sz w:val="28"/>
          <w:szCs w:val="28"/>
        </w:rPr>
        <w:lastRenderedPageBreak/>
        <w:pict>
          <v:shape id="_x0000_s1032" type="#_x0000_t202" style="position:absolute;left:0;text-align:left;margin-left:111.4pt;margin-top:-30.15pt;width:272.35pt;height:36.65pt;z-index:251672576;mso-width-relative:margin;mso-height-relative:margin" filled="f" stroked="f">
            <v:textbox>
              <w:txbxContent>
                <w:p w:rsidR="00112AC1" w:rsidRPr="00112AC1" w:rsidRDefault="00112AC1">
                  <w:pPr>
                    <w:rPr>
                      <w:rFonts w:ascii="Times New Roman" w:hAnsi="Times New Roman" w:cs="Times New Roman"/>
                      <w:sz w:val="32"/>
                      <w:szCs w:val="32"/>
                    </w:rPr>
                  </w:pPr>
                  <w:r w:rsidRPr="00112AC1">
                    <w:rPr>
                      <w:rFonts w:ascii="Times New Roman" w:hAnsi="Times New Roman" w:cs="Times New Roman"/>
                      <w:sz w:val="32"/>
                      <w:szCs w:val="32"/>
                    </w:rPr>
                    <w:t>ADVERTISEMENT DESIGN</w:t>
                  </w:r>
                </w:p>
              </w:txbxContent>
            </v:textbox>
          </v:shape>
        </w:pict>
      </w:r>
    </w:p>
    <w:p w:rsidR="00112AC1" w:rsidRDefault="00112AC1">
      <w:pPr>
        <w:spacing w:after="200" w:line="276" w:lineRule="auto"/>
        <w:rPr>
          <w:rFonts w:ascii="Times New Roman" w:hAnsi="Times New Roman" w:cs="Times New Roman"/>
          <w:i/>
          <w:sz w:val="28"/>
          <w:szCs w:val="28"/>
        </w:rPr>
      </w:pPr>
      <w:r>
        <w:rPr>
          <w:rFonts w:ascii="Times New Roman" w:hAnsi="Times New Roman" w:cs="Times New Roman"/>
          <w:i/>
          <w:noProof/>
          <w:sz w:val="28"/>
          <w:szCs w:val="28"/>
          <w:lang w:val="en-GB" w:eastAsia="en-GB"/>
        </w:rPr>
        <w:drawing>
          <wp:anchor distT="0" distB="0" distL="114300" distR="114300" simplePos="0" relativeHeight="251670528" behindDoc="0" locked="0" layoutInCell="1" allowOverlap="1">
            <wp:simplePos x="0" y="0"/>
            <wp:positionH relativeFrom="column">
              <wp:posOffset>-71120</wp:posOffset>
            </wp:positionH>
            <wp:positionV relativeFrom="paragraph">
              <wp:posOffset>835660</wp:posOffset>
            </wp:positionV>
            <wp:extent cx="6093460" cy="5838825"/>
            <wp:effectExtent l="19050" t="0" r="2540" b="0"/>
            <wp:wrapSquare wrapText="bothSides"/>
            <wp:docPr id="7" name="2 Resim" descr="gat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e.png"/>
                    <pic:cNvPicPr/>
                  </pic:nvPicPr>
                  <pic:blipFill>
                    <a:blip r:embed="rId6"/>
                    <a:stretch>
                      <a:fillRect/>
                    </a:stretch>
                  </pic:blipFill>
                  <pic:spPr>
                    <a:xfrm>
                      <a:off x="0" y="0"/>
                      <a:ext cx="6093460" cy="5838825"/>
                    </a:xfrm>
                    <a:prstGeom prst="rect">
                      <a:avLst/>
                    </a:prstGeom>
                  </pic:spPr>
                </pic:pic>
              </a:graphicData>
            </a:graphic>
          </wp:anchor>
        </w:drawing>
      </w:r>
      <w:r>
        <w:rPr>
          <w:rFonts w:ascii="Times New Roman" w:hAnsi="Times New Roman" w:cs="Times New Roman"/>
          <w:i/>
          <w:sz w:val="28"/>
          <w:szCs w:val="28"/>
        </w:rPr>
        <w:br w:type="page"/>
      </w:r>
    </w:p>
    <w:p w:rsidR="00112AC1" w:rsidRPr="00027608" w:rsidRDefault="00DB7D30" w:rsidP="00112AC1">
      <w:pPr>
        <w:rPr>
          <w:rFonts w:ascii="Times New Roman" w:hAnsi="Times New Roman" w:cs="Times New Roman"/>
          <w:b/>
          <w:sz w:val="32"/>
          <w:szCs w:val="32"/>
        </w:rPr>
      </w:pPr>
      <w:r>
        <w:rPr>
          <w:rFonts w:ascii="Times New Roman" w:hAnsi="Times New Roman" w:cs="Times New Roman"/>
          <w:b/>
          <w:sz w:val="32"/>
          <w:szCs w:val="32"/>
        </w:rPr>
        <w:t xml:space="preserve">PART 1: </w:t>
      </w:r>
      <w:r w:rsidR="00112AC1" w:rsidRPr="00027608">
        <w:rPr>
          <w:rFonts w:ascii="Times New Roman" w:hAnsi="Times New Roman" w:cs="Times New Roman"/>
          <w:b/>
          <w:sz w:val="32"/>
          <w:szCs w:val="32"/>
        </w:rPr>
        <w:t>Advertisement Design and Linguistic Analysis Report</w:t>
      </w:r>
    </w:p>
    <w:p w:rsidR="00112AC1" w:rsidRPr="000927DC" w:rsidRDefault="00112AC1" w:rsidP="003953DF">
      <w:pPr>
        <w:jc w:val="center"/>
        <w:rPr>
          <w:rFonts w:ascii="Times New Roman" w:hAnsi="Times New Roman" w:cs="Times New Roman"/>
          <w:sz w:val="28"/>
          <w:szCs w:val="28"/>
        </w:rPr>
      </w:pPr>
    </w:p>
    <w:p w:rsidR="00112AC1" w:rsidRDefault="00112AC1" w:rsidP="00112AC1">
      <w:pPr>
        <w:rPr>
          <w:rFonts w:ascii="Times New Roman" w:hAnsi="Times New Roman" w:cs="Times New Roman"/>
          <w:b/>
          <w:sz w:val="28"/>
          <w:szCs w:val="28"/>
        </w:rPr>
      </w:pPr>
      <w:r w:rsidRPr="000927DC">
        <w:rPr>
          <w:rFonts w:ascii="Times New Roman" w:hAnsi="Times New Roman" w:cs="Times New Roman"/>
          <w:sz w:val="28"/>
          <w:szCs w:val="28"/>
        </w:rPr>
        <w:t xml:space="preserve">Product Name : </w:t>
      </w:r>
      <w:r w:rsidRPr="00027608">
        <w:rPr>
          <w:rFonts w:ascii="Times New Roman" w:hAnsi="Times New Roman" w:cs="Times New Roman"/>
          <w:sz w:val="28"/>
          <w:szCs w:val="28"/>
        </w:rPr>
        <w:t>GATE</w:t>
      </w:r>
    </w:p>
    <w:p w:rsidR="000927DC" w:rsidRPr="000927DC" w:rsidRDefault="000927DC" w:rsidP="00112AC1">
      <w:pPr>
        <w:rPr>
          <w:rFonts w:ascii="Times New Roman" w:hAnsi="Times New Roman" w:cs="Times New Roman"/>
          <w:sz w:val="28"/>
          <w:szCs w:val="28"/>
        </w:rPr>
      </w:pPr>
      <w:r w:rsidRPr="000927DC">
        <w:rPr>
          <w:rFonts w:ascii="Times New Roman" w:hAnsi="Times New Roman" w:cs="Times New Roman"/>
          <w:sz w:val="28"/>
          <w:szCs w:val="28"/>
        </w:rPr>
        <w:t>The Concept : GATE – Open Your World</w:t>
      </w:r>
    </w:p>
    <w:p w:rsidR="000927DC" w:rsidRDefault="000927DC" w:rsidP="00112AC1">
      <w:pPr>
        <w:rPr>
          <w:rFonts w:ascii="Times New Roman" w:hAnsi="Times New Roman" w:cs="Times New Roman"/>
          <w:sz w:val="24"/>
          <w:szCs w:val="24"/>
        </w:rPr>
      </w:pPr>
    </w:p>
    <w:p w:rsidR="000927DC" w:rsidRPr="002F0EAA" w:rsidRDefault="002F0EAA" w:rsidP="002F0EAA">
      <w:pPr>
        <w:rPr>
          <w:rFonts w:ascii="Times New Roman" w:hAnsi="Times New Roman" w:cs="Times New Roman"/>
          <w:b/>
          <w:sz w:val="28"/>
          <w:szCs w:val="28"/>
        </w:rPr>
      </w:pPr>
      <w:r>
        <w:rPr>
          <w:rFonts w:ascii="Times New Roman" w:hAnsi="Times New Roman" w:cs="Times New Roman"/>
          <w:b/>
          <w:sz w:val="28"/>
          <w:szCs w:val="28"/>
        </w:rPr>
        <w:t>1.</w:t>
      </w:r>
      <w:r w:rsidR="000927DC" w:rsidRPr="002F0EAA">
        <w:rPr>
          <w:rFonts w:ascii="Times New Roman" w:hAnsi="Times New Roman" w:cs="Times New Roman"/>
          <w:b/>
          <w:sz w:val="28"/>
          <w:szCs w:val="28"/>
        </w:rPr>
        <w:t xml:space="preserve">Design </w:t>
      </w:r>
    </w:p>
    <w:p w:rsidR="000F6BF4" w:rsidRPr="000927DC" w:rsidRDefault="000F6BF4" w:rsidP="00112AC1">
      <w:pPr>
        <w:rPr>
          <w:rFonts w:ascii="Times New Roman" w:hAnsi="Times New Roman" w:cs="Times New Roman"/>
          <w:sz w:val="28"/>
          <w:szCs w:val="28"/>
        </w:rPr>
      </w:pPr>
    </w:p>
    <w:p w:rsidR="00112AC1" w:rsidRPr="000F6BF4" w:rsidRDefault="000927DC" w:rsidP="000F6BF4">
      <w:pPr>
        <w:rPr>
          <w:rFonts w:ascii="Times New Roman" w:hAnsi="Times New Roman" w:cs="Times New Roman"/>
          <w:sz w:val="24"/>
          <w:szCs w:val="24"/>
        </w:rPr>
      </w:pPr>
      <w:r>
        <w:rPr>
          <w:rFonts w:ascii="Times New Roman" w:hAnsi="Times New Roman" w:cs="Times New Roman"/>
          <w:sz w:val="24"/>
          <w:szCs w:val="24"/>
        </w:rPr>
        <w:t>This advertisement campaign introduces new brand phone GATE, a revolutionary foldable smartphone designed to combine technology and real life. The core objective of this visual advertisement is to transfigure a cutting-edge technological feature into a profound consumer journey. Instead of limiting the foldable phone to its literal utility, the design treats the device as both a literal and metaphorical ‘GATE’. Therefore, the strategy implies that GATE is not just an ordinary smartphone, it i</w:t>
      </w:r>
      <w:r w:rsidR="003E746C">
        <w:rPr>
          <w:rFonts w:ascii="Times New Roman" w:hAnsi="Times New Roman" w:cs="Times New Roman"/>
          <w:sz w:val="24"/>
          <w:szCs w:val="24"/>
        </w:rPr>
        <w:t>s</w:t>
      </w:r>
      <w:r>
        <w:rPr>
          <w:rFonts w:ascii="Times New Roman" w:hAnsi="Times New Roman" w:cs="Times New Roman"/>
          <w:sz w:val="24"/>
          <w:szCs w:val="24"/>
        </w:rPr>
        <w:t xml:space="preserve"> a real gateway to a new dimension.</w:t>
      </w:r>
    </w:p>
    <w:p w:rsidR="00405F65" w:rsidRDefault="00405F65">
      <w:pPr>
        <w:rPr>
          <w:rFonts w:ascii="Times New Roman" w:hAnsi="Times New Roman" w:cs="Times New Roman"/>
          <w:sz w:val="24"/>
          <w:szCs w:val="24"/>
        </w:rPr>
      </w:pPr>
    </w:p>
    <w:p w:rsidR="00405F65" w:rsidRPr="002F0EAA" w:rsidRDefault="002F0EAA" w:rsidP="002F0EAA">
      <w:pPr>
        <w:rPr>
          <w:rFonts w:ascii="Times New Roman" w:hAnsi="Times New Roman" w:cs="Times New Roman"/>
          <w:b/>
          <w:sz w:val="28"/>
          <w:szCs w:val="28"/>
        </w:rPr>
      </w:pPr>
      <w:r>
        <w:rPr>
          <w:rFonts w:ascii="Times New Roman" w:hAnsi="Times New Roman" w:cs="Times New Roman"/>
          <w:b/>
          <w:sz w:val="28"/>
          <w:szCs w:val="28"/>
        </w:rPr>
        <w:t>1.1.</w:t>
      </w:r>
      <w:r w:rsidR="000F6BF4" w:rsidRPr="002F0EAA">
        <w:rPr>
          <w:rFonts w:ascii="Times New Roman" w:hAnsi="Times New Roman" w:cs="Times New Roman"/>
          <w:b/>
          <w:sz w:val="28"/>
          <w:szCs w:val="28"/>
        </w:rPr>
        <w:t>Visual Narrative</w:t>
      </w:r>
    </w:p>
    <w:p w:rsidR="003953DF" w:rsidRPr="003953DF" w:rsidRDefault="003953DF">
      <w:pPr>
        <w:rPr>
          <w:rFonts w:ascii="Times New Roman" w:hAnsi="Times New Roman" w:cs="Times New Roman"/>
          <w:i/>
          <w:sz w:val="28"/>
          <w:szCs w:val="28"/>
        </w:rPr>
      </w:pPr>
    </w:p>
    <w:p w:rsidR="00405F65" w:rsidRDefault="00405F65">
      <w:pPr>
        <w:rPr>
          <w:rFonts w:ascii="Times New Roman" w:hAnsi="Times New Roman" w:cs="Times New Roman"/>
          <w:sz w:val="24"/>
          <w:szCs w:val="24"/>
        </w:rPr>
      </w:pPr>
      <w:r w:rsidRPr="003953DF">
        <w:rPr>
          <w:rFonts w:ascii="Times New Roman" w:hAnsi="Times New Roman" w:cs="Times New Roman"/>
          <w:b/>
          <w:sz w:val="24"/>
          <w:szCs w:val="24"/>
        </w:rPr>
        <w:t>Step 1 – 3 :</w:t>
      </w:r>
      <w:r>
        <w:rPr>
          <w:rFonts w:ascii="Times New Roman" w:hAnsi="Times New Roman" w:cs="Times New Roman"/>
          <w:sz w:val="24"/>
          <w:szCs w:val="24"/>
        </w:rPr>
        <w:t xml:space="preserve"> We witness the elegant unfolding of the device, showcasing its sleek design and fluid mechanical transition. By unfolding, the movements are highlighted in sync with its slogan ‘Yeni Dünyalara Açılan Kapı’. The more the phone is unfolded, the more the new world in the context grabs the consumers.</w:t>
      </w:r>
    </w:p>
    <w:p w:rsidR="00405F65" w:rsidRDefault="00405F65">
      <w:pPr>
        <w:rPr>
          <w:rFonts w:ascii="Times New Roman" w:hAnsi="Times New Roman" w:cs="Times New Roman"/>
          <w:sz w:val="24"/>
          <w:szCs w:val="24"/>
        </w:rPr>
      </w:pPr>
      <w:r w:rsidRPr="003953DF">
        <w:rPr>
          <w:rFonts w:ascii="Times New Roman" w:hAnsi="Times New Roman" w:cs="Times New Roman"/>
          <w:b/>
          <w:sz w:val="24"/>
          <w:szCs w:val="24"/>
        </w:rPr>
        <w:t>Step 4 :</w:t>
      </w:r>
      <w:r>
        <w:rPr>
          <w:rFonts w:ascii="Times New Roman" w:hAnsi="Times New Roman" w:cs="Times New Roman"/>
          <w:sz w:val="24"/>
          <w:szCs w:val="24"/>
        </w:rPr>
        <w:t xml:space="preserve"> Since the slogan is “Yeni Dünyalara Açılan Kapı”, the last step of unfolding process is visualized as both a </w:t>
      </w:r>
      <w:r w:rsidRPr="003E746C">
        <w:rPr>
          <w:rFonts w:ascii="Times New Roman" w:hAnsi="Times New Roman" w:cs="Times New Roman"/>
          <w:i/>
          <w:sz w:val="24"/>
          <w:szCs w:val="24"/>
        </w:rPr>
        <w:t>kapı</w:t>
      </w:r>
      <w:r>
        <w:rPr>
          <w:rFonts w:ascii="Times New Roman" w:hAnsi="Times New Roman" w:cs="Times New Roman"/>
          <w:sz w:val="24"/>
          <w:szCs w:val="24"/>
        </w:rPr>
        <w:t xml:space="preserve"> ‘gate’ and a phone. It is seen that the brand name and</w:t>
      </w:r>
      <w:r w:rsidR="003E746C">
        <w:rPr>
          <w:rFonts w:ascii="Times New Roman" w:hAnsi="Times New Roman" w:cs="Times New Roman"/>
          <w:sz w:val="24"/>
          <w:szCs w:val="24"/>
        </w:rPr>
        <w:t xml:space="preserve"> </w:t>
      </w:r>
      <w:r w:rsidRPr="003E746C">
        <w:rPr>
          <w:rFonts w:ascii="Times New Roman" w:hAnsi="Times New Roman" w:cs="Times New Roman"/>
          <w:i/>
          <w:sz w:val="24"/>
          <w:szCs w:val="24"/>
        </w:rPr>
        <w:t>kapı</w:t>
      </w:r>
      <w:r>
        <w:rPr>
          <w:rFonts w:ascii="Times New Roman" w:hAnsi="Times New Roman" w:cs="Times New Roman"/>
          <w:sz w:val="24"/>
          <w:szCs w:val="24"/>
        </w:rPr>
        <w:t xml:space="preserve"> metaphor is equally united.</w:t>
      </w:r>
    </w:p>
    <w:p w:rsidR="00405F65" w:rsidRDefault="00405F65">
      <w:pPr>
        <w:rPr>
          <w:rFonts w:ascii="Times New Roman" w:hAnsi="Times New Roman" w:cs="Times New Roman"/>
          <w:sz w:val="24"/>
          <w:szCs w:val="24"/>
        </w:rPr>
      </w:pPr>
      <w:r w:rsidRPr="003953DF">
        <w:rPr>
          <w:rFonts w:ascii="Times New Roman" w:hAnsi="Times New Roman" w:cs="Times New Roman"/>
          <w:b/>
          <w:sz w:val="24"/>
          <w:szCs w:val="24"/>
        </w:rPr>
        <w:t>Step 5</w:t>
      </w:r>
      <w:r>
        <w:rPr>
          <w:rFonts w:ascii="Times New Roman" w:hAnsi="Times New Roman" w:cs="Times New Roman"/>
          <w:sz w:val="24"/>
          <w:szCs w:val="24"/>
        </w:rPr>
        <w:t xml:space="preserve"> : </w:t>
      </w:r>
      <w:r w:rsidR="00D6661C">
        <w:rPr>
          <w:rFonts w:ascii="Times New Roman" w:hAnsi="Times New Roman" w:cs="Times New Roman"/>
          <w:sz w:val="24"/>
          <w:szCs w:val="24"/>
        </w:rPr>
        <w:t>The</w:t>
      </w:r>
      <w:r>
        <w:rPr>
          <w:rFonts w:ascii="Times New Roman" w:hAnsi="Times New Roman" w:cs="Times New Roman"/>
          <w:sz w:val="24"/>
          <w:szCs w:val="24"/>
        </w:rPr>
        <w:t xml:space="preserve"> </w:t>
      </w:r>
      <w:r w:rsidR="00D6661C">
        <w:rPr>
          <w:rFonts w:ascii="Times New Roman" w:hAnsi="Times New Roman" w:cs="Times New Roman"/>
          <w:sz w:val="24"/>
          <w:szCs w:val="24"/>
        </w:rPr>
        <w:t>user</w:t>
      </w:r>
      <w:r>
        <w:rPr>
          <w:rFonts w:ascii="Times New Roman" w:hAnsi="Times New Roman" w:cs="Times New Roman"/>
          <w:sz w:val="24"/>
          <w:szCs w:val="24"/>
        </w:rPr>
        <w:t xml:space="preserve"> opens the GATE, there are lights bursting out, referring to a new world</w:t>
      </w:r>
      <w:r w:rsidR="003953DF">
        <w:rPr>
          <w:rFonts w:ascii="Times New Roman" w:hAnsi="Times New Roman" w:cs="Times New Roman"/>
          <w:sz w:val="24"/>
          <w:szCs w:val="24"/>
        </w:rPr>
        <w:t>.</w:t>
      </w:r>
      <w:r w:rsidR="00D6661C">
        <w:rPr>
          <w:rFonts w:ascii="Times New Roman" w:hAnsi="Times New Roman" w:cs="Times New Roman"/>
          <w:sz w:val="24"/>
          <w:szCs w:val="24"/>
        </w:rPr>
        <w:t xml:space="preserve"> She steps through an open phone which acts as an entry to endless possibilities and a brighter dimension.</w:t>
      </w:r>
    </w:p>
    <w:p w:rsidR="003953DF" w:rsidRDefault="003953DF">
      <w:pPr>
        <w:rPr>
          <w:rFonts w:ascii="Times New Roman" w:hAnsi="Times New Roman" w:cs="Times New Roman"/>
          <w:sz w:val="24"/>
          <w:szCs w:val="24"/>
        </w:rPr>
      </w:pPr>
      <w:r w:rsidRPr="003953DF">
        <w:rPr>
          <w:rFonts w:ascii="Times New Roman" w:hAnsi="Times New Roman" w:cs="Times New Roman"/>
          <w:b/>
          <w:sz w:val="24"/>
          <w:szCs w:val="24"/>
        </w:rPr>
        <w:t>Step 6 – 7 :</w:t>
      </w:r>
      <w:r>
        <w:rPr>
          <w:rFonts w:ascii="Times New Roman" w:hAnsi="Times New Roman" w:cs="Times New Roman"/>
          <w:sz w:val="24"/>
          <w:szCs w:val="24"/>
        </w:rPr>
        <w:t xml:space="preserve"> </w:t>
      </w:r>
      <w:r w:rsidR="00D6661C">
        <w:rPr>
          <w:rFonts w:ascii="Times New Roman" w:hAnsi="Times New Roman" w:cs="Times New Roman"/>
          <w:sz w:val="24"/>
          <w:szCs w:val="24"/>
        </w:rPr>
        <w:t xml:space="preserve">The user journeys through space, leaving the ordinary world behind. </w:t>
      </w:r>
      <w:r>
        <w:rPr>
          <w:rFonts w:ascii="Times New Roman" w:hAnsi="Times New Roman" w:cs="Times New Roman"/>
          <w:sz w:val="24"/>
          <w:szCs w:val="24"/>
        </w:rPr>
        <w:t>These last steps push the consumers gently into the</w:t>
      </w:r>
      <w:r w:rsidR="00D6661C">
        <w:rPr>
          <w:rFonts w:ascii="Times New Roman" w:hAnsi="Times New Roman" w:cs="Times New Roman"/>
          <w:sz w:val="24"/>
          <w:szCs w:val="24"/>
        </w:rPr>
        <w:t xml:space="preserve"> new world that GATE opens, which is brighter than ordinary.</w:t>
      </w:r>
    </w:p>
    <w:p w:rsidR="00D6661C" w:rsidRDefault="00D6661C">
      <w:pPr>
        <w:rPr>
          <w:rFonts w:ascii="Times New Roman" w:hAnsi="Times New Roman" w:cs="Times New Roman"/>
          <w:sz w:val="24"/>
          <w:szCs w:val="24"/>
        </w:rPr>
      </w:pPr>
    </w:p>
    <w:p w:rsidR="00D6661C" w:rsidRDefault="00D6661C">
      <w:pPr>
        <w:rPr>
          <w:rFonts w:ascii="Times New Roman" w:hAnsi="Times New Roman" w:cs="Times New Roman"/>
          <w:sz w:val="24"/>
          <w:szCs w:val="24"/>
        </w:rPr>
      </w:pPr>
      <w:r>
        <w:rPr>
          <w:rFonts w:ascii="Times New Roman" w:hAnsi="Times New Roman" w:cs="Times New Roman"/>
          <w:sz w:val="24"/>
          <w:szCs w:val="24"/>
        </w:rPr>
        <w:t>A critical detail in this design is that the product is being timeless. The clock displays exactly 12:45 in every visual from the beginning to the destination. The visual loop symbolizes that the product offers a timeless world where you can get rid of ordinary boring daily routine.</w:t>
      </w:r>
    </w:p>
    <w:p w:rsidR="00D6661C" w:rsidRDefault="00D6661C">
      <w:pPr>
        <w:rPr>
          <w:rFonts w:ascii="Times New Roman" w:hAnsi="Times New Roman" w:cs="Times New Roman"/>
          <w:sz w:val="24"/>
          <w:szCs w:val="24"/>
        </w:rPr>
      </w:pPr>
    </w:p>
    <w:p w:rsidR="004B3F57" w:rsidRDefault="004B3F57">
      <w:pPr>
        <w:rPr>
          <w:rFonts w:ascii="Times New Roman" w:hAnsi="Times New Roman" w:cs="Times New Roman"/>
          <w:sz w:val="24"/>
          <w:szCs w:val="24"/>
        </w:rPr>
      </w:pPr>
    </w:p>
    <w:p w:rsidR="004B3F57" w:rsidRPr="00027608" w:rsidRDefault="00D6661C">
      <w:pPr>
        <w:rPr>
          <w:rFonts w:ascii="Times New Roman" w:hAnsi="Times New Roman" w:cs="Times New Roman"/>
          <w:b/>
          <w:sz w:val="28"/>
          <w:szCs w:val="28"/>
        </w:rPr>
      </w:pPr>
      <w:r w:rsidRPr="00027608">
        <w:rPr>
          <w:rFonts w:ascii="Times New Roman" w:hAnsi="Times New Roman" w:cs="Times New Roman"/>
          <w:b/>
          <w:sz w:val="28"/>
          <w:szCs w:val="28"/>
        </w:rPr>
        <w:t>2.</w:t>
      </w:r>
      <w:r w:rsidR="002F0EAA">
        <w:rPr>
          <w:rFonts w:ascii="Times New Roman" w:hAnsi="Times New Roman" w:cs="Times New Roman"/>
          <w:b/>
          <w:sz w:val="28"/>
          <w:szCs w:val="28"/>
        </w:rPr>
        <w:t xml:space="preserve"> </w:t>
      </w:r>
      <w:r w:rsidRPr="00027608">
        <w:rPr>
          <w:rFonts w:ascii="Times New Roman" w:hAnsi="Times New Roman" w:cs="Times New Roman"/>
          <w:b/>
          <w:sz w:val="28"/>
          <w:szCs w:val="28"/>
        </w:rPr>
        <w:t>Strategies</w:t>
      </w:r>
    </w:p>
    <w:p w:rsidR="00D6661C" w:rsidRDefault="00D6661C">
      <w:pPr>
        <w:rPr>
          <w:rFonts w:ascii="Times New Roman" w:hAnsi="Times New Roman" w:cs="Times New Roman"/>
          <w:sz w:val="24"/>
          <w:szCs w:val="24"/>
        </w:rPr>
      </w:pPr>
      <w:r>
        <w:rPr>
          <w:rFonts w:ascii="Times New Roman" w:hAnsi="Times New Roman" w:cs="Times New Roman"/>
          <w:sz w:val="24"/>
          <w:szCs w:val="24"/>
        </w:rPr>
        <w:t>To build a strong connection with the target audience, the visual layout i</w:t>
      </w:r>
      <w:r w:rsidR="000F6BF4">
        <w:rPr>
          <w:rFonts w:ascii="Times New Roman" w:hAnsi="Times New Roman" w:cs="Times New Roman"/>
          <w:sz w:val="24"/>
          <w:szCs w:val="24"/>
        </w:rPr>
        <w:t>ncorporates specific strategies including both visual and linguistic ones.</w:t>
      </w:r>
    </w:p>
    <w:p w:rsidR="00D6661C" w:rsidRDefault="00D6661C">
      <w:pPr>
        <w:rPr>
          <w:rFonts w:ascii="Times New Roman" w:hAnsi="Times New Roman" w:cs="Times New Roman"/>
          <w:sz w:val="24"/>
          <w:szCs w:val="24"/>
        </w:rPr>
      </w:pPr>
    </w:p>
    <w:p w:rsidR="00D6661C" w:rsidRPr="00027608" w:rsidRDefault="00D6661C">
      <w:pPr>
        <w:rPr>
          <w:rFonts w:ascii="Times New Roman" w:hAnsi="Times New Roman" w:cs="Times New Roman"/>
          <w:b/>
          <w:sz w:val="28"/>
          <w:szCs w:val="28"/>
        </w:rPr>
      </w:pPr>
      <w:r w:rsidRPr="00027608">
        <w:rPr>
          <w:rFonts w:ascii="Times New Roman" w:hAnsi="Times New Roman" w:cs="Times New Roman"/>
          <w:b/>
          <w:sz w:val="28"/>
          <w:szCs w:val="28"/>
        </w:rPr>
        <w:t>2.1.Visual Metaphor</w:t>
      </w:r>
      <w:r w:rsidR="000F6BF4" w:rsidRPr="00027608">
        <w:rPr>
          <w:rFonts w:ascii="Times New Roman" w:hAnsi="Times New Roman" w:cs="Times New Roman"/>
          <w:b/>
          <w:sz w:val="28"/>
          <w:szCs w:val="28"/>
        </w:rPr>
        <w:t xml:space="preserve"> – Semantic Strategy</w:t>
      </w:r>
    </w:p>
    <w:p w:rsidR="000F6BF4" w:rsidRDefault="000F6BF4">
      <w:pPr>
        <w:rPr>
          <w:rFonts w:ascii="Times New Roman" w:hAnsi="Times New Roman" w:cs="Times New Roman"/>
          <w:sz w:val="24"/>
          <w:szCs w:val="24"/>
        </w:rPr>
      </w:pPr>
      <w:r>
        <w:rPr>
          <w:rFonts w:ascii="Times New Roman" w:hAnsi="Times New Roman" w:cs="Times New Roman"/>
          <w:sz w:val="24"/>
          <w:szCs w:val="24"/>
        </w:rPr>
        <w:t>The campaign rejects the simple denotative of a smartphone which is a device used for communication, and creates a powerful connotative equation:</w:t>
      </w:r>
    </w:p>
    <w:p w:rsidR="000F6BF4" w:rsidRDefault="000F6BF4">
      <w:pPr>
        <w:rPr>
          <w:rFonts w:ascii="Times New Roman" w:hAnsi="Times New Roman" w:cs="Times New Roman"/>
          <w:sz w:val="24"/>
          <w:szCs w:val="24"/>
        </w:rPr>
      </w:pPr>
    </w:p>
    <w:p w:rsidR="000F6BF4" w:rsidRPr="000F6BF4" w:rsidRDefault="000F6BF4" w:rsidP="000F6BF4">
      <w:pPr>
        <w:jc w:val="center"/>
        <w:rPr>
          <w:rFonts w:ascii="Times New Roman" w:hAnsi="Times New Roman" w:cs="Times New Roman"/>
          <w:sz w:val="28"/>
          <w:szCs w:val="28"/>
        </w:rPr>
      </w:pPr>
      <w:r w:rsidRPr="000F6BF4">
        <w:rPr>
          <w:rFonts w:ascii="Times New Roman" w:hAnsi="Times New Roman" w:cs="Times New Roman"/>
          <w:sz w:val="28"/>
          <w:szCs w:val="28"/>
        </w:rPr>
        <w:t>The Foldable Phone = A Doorway to New Worlds</w:t>
      </w:r>
    </w:p>
    <w:p w:rsidR="000F6BF4" w:rsidRDefault="000F6BF4" w:rsidP="000F6BF4">
      <w:pPr>
        <w:jc w:val="center"/>
        <w:rPr>
          <w:rFonts w:ascii="Times New Roman" w:hAnsi="Times New Roman" w:cs="Times New Roman"/>
          <w:sz w:val="24"/>
          <w:szCs w:val="24"/>
        </w:rPr>
      </w:pPr>
    </w:p>
    <w:p w:rsidR="000F6BF4" w:rsidRDefault="000F6BF4" w:rsidP="000F6BF4">
      <w:pPr>
        <w:rPr>
          <w:rFonts w:ascii="Times New Roman" w:hAnsi="Times New Roman" w:cs="Times New Roman"/>
          <w:sz w:val="24"/>
          <w:szCs w:val="24"/>
        </w:rPr>
      </w:pPr>
      <w:r>
        <w:rPr>
          <w:rFonts w:ascii="Times New Roman" w:hAnsi="Times New Roman" w:cs="Times New Roman"/>
          <w:sz w:val="24"/>
          <w:szCs w:val="24"/>
        </w:rPr>
        <w:t>The physical act of folding and unfolding the screen maps perfectly onto the physical action of closing and opening a gate. This allows the consumer to associate the technology mechanism with the abstract concept of exploration and discovery.</w:t>
      </w:r>
    </w:p>
    <w:p w:rsidR="000F6BF4" w:rsidRDefault="000F6BF4" w:rsidP="000F6BF4">
      <w:pPr>
        <w:rPr>
          <w:rFonts w:ascii="Times New Roman" w:hAnsi="Times New Roman" w:cs="Times New Roman"/>
          <w:sz w:val="24"/>
          <w:szCs w:val="24"/>
        </w:rPr>
      </w:pPr>
    </w:p>
    <w:p w:rsidR="000F6BF4" w:rsidRPr="00027608" w:rsidRDefault="000F6BF4" w:rsidP="000F6BF4">
      <w:pPr>
        <w:rPr>
          <w:rFonts w:ascii="Times New Roman" w:hAnsi="Times New Roman" w:cs="Times New Roman"/>
          <w:b/>
          <w:sz w:val="28"/>
          <w:szCs w:val="28"/>
        </w:rPr>
      </w:pPr>
      <w:r w:rsidRPr="00027608">
        <w:rPr>
          <w:rFonts w:ascii="Times New Roman" w:hAnsi="Times New Roman" w:cs="Times New Roman"/>
          <w:b/>
          <w:sz w:val="28"/>
          <w:szCs w:val="28"/>
        </w:rPr>
        <w:t>2.2.Visual Presupposition – Pragmatic Strategy</w:t>
      </w:r>
    </w:p>
    <w:p w:rsidR="000F6BF4" w:rsidRDefault="000F6BF4" w:rsidP="000F6BF4">
      <w:pPr>
        <w:rPr>
          <w:rFonts w:ascii="Times New Roman" w:hAnsi="Times New Roman" w:cs="Times New Roman"/>
          <w:sz w:val="24"/>
          <w:szCs w:val="24"/>
        </w:rPr>
      </w:pPr>
      <w:r>
        <w:rPr>
          <w:rFonts w:ascii="Times New Roman" w:hAnsi="Times New Roman" w:cs="Times New Roman"/>
          <w:sz w:val="24"/>
          <w:szCs w:val="24"/>
        </w:rPr>
        <w:t>In pragmatic linguistics, a presuppo</w:t>
      </w:r>
      <w:r w:rsidR="00A24E6D">
        <w:rPr>
          <w:rFonts w:ascii="Times New Roman" w:hAnsi="Times New Roman" w:cs="Times New Roman"/>
          <w:sz w:val="24"/>
          <w:szCs w:val="24"/>
        </w:rPr>
        <w:t>sition is an implicit assumption about the world that the listener accepts without questioning. In this campaign, rather than directly stating that the consumer’s current lifestyle is monotonous and limited, the visual presupposes it. By showing the character leaving one space (step 5) to enter a brighter dimension through the device, the ad</w:t>
      </w:r>
      <w:r w:rsidR="003E746C">
        <w:rPr>
          <w:rFonts w:ascii="Times New Roman" w:hAnsi="Times New Roman" w:cs="Times New Roman"/>
          <w:sz w:val="24"/>
          <w:szCs w:val="24"/>
        </w:rPr>
        <w:t>ve</w:t>
      </w:r>
      <w:r w:rsidR="00A24E6D">
        <w:rPr>
          <w:rFonts w:ascii="Times New Roman" w:hAnsi="Times New Roman" w:cs="Times New Roman"/>
          <w:sz w:val="24"/>
          <w:szCs w:val="24"/>
        </w:rPr>
        <w:t>rtisement convinces the viewer that true discovery and freedom lie behind the “GATE”.</w:t>
      </w:r>
    </w:p>
    <w:p w:rsidR="002F0EAA" w:rsidRDefault="002F0EAA" w:rsidP="000F6BF4">
      <w:pPr>
        <w:rPr>
          <w:rFonts w:ascii="Times New Roman" w:hAnsi="Times New Roman" w:cs="Times New Roman"/>
          <w:sz w:val="24"/>
          <w:szCs w:val="24"/>
        </w:rPr>
      </w:pPr>
    </w:p>
    <w:p w:rsidR="002F0EAA" w:rsidRPr="002F0EAA" w:rsidRDefault="002F0EAA" w:rsidP="000F6BF4">
      <w:pPr>
        <w:rPr>
          <w:rFonts w:ascii="Times New Roman" w:hAnsi="Times New Roman" w:cs="Times New Roman"/>
          <w:b/>
          <w:sz w:val="28"/>
          <w:szCs w:val="28"/>
        </w:rPr>
      </w:pPr>
      <w:r w:rsidRPr="002F0EAA">
        <w:rPr>
          <w:rFonts w:ascii="Times New Roman" w:hAnsi="Times New Roman" w:cs="Times New Roman"/>
          <w:b/>
          <w:sz w:val="28"/>
          <w:szCs w:val="28"/>
        </w:rPr>
        <w:t>2.3.Speech Acts</w:t>
      </w:r>
      <w:r>
        <w:rPr>
          <w:rFonts w:ascii="Times New Roman" w:hAnsi="Times New Roman" w:cs="Times New Roman"/>
          <w:b/>
          <w:sz w:val="28"/>
          <w:szCs w:val="28"/>
        </w:rPr>
        <w:t xml:space="preserve"> – Pragmatic Strategy</w:t>
      </w:r>
    </w:p>
    <w:p w:rsidR="002F0EAA" w:rsidRDefault="002F0EAA" w:rsidP="000F6BF4">
      <w:pPr>
        <w:rPr>
          <w:rFonts w:ascii="Times New Roman" w:hAnsi="Times New Roman" w:cs="Times New Roman"/>
          <w:sz w:val="24"/>
          <w:szCs w:val="24"/>
        </w:rPr>
      </w:pPr>
      <w:r>
        <w:rPr>
          <w:rFonts w:ascii="Times New Roman" w:hAnsi="Times New Roman" w:cs="Times New Roman"/>
          <w:sz w:val="24"/>
          <w:szCs w:val="24"/>
        </w:rPr>
        <w:t>The central slogan “Yeni Dünyalara Açılan Kapı” functions as a powerful commis</w:t>
      </w:r>
      <w:r w:rsidR="002D49C7">
        <w:rPr>
          <w:rFonts w:ascii="Times New Roman" w:hAnsi="Times New Roman" w:cs="Times New Roman"/>
          <w:sz w:val="24"/>
          <w:szCs w:val="24"/>
        </w:rPr>
        <w:t>s</w:t>
      </w:r>
      <w:r>
        <w:rPr>
          <w:rFonts w:ascii="Times New Roman" w:hAnsi="Times New Roman" w:cs="Times New Roman"/>
          <w:sz w:val="24"/>
          <w:szCs w:val="24"/>
        </w:rPr>
        <w:t>ive speech act. Rather than stating a factual description of the device, the advertisement issues a promise. By using the brand name as a literal porta</w:t>
      </w:r>
      <w:r w:rsidR="00112E54">
        <w:rPr>
          <w:rFonts w:ascii="Times New Roman" w:hAnsi="Times New Roman" w:cs="Times New Roman"/>
          <w:sz w:val="24"/>
          <w:szCs w:val="24"/>
        </w:rPr>
        <w:t>l</w:t>
      </w:r>
      <w:r>
        <w:rPr>
          <w:rFonts w:ascii="Times New Roman" w:hAnsi="Times New Roman" w:cs="Times New Roman"/>
          <w:sz w:val="24"/>
          <w:szCs w:val="24"/>
        </w:rPr>
        <w:t xml:space="preserve">, the brand commits to providing the consumer with an alternative reality and a brighter world. </w:t>
      </w:r>
      <w:r w:rsidR="002D49C7">
        <w:rPr>
          <w:rFonts w:ascii="Times New Roman" w:hAnsi="Times New Roman" w:cs="Times New Roman"/>
          <w:sz w:val="24"/>
          <w:szCs w:val="24"/>
        </w:rPr>
        <w:t xml:space="preserve">The intended illocutionary act is to </w:t>
      </w:r>
      <w:r>
        <w:rPr>
          <w:rFonts w:ascii="Times New Roman" w:hAnsi="Times New Roman" w:cs="Times New Roman"/>
          <w:sz w:val="24"/>
          <w:szCs w:val="24"/>
        </w:rPr>
        <w:t>trigger a sense of curiosity and desire in the consumer.</w:t>
      </w:r>
    </w:p>
    <w:p w:rsidR="00A24E6D" w:rsidRDefault="00A24E6D" w:rsidP="000F6BF4">
      <w:pPr>
        <w:rPr>
          <w:rFonts w:ascii="Times New Roman" w:hAnsi="Times New Roman" w:cs="Times New Roman"/>
          <w:sz w:val="24"/>
          <w:szCs w:val="24"/>
        </w:rPr>
      </w:pPr>
    </w:p>
    <w:p w:rsidR="002F0EAA" w:rsidRDefault="002F0EAA" w:rsidP="000F6BF4">
      <w:pPr>
        <w:rPr>
          <w:rFonts w:ascii="Times New Roman" w:hAnsi="Times New Roman" w:cs="Times New Roman"/>
          <w:sz w:val="24"/>
          <w:szCs w:val="24"/>
        </w:rPr>
      </w:pPr>
    </w:p>
    <w:p w:rsidR="00A24E6D" w:rsidRDefault="00A24E6D" w:rsidP="000F6BF4">
      <w:pPr>
        <w:rPr>
          <w:rFonts w:ascii="Times New Roman" w:hAnsi="Times New Roman" w:cs="Times New Roman"/>
          <w:sz w:val="24"/>
          <w:szCs w:val="24"/>
        </w:rPr>
      </w:pPr>
      <w:r>
        <w:rPr>
          <w:rFonts w:ascii="Times New Roman" w:hAnsi="Times New Roman" w:cs="Times New Roman"/>
          <w:sz w:val="24"/>
          <w:szCs w:val="24"/>
        </w:rPr>
        <w:t xml:space="preserve">In conclusion, this advertisement does </w:t>
      </w:r>
      <w:r w:rsidR="003E746C">
        <w:rPr>
          <w:rFonts w:ascii="Times New Roman" w:hAnsi="Times New Roman" w:cs="Times New Roman"/>
          <w:sz w:val="24"/>
          <w:szCs w:val="24"/>
        </w:rPr>
        <w:t xml:space="preserve">not sell an </w:t>
      </w:r>
      <w:r>
        <w:rPr>
          <w:rFonts w:ascii="Times New Roman" w:hAnsi="Times New Roman" w:cs="Times New Roman"/>
          <w:sz w:val="24"/>
          <w:szCs w:val="24"/>
        </w:rPr>
        <w:t>ordinary device; it sells a transition, an experience, and a different lifestyle. By balancing the visual and linguistic features with tiny important detail such as time(12:45), the design turns a product into a meaningful linguistic and visual narrative.</w:t>
      </w:r>
    </w:p>
    <w:p w:rsidR="00A24E6D" w:rsidRDefault="00A24E6D" w:rsidP="000F6BF4">
      <w:pPr>
        <w:rPr>
          <w:rFonts w:ascii="Times New Roman" w:hAnsi="Times New Roman" w:cs="Times New Roman"/>
          <w:sz w:val="24"/>
          <w:szCs w:val="24"/>
        </w:rPr>
      </w:pPr>
    </w:p>
    <w:p w:rsidR="00A24E6D" w:rsidRDefault="002F0EAA" w:rsidP="000F6BF4">
      <w:pPr>
        <w:rPr>
          <w:rFonts w:ascii="Times New Roman" w:hAnsi="Times New Roman" w:cs="Times New Roman"/>
          <w:sz w:val="24"/>
          <w:szCs w:val="24"/>
        </w:rPr>
      </w:pPr>
      <w:r>
        <w:rPr>
          <w:rFonts w:ascii="Times New Roman" w:hAnsi="Times New Roman" w:cs="Times New Roman"/>
          <w:sz w:val="24"/>
          <w:szCs w:val="24"/>
        </w:rPr>
        <w:t xml:space="preserve">Note : </w:t>
      </w:r>
      <w:r w:rsidR="00416995">
        <w:rPr>
          <w:rFonts w:ascii="Times New Roman" w:hAnsi="Times New Roman" w:cs="Times New Roman"/>
          <w:sz w:val="24"/>
          <w:szCs w:val="24"/>
        </w:rPr>
        <w:t>The vis</w:t>
      </w:r>
      <w:r w:rsidR="003E746C">
        <w:rPr>
          <w:rFonts w:ascii="Times New Roman" w:hAnsi="Times New Roman" w:cs="Times New Roman"/>
          <w:sz w:val="24"/>
          <w:szCs w:val="24"/>
        </w:rPr>
        <w:t>u</w:t>
      </w:r>
      <w:r w:rsidR="00416995">
        <w:rPr>
          <w:rFonts w:ascii="Times New Roman" w:hAnsi="Times New Roman" w:cs="Times New Roman"/>
          <w:sz w:val="24"/>
          <w:szCs w:val="24"/>
        </w:rPr>
        <w:t>als of this project were</w:t>
      </w:r>
      <w:r w:rsidR="003E746C">
        <w:rPr>
          <w:rFonts w:ascii="Times New Roman" w:hAnsi="Times New Roman" w:cs="Times New Roman"/>
          <w:sz w:val="24"/>
          <w:szCs w:val="24"/>
        </w:rPr>
        <w:t xml:space="preserve"> drawn by me, and</w:t>
      </w:r>
      <w:r w:rsidR="00416995">
        <w:rPr>
          <w:rFonts w:ascii="Times New Roman" w:hAnsi="Times New Roman" w:cs="Times New Roman"/>
          <w:sz w:val="24"/>
          <w:szCs w:val="24"/>
        </w:rPr>
        <w:t xml:space="preserve"> generated with the assistance of artificial intelligence.</w:t>
      </w:r>
      <w:r w:rsidR="00A24E6D">
        <w:rPr>
          <w:rFonts w:ascii="Times New Roman" w:hAnsi="Times New Roman" w:cs="Times New Roman"/>
          <w:sz w:val="24"/>
          <w:szCs w:val="24"/>
        </w:rPr>
        <w:t xml:space="preserve"> </w:t>
      </w:r>
    </w:p>
    <w:p w:rsidR="00F90916" w:rsidRPr="00F90916" w:rsidRDefault="00F90916" w:rsidP="000F6BF4">
      <w:pPr>
        <w:rPr>
          <w:rFonts w:ascii="Times New Roman" w:hAnsi="Times New Roman" w:cs="Times New Roman"/>
          <w:b/>
          <w:sz w:val="32"/>
          <w:szCs w:val="32"/>
        </w:rPr>
      </w:pPr>
      <w:r>
        <w:rPr>
          <w:rFonts w:ascii="Times New Roman" w:hAnsi="Times New Roman" w:cs="Times New Roman"/>
          <w:b/>
          <w:sz w:val="32"/>
          <w:szCs w:val="32"/>
        </w:rPr>
        <w:t>PART 2: The</w:t>
      </w:r>
      <w:r w:rsidRPr="00F90916">
        <w:rPr>
          <w:rFonts w:ascii="Times New Roman" w:hAnsi="Times New Roman" w:cs="Times New Roman"/>
          <w:b/>
          <w:sz w:val="32"/>
          <w:szCs w:val="32"/>
        </w:rPr>
        <w:t xml:space="preserve"> A</w:t>
      </w:r>
      <w:r>
        <w:rPr>
          <w:rFonts w:ascii="Times New Roman" w:hAnsi="Times New Roman" w:cs="Times New Roman"/>
          <w:b/>
          <w:sz w:val="32"/>
          <w:szCs w:val="32"/>
        </w:rPr>
        <w:t>pplication</w:t>
      </w:r>
      <w:r w:rsidRPr="00F90916">
        <w:rPr>
          <w:rFonts w:ascii="Times New Roman" w:hAnsi="Times New Roman" w:cs="Times New Roman"/>
          <w:b/>
          <w:sz w:val="32"/>
          <w:szCs w:val="32"/>
        </w:rPr>
        <w:t xml:space="preserve"> </w:t>
      </w:r>
      <w:r>
        <w:rPr>
          <w:rFonts w:ascii="Times New Roman" w:hAnsi="Times New Roman" w:cs="Times New Roman"/>
          <w:b/>
          <w:sz w:val="32"/>
          <w:szCs w:val="32"/>
        </w:rPr>
        <w:t>of Speech Acts</w:t>
      </w:r>
      <w:r w:rsidRPr="00F90916">
        <w:rPr>
          <w:rFonts w:ascii="Times New Roman" w:hAnsi="Times New Roman" w:cs="Times New Roman"/>
          <w:b/>
          <w:sz w:val="32"/>
          <w:szCs w:val="32"/>
        </w:rPr>
        <w:t xml:space="preserve"> T</w:t>
      </w:r>
      <w:r>
        <w:rPr>
          <w:rFonts w:ascii="Times New Roman" w:hAnsi="Times New Roman" w:cs="Times New Roman"/>
          <w:b/>
          <w:sz w:val="32"/>
          <w:szCs w:val="32"/>
        </w:rPr>
        <w:t>heory in</w:t>
      </w:r>
      <w:r w:rsidRPr="00F90916">
        <w:rPr>
          <w:rFonts w:ascii="Times New Roman" w:hAnsi="Times New Roman" w:cs="Times New Roman"/>
          <w:b/>
          <w:sz w:val="32"/>
          <w:szCs w:val="32"/>
        </w:rPr>
        <w:t xml:space="preserve"> T</w:t>
      </w:r>
      <w:r>
        <w:rPr>
          <w:rFonts w:ascii="Times New Roman" w:hAnsi="Times New Roman" w:cs="Times New Roman"/>
          <w:b/>
          <w:sz w:val="32"/>
          <w:szCs w:val="32"/>
        </w:rPr>
        <w:t xml:space="preserve">urkish </w:t>
      </w:r>
      <w:r w:rsidRPr="00F90916">
        <w:rPr>
          <w:rFonts w:ascii="Times New Roman" w:hAnsi="Times New Roman" w:cs="Times New Roman"/>
          <w:b/>
          <w:sz w:val="32"/>
          <w:szCs w:val="32"/>
        </w:rPr>
        <w:t>A</w:t>
      </w:r>
      <w:r>
        <w:rPr>
          <w:rFonts w:ascii="Times New Roman" w:hAnsi="Times New Roman" w:cs="Times New Roman"/>
          <w:b/>
          <w:sz w:val="32"/>
          <w:szCs w:val="32"/>
        </w:rPr>
        <w:t>dvertisements</w:t>
      </w:r>
    </w:p>
    <w:p w:rsidR="00F90916" w:rsidRDefault="00F90916" w:rsidP="000F6BF4">
      <w:pPr>
        <w:rPr>
          <w:rFonts w:ascii="Times New Roman" w:hAnsi="Times New Roman" w:cs="Times New Roman"/>
          <w:sz w:val="24"/>
          <w:szCs w:val="24"/>
        </w:rPr>
      </w:pPr>
    </w:p>
    <w:p w:rsidR="00BB3F71" w:rsidRPr="00BB3F71" w:rsidRDefault="00BB3F71" w:rsidP="000F6BF4">
      <w:pPr>
        <w:rPr>
          <w:rFonts w:ascii="Times New Roman" w:hAnsi="Times New Roman" w:cs="Times New Roman"/>
          <w:b/>
          <w:sz w:val="28"/>
          <w:szCs w:val="28"/>
        </w:rPr>
      </w:pPr>
      <w:r w:rsidRPr="00BB3F71">
        <w:rPr>
          <w:rFonts w:ascii="Times New Roman" w:hAnsi="Times New Roman" w:cs="Times New Roman"/>
          <w:b/>
          <w:sz w:val="28"/>
          <w:szCs w:val="28"/>
        </w:rPr>
        <w:t>1.Introduction</w:t>
      </w:r>
    </w:p>
    <w:p w:rsidR="00BB3F71" w:rsidRDefault="00BB3F71" w:rsidP="000F6BF4">
      <w:pPr>
        <w:rPr>
          <w:rFonts w:ascii="Times New Roman" w:hAnsi="Times New Roman" w:cs="Times New Roman"/>
          <w:sz w:val="24"/>
          <w:szCs w:val="24"/>
        </w:rPr>
      </w:pPr>
      <w:r>
        <w:rPr>
          <w:rFonts w:ascii="Times New Roman" w:hAnsi="Times New Roman" w:cs="Times New Roman"/>
          <w:sz w:val="24"/>
          <w:szCs w:val="24"/>
        </w:rPr>
        <w:t>In media linguistics, advertising is not only a device for consumers but also an important section where verbal and visual elements work together to convince people by creating persuasive messages. Instead of using descriptive or literal statements, today’s advertising campaigns strategically use different ways to capture attention. Language is essential as much as images in advertisements bec</w:t>
      </w:r>
      <w:r w:rsidR="00583B0F">
        <w:rPr>
          <w:rFonts w:ascii="Times New Roman" w:hAnsi="Times New Roman" w:cs="Times New Roman"/>
          <w:sz w:val="24"/>
          <w:szCs w:val="24"/>
        </w:rPr>
        <w:t xml:space="preserve">ause language is so </w:t>
      </w:r>
      <w:r>
        <w:rPr>
          <w:rFonts w:ascii="Times New Roman" w:hAnsi="Times New Roman" w:cs="Times New Roman"/>
          <w:sz w:val="24"/>
          <w:szCs w:val="24"/>
        </w:rPr>
        <w:t>fle</w:t>
      </w:r>
      <w:r w:rsidR="00583B0F">
        <w:rPr>
          <w:rFonts w:ascii="Times New Roman" w:hAnsi="Times New Roman" w:cs="Times New Roman"/>
          <w:sz w:val="24"/>
          <w:szCs w:val="24"/>
        </w:rPr>
        <w:t>xible that it can reshape consumer attitudes towards the product.</w:t>
      </w:r>
    </w:p>
    <w:p w:rsidR="00BB3F71" w:rsidRDefault="00BB3F71" w:rsidP="000F6BF4">
      <w:pPr>
        <w:rPr>
          <w:rFonts w:ascii="Times New Roman" w:hAnsi="Times New Roman" w:cs="Times New Roman"/>
          <w:sz w:val="24"/>
          <w:szCs w:val="24"/>
        </w:rPr>
      </w:pPr>
    </w:p>
    <w:p w:rsidR="00BD4AD0" w:rsidRPr="00BD4AD0" w:rsidRDefault="00BB3F71" w:rsidP="000F6BF4">
      <w:pPr>
        <w:rPr>
          <w:rFonts w:ascii="Times New Roman" w:hAnsi="Times New Roman" w:cs="Times New Roman"/>
          <w:b/>
          <w:sz w:val="28"/>
          <w:szCs w:val="28"/>
        </w:rPr>
      </w:pPr>
      <w:r>
        <w:rPr>
          <w:rFonts w:ascii="Times New Roman" w:hAnsi="Times New Roman" w:cs="Times New Roman"/>
          <w:b/>
          <w:sz w:val="28"/>
          <w:szCs w:val="28"/>
        </w:rPr>
        <w:t>2</w:t>
      </w:r>
      <w:r w:rsidR="00BD4AD0" w:rsidRPr="00BD4AD0">
        <w:rPr>
          <w:rFonts w:ascii="Times New Roman" w:hAnsi="Times New Roman" w:cs="Times New Roman"/>
          <w:b/>
          <w:sz w:val="28"/>
          <w:szCs w:val="28"/>
        </w:rPr>
        <w:t>.Theoretical Framework and Methodology</w:t>
      </w:r>
    </w:p>
    <w:p w:rsidR="00BD4AD0" w:rsidRDefault="00BD4AD0" w:rsidP="000F6BF4">
      <w:pPr>
        <w:rPr>
          <w:rFonts w:ascii="Times New Roman" w:hAnsi="Times New Roman" w:cs="Times New Roman"/>
          <w:sz w:val="24"/>
          <w:szCs w:val="24"/>
        </w:rPr>
      </w:pPr>
    </w:p>
    <w:p w:rsidR="00F90916" w:rsidRDefault="00F90916" w:rsidP="000F6BF4">
      <w:pPr>
        <w:rPr>
          <w:rFonts w:ascii="Times New Roman" w:hAnsi="Times New Roman" w:cs="Times New Roman"/>
          <w:sz w:val="24"/>
          <w:szCs w:val="24"/>
        </w:rPr>
      </w:pPr>
      <w:r>
        <w:rPr>
          <w:rFonts w:ascii="Times New Roman" w:hAnsi="Times New Roman" w:cs="Times New Roman"/>
          <w:sz w:val="24"/>
          <w:szCs w:val="24"/>
        </w:rPr>
        <w:t>As for this part of the project, the empirical study titled “Speech Acts in English Advertisements” by Aline Guga-Cotea (2012) is chosen.</w:t>
      </w:r>
      <w:r w:rsidR="00BD4AD0">
        <w:rPr>
          <w:rFonts w:ascii="Times New Roman" w:hAnsi="Times New Roman" w:cs="Times New Roman"/>
          <w:sz w:val="24"/>
          <w:szCs w:val="24"/>
        </w:rPr>
        <w:t xml:space="preserve"> Guga-Cotea’s research outlines that advertising is fundamentally a multimodal form of discourse where words carry both visual and linguistic substance to maximize consumer persuasion. Drawing upon the foundational Speech Acts Theory established by Austin (1962) and Searle (1969),  the author categorizes advertising messages into three specific illocutionary forces: </w:t>
      </w:r>
      <w:r w:rsidR="00BD4AD0" w:rsidRPr="00BD4AD0">
        <w:rPr>
          <w:rFonts w:ascii="Times New Roman" w:hAnsi="Times New Roman" w:cs="Times New Roman"/>
          <w:i/>
          <w:sz w:val="24"/>
          <w:szCs w:val="24"/>
        </w:rPr>
        <w:t>Directives</w:t>
      </w:r>
      <w:r w:rsidR="00BD4AD0">
        <w:rPr>
          <w:rFonts w:ascii="Times New Roman" w:hAnsi="Times New Roman" w:cs="Times New Roman"/>
          <w:sz w:val="24"/>
          <w:szCs w:val="24"/>
        </w:rPr>
        <w:t xml:space="preserve"> (ordering, suggesting, inviting), </w:t>
      </w:r>
      <w:r w:rsidR="00BD4AD0" w:rsidRPr="00BD4AD0">
        <w:rPr>
          <w:rFonts w:ascii="Times New Roman" w:hAnsi="Times New Roman" w:cs="Times New Roman"/>
          <w:i/>
          <w:sz w:val="24"/>
          <w:szCs w:val="24"/>
        </w:rPr>
        <w:t>Commisives</w:t>
      </w:r>
      <w:r w:rsidR="00BD4AD0">
        <w:rPr>
          <w:rFonts w:ascii="Times New Roman" w:hAnsi="Times New Roman" w:cs="Times New Roman"/>
          <w:sz w:val="24"/>
          <w:szCs w:val="24"/>
        </w:rPr>
        <w:t xml:space="preserve"> (promising, offering),  and </w:t>
      </w:r>
      <w:r w:rsidR="00BD4AD0" w:rsidRPr="00BD4AD0">
        <w:rPr>
          <w:rFonts w:ascii="Times New Roman" w:hAnsi="Times New Roman" w:cs="Times New Roman"/>
          <w:i/>
          <w:sz w:val="24"/>
          <w:szCs w:val="24"/>
        </w:rPr>
        <w:t>Representatives</w:t>
      </w:r>
      <w:r w:rsidR="00BD4AD0">
        <w:rPr>
          <w:rFonts w:ascii="Times New Roman" w:hAnsi="Times New Roman" w:cs="Times New Roman"/>
          <w:sz w:val="24"/>
          <w:szCs w:val="24"/>
        </w:rPr>
        <w:t xml:space="preserve"> (claiming, stating facts).</w:t>
      </w:r>
    </w:p>
    <w:p w:rsidR="00BD4AD0" w:rsidRDefault="00BD4AD0" w:rsidP="000F6BF4">
      <w:pPr>
        <w:rPr>
          <w:rFonts w:ascii="Times New Roman" w:hAnsi="Times New Roman" w:cs="Times New Roman"/>
          <w:sz w:val="24"/>
          <w:szCs w:val="24"/>
        </w:rPr>
      </w:pPr>
      <w:r>
        <w:rPr>
          <w:rFonts w:ascii="Times New Roman" w:hAnsi="Times New Roman" w:cs="Times New Roman"/>
          <w:sz w:val="24"/>
          <w:szCs w:val="24"/>
        </w:rPr>
        <w:t>Guga-Cotea’s corpus analysis consists of 25 advertisements and reveals totally 126 speech acts. In addition to this, Expressives and Declarations are completely excluded because they are seen as inappropriate for advertising strategies.</w:t>
      </w:r>
    </w:p>
    <w:p w:rsidR="00265380" w:rsidRDefault="00265380" w:rsidP="000F6BF4">
      <w:pPr>
        <w:rPr>
          <w:rFonts w:ascii="Times New Roman" w:hAnsi="Times New Roman" w:cs="Times New Roman"/>
          <w:sz w:val="24"/>
          <w:szCs w:val="24"/>
        </w:rPr>
      </w:pPr>
    </w:p>
    <w:p w:rsidR="00265380" w:rsidRDefault="00265380" w:rsidP="000F6BF4">
      <w:pPr>
        <w:rPr>
          <w:rFonts w:ascii="Times New Roman" w:hAnsi="Times New Roman" w:cs="Times New Roman"/>
          <w:sz w:val="24"/>
          <w:szCs w:val="24"/>
        </w:rPr>
      </w:pPr>
      <w:r>
        <w:rPr>
          <w:rFonts w:ascii="Times New Roman" w:hAnsi="Times New Roman" w:cs="Times New Roman"/>
          <w:sz w:val="24"/>
          <w:szCs w:val="24"/>
        </w:rPr>
        <w:t xml:space="preserve">To extend this academic analysis, the following section applies Guga-Cotea’s (2012) methodology to a new dataset of </w:t>
      </w:r>
      <w:r w:rsidR="003B104A">
        <w:rPr>
          <w:rFonts w:ascii="Times New Roman" w:hAnsi="Times New Roman" w:cs="Times New Roman"/>
          <w:sz w:val="24"/>
          <w:szCs w:val="24"/>
        </w:rPr>
        <w:t xml:space="preserve"> 10 advertisements which are randomly selected from different industries in Turkish.</w:t>
      </w:r>
    </w:p>
    <w:p w:rsidR="003B104A" w:rsidRDefault="003B104A"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3B104A" w:rsidRPr="00583B0F" w:rsidRDefault="00583B0F" w:rsidP="000F6BF4">
      <w:pPr>
        <w:rPr>
          <w:rFonts w:ascii="Times New Roman" w:hAnsi="Times New Roman" w:cs="Times New Roman"/>
          <w:b/>
          <w:sz w:val="28"/>
          <w:szCs w:val="28"/>
        </w:rPr>
      </w:pPr>
      <w:r w:rsidRPr="00583B0F">
        <w:rPr>
          <w:rFonts w:ascii="Times New Roman" w:hAnsi="Times New Roman" w:cs="Times New Roman"/>
          <w:b/>
          <w:sz w:val="28"/>
          <w:szCs w:val="28"/>
        </w:rPr>
        <w:t>3</w:t>
      </w:r>
      <w:r w:rsidR="003B104A" w:rsidRPr="00583B0F">
        <w:rPr>
          <w:rFonts w:ascii="Times New Roman" w:hAnsi="Times New Roman" w:cs="Times New Roman"/>
          <w:b/>
          <w:sz w:val="28"/>
          <w:szCs w:val="28"/>
        </w:rPr>
        <w:t>.Speech Acts Analysis in Turkish Advertisements</w:t>
      </w:r>
    </w:p>
    <w:p w:rsidR="003B104A" w:rsidRDefault="003B104A" w:rsidP="000F6BF4">
      <w:pPr>
        <w:rPr>
          <w:rFonts w:ascii="Times New Roman" w:hAnsi="Times New Roman" w:cs="Times New Roman"/>
          <w:sz w:val="24"/>
          <w:szCs w:val="24"/>
        </w:rPr>
      </w:pPr>
    </w:p>
    <w:p w:rsidR="00583B0F" w:rsidRPr="000553F1" w:rsidRDefault="00583B0F" w:rsidP="000F6BF4">
      <w:pPr>
        <w:rPr>
          <w:rFonts w:ascii="Times New Roman" w:hAnsi="Times New Roman" w:cs="Times New Roman"/>
          <w:b/>
          <w:sz w:val="24"/>
          <w:szCs w:val="24"/>
        </w:rPr>
      </w:pPr>
      <w:r w:rsidRPr="000553F1">
        <w:rPr>
          <w:rFonts w:ascii="Times New Roman" w:hAnsi="Times New Roman" w:cs="Times New Roman"/>
          <w:b/>
          <w:sz w:val="24"/>
          <w:szCs w:val="24"/>
        </w:rPr>
        <w:t>Advertisement 1</w:t>
      </w:r>
    </w:p>
    <w:p w:rsidR="00583B0F" w:rsidRDefault="00583B0F" w:rsidP="000F6BF4">
      <w:pPr>
        <w:rPr>
          <w:rFonts w:ascii="Times New Roman" w:hAnsi="Times New Roman" w:cs="Times New Roman"/>
          <w:sz w:val="24"/>
          <w:szCs w:val="24"/>
        </w:rPr>
      </w:pPr>
      <w:r w:rsidRPr="000553F1">
        <w:rPr>
          <w:rFonts w:ascii="Times New Roman" w:hAnsi="Times New Roman" w:cs="Times New Roman"/>
          <w:b/>
          <w:sz w:val="24"/>
          <w:szCs w:val="24"/>
        </w:rPr>
        <w:t>Brand:</w:t>
      </w:r>
      <w:r>
        <w:rPr>
          <w:rFonts w:ascii="Times New Roman" w:hAnsi="Times New Roman" w:cs="Times New Roman"/>
          <w:sz w:val="24"/>
          <w:szCs w:val="24"/>
        </w:rPr>
        <w:t xml:space="preserve"> ETS Tur</w:t>
      </w:r>
    </w:p>
    <w:p w:rsidR="00583B0F" w:rsidRDefault="00583B0F" w:rsidP="000F6BF4">
      <w:pPr>
        <w:rPr>
          <w:rFonts w:ascii="Times New Roman" w:hAnsi="Times New Roman" w:cs="Times New Roman"/>
          <w:sz w:val="24"/>
          <w:szCs w:val="24"/>
        </w:rPr>
      </w:pPr>
      <w:r w:rsidRPr="000553F1">
        <w:rPr>
          <w:rFonts w:ascii="Times New Roman" w:hAnsi="Times New Roman" w:cs="Times New Roman"/>
          <w:b/>
          <w:sz w:val="24"/>
          <w:szCs w:val="24"/>
        </w:rPr>
        <w:t>Body Copy:</w:t>
      </w:r>
      <w:r>
        <w:rPr>
          <w:rFonts w:ascii="Times New Roman" w:hAnsi="Times New Roman" w:cs="Times New Roman"/>
          <w:sz w:val="24"/>
          <w:szCs w:val="24"/>
        </w:rPr>
        <w:t xml:space="preserve"> Bu tatil gel. Erkenden al, uygunken al. Kaçırma gel. Gel hadi gel. Fırsat hazır, yerin hazır. ETS ile gel.</w:t>
      </w:r>
    </w:p>
    <w:p w:rsidR="00583B0F" w:rsidRDefault="001E759F" w:rsidP="000F6BF4">
      <w:pPr>
        <w:rPr>
          <w:rFonts w:ascii="Times New Roman" w:hAnsi="Times New Roman" w:cs="Times New Roman"/>
          <w:sz w:val="24"/>
          <w:szCs w:val="24"/>
        </w:rPr>
      </w:pPr>
      <w:r>
        <w:rPr>
          <w:rFonts w:ascii="Times New Roman" w:hAnsi="Times New Roman" w:cs="Times New Roman"/>
          <w:b/>
          <w:sz w:val="24"/>
          <w:szCs w:val="24"/>
        </w:rPr>
        <w:t>Analysis:</w:t>
      </w:r>
      <w:r w:rsidR="00484BF6">
        <w:rPr>
          <w:rFonts w:ascii="Times New Roman" w:hAnsi="Times New Roman" w:cs="Times New Roman"/>
          <w:b/>
          <w:sz w:val="24"/>
          <w:szCs w:val="24"/>
        </w:rPr>
        <w:t xml:space="preserve"> </w:t>
      </w:r>
      <w:r>
        <w:rPr>
          <w:rFonts w:ascii="Times New Roman" w:hAnsi="Times New Roman" w:cs="Times New Roman"/>
          <w:sz w:val="24"/>
          <w:szCs w:val="24"/>
        </w:rPr>
        <w:t>The speech act in this slogan is directive and it is heavily repeated by using imperative verbs such as ‘gel’ (come), ‘al’ (buy), and ‘kaçırma’ (do not miss). These directives function as urgent invitations to consumers. Moreover, the phrase ‘Fırsat hazır, yerin hazır’ acts as commis</w:t>
      </w:r>
      <w:r w:rsidR="002D49C7">
        <w:rPr>
          <w:rFonts w:ascii="Times New Roman" w:hAnsi="Times New Roman" w:cs="Times New Roman"/>
          <w:sz w:val="24"/>
          <w:szCs w:val="24"/>
        </w:rPr>
        <w:t>s</w:t>
      </w:r>
      <w:r>
        <w:rPr>
          <w:rFonts w:ascii="Times New Roman" w:hAnsi="Times New Roman" w:cs="Times New Roman"/>
          <w:sz w:val="24"/>
          <w:szCs w:val="24"/>
        </w:rPr>
        <w:t>ive act, where the brand promises a stress-free and guaranteed vacation.</w:t>
      </w:r>
    </w:p>
    <w:p w:rsidR="001E759F" w:rsidRPr="001E759F" w:rsidRDefault="001E759F" w:rsidP="000F6BF4">
      <w:pPr>
        <w:rPr>
          <w:rFonts w:ascii="Times New Roman" w:hAnsi="Times New Roman" w:cs="Times New Roman"/>
          <w:sz w:val="24"/>
          <w:szCs w:val="24"/>
        </w:rPr>
      </w:pPr>
      <w:r w:rsidRPr="001E759F">
        <w:rPr>
          <w:rFonts w:ascii="Times New Roman" w:hAnsi="Times New Roman" w:cs="Times New Roman"/>
          <w:b/>
          <w:sz w:val="24"/>
          <w:szCs w:val="24"/>
        </w:rPr>
        <w:t>Speech Acts:</w:t>
      </w:r>
      <w:r>
        <w:rPr>
          <w:rFonts w:ascii="Times New Roman" w:hAnsi="Times New Roman" w:cs="Times New Roman"/>
          <w:sz w:val="24"/>
          <w:szCs w:val="24"/>
        </w:rPr>
        <w:t xml:space="preserve"> Directives and Commi</w:t>
      </w:r>
      <w:r w:rsidR="002D49C7">
        <w:rPr>
          <w:rFonts w:ascii="Times New Roman" w:hAnsi="Times New Roman" w:cs="Times New Roman"/>
          <w:sz w:val="24"/>
          <w:szCs w:val="24"/>
        </w:rPr>
        <w:t>s</w:t>
      </w:r>
      <w:r>
        <w:rPr>
          <w:rFonts w:ascii="Times New Roman" w:hAnsi="Times New Roman" w:cs="Times New Roman"/>
          <w:sz w:val="24"/>
          <w:szCs w:val="24"/>
        </w:rPr>
        <w:t>sives.</w:t>
      </w:r>
    </w:p>
    <w:p w:rsidR="00583B0F" w:rsidRDefault="00583B0F" w:rsidP="000F6BF4">
      <w:pPr>
        <w:rPr>
          <w:rFonts w:ascii="Times New Roman" w:hAnsi="Times New Roman" w:cs="Times New Roman"/>
          <w:sz w:val="24"/>
          <w:szCs w:val="24"/>
        </w:rPr>
      </w:pPr>
    </w:p>
    <w:p w:rsidR="00583B0F" w:rsidRPr="000553F1" w:rsidRDefault="00583B0F" w:rsidP="000F6BF4">
      <w:pPr>
        <w:rPr>
          <w:rFonts w:ascii="Times New Roman" w:hAnsi="Times New Roman" w:cs="Times New Roman"/>
          <w:b/>
          <w:sz w:val="24"/>
          <w:szCs w:val="24"/>
        </w:rPr>
      </w:pPr>
      <w:r w:rsidRPr="000553F1">
        <w:rPr>
          <w:rFonts w:ascii="Times New Roman" w:hAnsi="Times New Roman" w:cs="Times New Roman"/>
          <w:b/>
          <w:sz w:val="24"/>
          <w:szCs w:val="24"/>
        </w:rPr>
        <w:t>Advertisement 2</w:t>
      </w:r>
    </w:p>
    <w:p w:rsidR="00583B0F" w:rsidRDefault="00583B0F" w:rsidP="000F6BF4">
      <w:pPr>
        <w:rPr>
          <w:rFonts w:ascii="Times New Roman" w:hAnsi="Times New Roman" w:cs="Times New Roman"/>
          <w:sz w:val="24"/>
          <w:szCs w:val="24"/>
        </w:rPr>
      </w:pPr>
      <w:r w:rsidRPr="000553F1">
        <w:rPr>
          <w:rFonts w:ascii="Times New Roman" w:hAnsi="Times New Roman" w:cs="Times New Roman"/>
          <w:b/>
          <w:sz w:val="24"/>
          <w:szCs w:val="24"/>
        </w:rPr>
        <w:t>Brand:</w:t>
      </w:r>
      <w:r>
        <w:rPr>
          <w:rFonts w:ascii="Times New Roman" w:hAnsi="Times New Roman" w:cs="Times New Roman"/>
          <w:sz w:val="24"/>
          <w:szCs w:val="24"/>
        </w:rPr>
        <w:t xml:space="preserve"> hesap.com</w:t>
      </w:r>
    </w:p>
    <w:p w:rsidR="00583B0F" w:rsidRDefault="00583B0F" w:rsidP="000F6BF4">
      <w:pPr>
        <w:rPr>
          <w:rFonts w:ascii="Times New Roman" w:hAnsi="Times New Roman" w:cs="Times New Roman"/>
          <w:sz w:val="24"/>
          <w:szCs w:val="24"/>
        </w:rPr>
      </w:pPr>
      <w:r w:rsidRPr="000553F1">
        <w:rPr>
          <w:rFonts w:ascii="Times New Roman" w:hAnsi="Times New Roman" w:cs="Times New Roman"/>
          <w:b/>
          <w:sz w:val="24"/>
          <w:szCs w:val="24"/>
        </w:rPr>
        <w:t>Body Copy:</w:t>
      </w:r>
      <w:r>
        <w:rPr>
          <w:rFonts w:ascii="Times New Roman" w:hAnsi="Times New Roman" w:cs="Times New Roman"/>
          <w:sz w:val="24"/>
          <w:szCs w:val="24"/>
        </w:rPr>
        <w:t xml:space="preserve"> hesap.com’dan  kredinin hesaplısı. Şimdi hesap.com’a gir, QNB müşterisi ol. %0 faizli toplamda 85 bin liraya varan hesaplı nakit fırsatını kaçırma. Hesap basit, hesap basit.</w:t>
      </w:r>
    </w:p>
    <w:p w:rsidR="001E759F" w:rsidRDefault="001E759F" w:rsidP="000F6BF4">
      <w:pPr>
        <w:rPr>
          <w:rFonts w:ascii="Times New Roman" w:hAnsi="Times New Roman" w:cs="Times New Roman"/>
          <w:sz w:val="24"/>
          <w:szCs w:val="24"/>
        </w:rPr>
      </w:pPr>
      <w:r w:rsidRPr="001E759F">
        <w:rPr>
          <w:rFonts w:ascii="Times New Roman" w:hAnsi="Times New Roman" w:cs="Times New Roman"/>
          <w:b/>
          <w:sz w:val="24"/>
          <w:szCs w:val="24"/>
        </w:rPr>
        <w:t>Analysis:</w:t>
      </w:r>
      <w:r>
        <w:rPr>
          <w:rFonts w:ascii="Times New Roman" w:hAnsi="Times New Roman" w:cs="Times New Roman"/>
          <w:sz w:val="24"/>
          <w:szCs w:val="24"/>
        </w:rPr>
        <w:t xml:space="preserve"> The advertisement starts with a representative act (‘hesap.com’dan kredinin hesaplısı’), believing a qualitative fact about their loan. Then, it shifts to directives (‘gir’, ‘müşterisi ol’, and ‘kaçırma’), urging consumers to take an immediate action. Finally, it offers specific n</w:t>
      </w:r>
      <w:r w:rsidR="00EF05C6">
        <w:rPr>
          <w:rFonts w:ascii="Times New Roman" w:hAnsi="Times New Roman" w:cs="Times New Roman"/>
          <w:sz w:val="24"/>
          <w:szCs w:val="24"/>
        </w:rPr>
        <w:t>umerica</w:t>
      </w:r>
      <w:r>
        <w:rPr>
          <w:rFonts w:ascii="Times New Roman" w:hAnsi="Times New Roman" w:cs="Times New Roman"/>
          <w:sz w:val="24"/>
          <w:szCs w:val="24"/>
        </w:rPr>
        <w:t>l reward (‘</w:t>
      </w:r>
      <w:r w:rsidR="006D0698">
        <w:rPr>
          <w:rFonts w:ascii="Times New Roman" w:hAnsi="Times New Roman" w:cs="Times New Roman"/>
          <w:sz w:val="24"/>
          <w:szCs w:val="24"/>
        </w:rPr>
        <w:t>%0 faizli… 85 bin liraya varan.’), functioning as commis</w:t>
      </w:r>
      <w:r w:rsidR="002D49C7">
        <w:rPr>
          <w:rFonts w:ascii="Times New Roman" w:hAnsi="Times New Roman" w:cs="Times New Roman"/>
          <w:sz w:val="24"/>
          <w:szCs w:val="24"/>
        </w:rPr>
        <w:t>s</w:t>
      </w:r>
      <w:r w:rsidR="006D0698">
        <w:rPr>
          <w:rFonts w:ascii="Times New Roman" w:hAnsi="Times New Roman" w:cs="Times New Roman"/>
          <w:sz w:val="24"/>
          <w:szCs w:val="24"/>
        </w:rPr>
        <w:t>ive act.</w:t>
      </w:r>
    </w:p>
    <w:p w:rsidR="00583B0F" w:rsidRPr="000553F1" w:rsidRDefault="00583B0F" w:rsidP="000F6BF4">
      <w:pPr>
        <w:rPr>
          <w:rFonts w:ascii="Times New Roman" w:hAnsi="Times New Roman" w:cs="Times New Roman"/>
          <w:b/>
          <w:sz w:val="24"/>
          <w:szCs w:val="24"/>
        </w:rPr>
      </w:pPr>
      <w:r w:rsidRPr="000553F1">
        <w:rPr>
          <w:rFonts w:ascii="Times New Roman" w:hAnsi="Times New Roman" w:cs="Times New Roman"/>
          <w:b/>
          <w:sz w:val="24"/>
          <w:szCs w:val="24"/>
        </w:rPr>
        <w:t xml:space="preserve">Speech Acts: </w:t>
      </w:r>
      <w:r w:rsidR="006D0698" w:rsidRPr="006D0698">
        <w:rPr>
          <w:rFonts w:ascii="Times New Roman" w:hAnsi="Times New Roman" w:cs="Times New Roman"/>
          <w:sz w:val="24"/>
          <w:szCs w:val="24"/>
        </w:rPr>
        <w:t>Representatives, Directives and Commis</w:t>
      </w:r>
      <w:r w:rsidR="002D49C7">
        <w:rPr>
          <w:rFonts w:ascii="Times New Roman" w:hAnsi="Times New Roman" w:cs="Times New Roman"/>
          <w:sz w:val="24"/>
          <w:szCs w:val="24"/>
        </w:rPr>
        <w:t>s</w:t>
      </w:r>
      <w:r w:rsidR="006D0698" w:rsidRPr="006D0698">
        <w:rPr>
          <w:rFonts w:ascii="Times New Roman" w:hAnsi="Times New Roman" w:cs="Times New Roman"/>
          <w:sz w:val="24"/>
          <w:szCs w:val="24"/>
        </w:rPr>
        <w:t>ives.</w:t>
      </w:r>
    </w:p>
    <w:p w:rsidR="007F49F2" w:rsidRDefault="007F49F2" w:rsidP="000F6BF4">
      <w:pPr>
        <w:rPr>
          <w:rFonts w:ascii="Times New Roman" w:hAnsi="Times New Roman" w:cs="Times New Roman"/>
          <w:sz w:val="24"/>
          <w:szCs w:val="24"/>
        </w:rPr>
      </w:pPr>
    </w:p>
    <w:p w:rsidR="007F49F2" w:rsidRPr="000553F1" w:rsidRDefault="007F49F2" w:rsidP="000F6BF4">
      <w:pPr>
        <w:rPr>
          <w:rFonts w:ascii="Times New Roman" w:hAnsi="Times New Roman" w:cs="Times New Roman"/>
          <w:b/>
          <w:sz w:val="24"/>
          <w:szCs w:val="24"/>
        </w:rPr>
      </w:pPr>
      <w:r w:rsidRPr="000553F1">
        <w:rPr>
          <w:rFonts w:ascii="Times New Roman" w:hAnsi="Times New Roman" w:cs="Times New Roman"/>
          <w:b/>
          <w:sz w:val="24"/>
          <w:szCs w:val="24"/>
        </w:rPr>
        <w:t>Advertisement 3</w:t>
      </w:r>
    </w:p>
    <w:p w:rsidR="007F49F2" w:rsidRDefault="007F49F2" w:rsidP="000F6BF4">
      <w:pPr>
        <w:rPr>
          <w:rFonts w:ascii="Times New Roman" w:hAnsi="Times New Roman" w:cs="Times New Roman"/>
          <w:sz w:val="24"/>
          <w:szCs w:val="24"/>
        </w:rPr>
      </w:pPr>
      <w:r w:rsidRPr="000553F1">
        <w:rPr>
          <w:rFonts w:ascii="Times New Roman" w:hAnsi="Times New Roman" w:cs="Times New Roman"/>
          <w:b/>
          <w:sz w:val="24"/>
          <w:szCs w:val="24"/>
        </w:rPr>
        <w:t>Brand:</w:t>
      </w:r>
      <w:r>
        <w:rPr>
          <w:rFonts w:ascii="Times New Roman" w:hAnsi="Times New Roman" w:cs="Times New Roman"/>
          <w:sz w:val="24"/>
          <w:szCs w:val="24"/>
        </w:rPr>
        <w:t xml:space="preserve"> Getir</w:t>
      </w:r>
    </w:p>
    <w:p w:rsidR="007F49F2" w:rsidRDefault="007F49F2" w:rsidP="000F6BF4">
      <w:pPr>
        <w:rPr>
          <w:rFonts w:ascii="Times New Roman" w:hAnsi="Times New Roman" w:cs="Times New Roman"/>
          <w:sz w:val="24"/>
          <w:szCs w:val="24"/>
        </w:rPr>
      </w:pPr>
      <w:r w:rsidRPr="000553F1">
        <w:rPr>
          <w:rFonts w:ascii="Times New Roman" w:hAnsi="Times New Roman" w:cs="Times New Roman"/>
          <w:b/>
          <w:sz w:val="24"/>
          <w:szCs w:val="24"/>
        </w:rPr>
        <w:t>Body Copy:</w:t>
      </w:r>
      <w:r>
        <w:rPr>
          <w:rFonts w:ascii="Times New Roman" w:hAnsi="Times New Roman" w:cs="Times New Roman"/>
          <w:sz w:val="24"/>
          <w:szCs w:val="24"/>
        </w:rPr>
        <w:t xml:space="preserve"> Ve Getir, maça 1 alana 1 bedava fırsatı ekliyor. Çıtır çıtır atıştırmalı</w:t>
      </w:r>
      <w:r w:rsidR="002D49C7">
        <w:rPr>
          <w:rFonts w:ascii="Times New Roman" w:hAnsi="Times New Roman" w:cs="Times New Roman"/>
          <w:sz w:val="24"/>
          <w:szCs w:val="24"/>
        </w:rPr>
        <w:t>klar, en sevdiğ</w:t>
      </w:r>
      <w:r>
        <w:rPr>
          <w:rFonts w:ascii="Times New Roman" w:hAnsi="Times New Roman" w:cs="Times New Roman"/>
          <w:sz w:val="24"/>
          <w:szCs w:val="24"/>
        </w:rPr>
        <w:t>in kuru yemişler ve buz</w:t>
      </w:r>
      <w:r w:rsidR="00156243">
        <w:rPr>
          <w:rFonts w:ascii="Times New Roman" w:hAnsi="Times New Roman" w:cs="Times New Roman"/>
          <w:sz w:val="24"/>
          <w:szCs w:val="24"/>
        </w:rPr>
        <w:t xml:space="preserve"> gibi içeceklerin ik</w:t>
      </w:r>
      <w:r>
        <w:rPr>
          <w:rFonts w:ascii="Times New Roman" w:hAnsi="Times New Roman" w:cs="Times New Roman"/>
          <w:sz w:val="24"/>
          <w:szCs w:val="24"/>
        </w:rPr>
        <w:t>incisi bedavaya geliyor. Maç keyfini katlamak için sen</w:t>
      </w:r>
      <w:r w:rsidR="002D49C7">
        <w:rPr>
          <w:rFonts w:ascii="Times New Roman" w:hAnsi="Times New Roman" w:cs="Times New Roman"/>
          <w:sz w:val="24"/>
          <w:szCs w:val="24"/>
        </w:rPr>
        <w:t xml:space="preserve"> </w:t>
      </w:r>
      <w:r>
        <w:rPr>
          <w:rFonts w:ascii="Times New Roman" w:hAnsi="Times New Roman" w:cs="Times New Roman"/>
          <w:sz w:val="24"/>
          <w:szCs w:val="24"/>
        </w:rPr>
        <w:t>de siparişini ver, dakikalar içinde getirelim. Getir bir mutluluk.</w:t>
      </w:r>
    </w:p>
    <w:p w:rsidR="00BC740F" w:rsidRPr="00BC740F" w:rsidRDefault="00BC740F" w:rsidP="000F6BF4">
      <w:pPr>
        <w:rPr>
          <w:rFonts w:ascii="Times New Roman" w:hAnsi="Times New Roman" w:cs="Times New Roman"/>
          <w:b/>
          <w:sz w:val="24"/>
          <w:szCs w:val="24"/>
        </w:rPr>
      </w:pPr>
      <w:r w:rsidRPr="00BC740F">
        <w:rPr>
          <w:rFonts w:ascii="Times New Roman" w:hAnsi="Times New Roman" w:cs="Times New Roman"/>
          <w:b/>
          <w:sz w:val="24"/>
          <w:szCs w:val="24"/>
        </w:rPr>
        <w:t xml:space="preserve">Analysis: </w:t>
      </w:r>
      <w:r w:rsidRPr="00BC740F">
        <w:rPr>
          <w:rFonts w:ascii="Times New Roman" w:hAnsi="Times New Roman" w:cs="Times New Roman"/>
          <w:sz w:val="24"/>
          <w:szCs w:val="24"/>
        </w:rPr>
        <w:t>The description</w:t>
      </w:r>
      <w:r>
        <w:rPr>
          <w:rFonts w:ascii="Times New Roman" w:hAnsi="Times New Roman" w:cs="Times New Roman"/>
          <w:sz w:val="24"/>
          <w:szCs w:val="24"/>
        </w:rPr>
        <w:t xml:space="preserve"> of the promotional event “1 alana “ bedava” function</w:t>
      </w:r>
      <w:r w:rsidR="00156243">
        <w:rPr>
          <w:rFonts w:ascii="Times New Roman" w:hAnsi="Times New Roman" w:cs="Times New Roman"/>
          <w:sz w:val="24"/>
          <w:szCs w:val="24"/>
        </w:rPr>
        <w:t>s</w:t>
      </w:r>
      <w:r>
        <w:rPr>
          <w:rFonts w:ascii="Times New Roman" w:hAnsi="Times New Roman" w:cs="Times New Roman"/>
          <w:sz w:val="24"/>
          <w:szCs w:val="24"/>
        </w:rPr>
        <w:t xml:space="preserve"> as representative act. “Siparişini ver” is directive act, commanding an action. Lastly, the phrase “Dakikalar içinde getirelim” is a commis</w:t>
      </w:r>
      <w:r w:rsidR="002D49C7">
        <w:rPr>
          <w:rFonts w:ascii="Times New Roman" w:hAnsi="Times New Roman" w:cs="Times New Roman"/>
          <w:sz w:val="24"/>
          <w:szCs w:val="24"/>
        </w:rPr>
        <w:t>s</w:t>
      </w:r>
      <w:r>
        <w:rPr>
          <w:rFonts w:ascii="Times New Roman" w:hAnsi="Times New Roman" w:cs="Times New Roman"/>
          <w:sz w:val="24"/>
          <w:szCs w:val="24"/>
        </w:rPr>
        <w:t>ive act, guaranteeing and promising of a quick delivery opportunity.</w:t>
      </w:r>
    </w:p>
    <w:p w:rsidR="007F49F2" w:rsidRPr="00BC740F" w:rsidRDefault="007F49F2" w:rsidP="000F6BF4">
      <w:pPr>
        <w:rPr>
          <w:rFonts w:ascii="Times New Roman" w:hAnsi="Times New Roman" w:cs="Times New Roman"/>
          <w:sz w:val="24"/>
          <w:szCs w:val="24"/>
        </w:rPr>
      </w:pPr>
      <w:r w:rsidRPr="000553F1">
        <w:rPr>
          <w:rFonts w:ascii="Times New Roman" w:hAnsi="Times New Roman" w:cs="Times New Roman"/>
          <w:b/>
          <w:sz w:val="24"/>
          <w:szCs w:val="24"/>
        </w:rPr>
        <w:t>Speech Acts:</w:t>
      </w:r>
      <w:r w:rsidR="00BC740F">
        <w:rPr>
          <w:rFonts w:ascii="Times New Roman" w:hAnsi="Times New Roman" w:cs="Times New Roman"/>
          <w:b/>
          <w:sz w:val="24"/>
          <w:szCs w:val="24"/>
        </w:rPr>
        <w:t xml:space="preserve"> </w:t>
      </w:r>
      <w:r w:rsidR="00BC740F">
        <w:rPr>
          <w:rFonts w:ascii="Times New Roman" w:hAnsi="Times New Roman" w:cs="Times New Roman"/>
          <w:sz w:val="24"/>
          <w:szCs w:val="24"/>
        </w:rPr>
        <w:t>Representatives, Directives and Commis</w:t>
      </w:r>
      <w:r w:rsidR="002D49C7">
        <w:rPr>
          <w:rFonts w:ascii="Times New Roman" w:hAnsi="Times New Roman" w:cs="Times New Roman"/>
          <w:sz w:val="24"/>
          <w:szCs w:val="24"/>
        </w:rPr>
        <w:t>s</w:t>
      </w:r>
      <w:r w:rsidR="00BC740F">
        <w:rPr>
          <w:rFonts w:ascii="Times New Roman" w:hAnsi="Times New Roman" w:cs="Times New Roman"/>
          <w:sz w:val="24"/>
          <w:szCs w:val="24"/>
        </w:rPr>
        <w:t>ives.</w:t>
      </w:r>
    </w:p>
    <w:p w:rsidR="007F49F2" w:rsidRDefault="007F49F2"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7F49F2" w:rsidRPr="000553F1" w:rsidRDefault="007F49F2" w:rsidP="000F6BF4">
      <w:pPr>
        <w:rPr>
          <w:rFonts w:ascii="Times New Roman" w:hAnsi="Times New Roman" w:cs="Times New Roman"/>
          <w:b/>
          <w:sz w:val="24"/>
          <w:szCs w:val="24"/>
        </w:rPr>
      </w:pPr>
      <w:r w:rsidRPr="000553F1">
        <w:rPr>
          <w:rFonts w:ascii="Times New Roman" w:hAnsi="Times New Roman" w:cs="Times New Roman"/>
          <w:b/>
          <w:sz w:val="24"/>
          <w:szCs w:val="24"/>
        </w:rPr>
        <w:t>Advertisement 4</w:t>
      </w:r>
    </w:p>
    <w:p w:rsidR="007F49F2" w:rsidRDefault="007F49F2" w:rsidP="000F6BF4">
      <w:pPr>
        <w:rPr>
          <w:rFonts w:ascii="Times New Roman" w:hAnsi="Times New Roman" w:cs="Times New Roman"/>
          <w:sz w:val="24"/>
          <w:szCs w:val="24"/>
        </w:rPr>
      </w:pPr>
      <w:r w:rsidRPr="000553F1">
        <w:rPr>
          <w:rFonts w:ascii="Times New Roman" w:hAnsi="Times New Roman" w:cs="Times New Roman"/>
          <w:b/>
          <w:sz w:val="24"/>
          <w:szCs w:val="24"/>
        </w:rPr>
        <w:t>Brand:</w:t>
      </w:r>
      <w:r>
        <w:rPr>
          <w:rFonts w:ascii="Times New Roman" w:hAnsi="Times New Roman" w:cs="Times New Roman"/>
          <w:sz w:val="24"/>
          <w:szCs w:val="24"/>
        </w:rPr>
        <w:t xml:space="preserve"> Dominos</w:t>
      </w:r>
    </w:p>
    <w:p w:rsidR="007F49F2" w:rsidRDefault="007F49F2" w:rsidP="000F6BF4">
      <w:pPr>
        <w:rPr>
          <w:rFonts w:ascii="Times New Roman" w:hAnsi="Times New Roman" w:cs="Times New Roman"/>
          <w:sz w:val="24"/>
          <w:szCs w:val="24"/>
        </w:rPr>
      </w:pPr>
      <w:r w:rsidRPr="000553F1">
        <w:rPr>
          <w:rFonts w:ascii="Times New Roman" w:hAnsi="Times New Roman" w:cs="Times New Roman"/>
          <w:b/>
          <w:sz w:val="24"/>
          <w:szCs w:val="24"/>
        </w:rPr>
        <w:t>Body Copy:</w:t>
      </w:r>
      <w:r>
        <w:rPr>
          <w:rFonts w:ascii="Times New Roman" w:hAnsi="Times New Roman" w:cs="Times New Roman"/>
          <w:sz w:val="24"/>
          <w:szCs w:val="24"/>
        </w:rPr>
        <w:t xml:space="preserve"> Birlikteliğin tadı dominos. Şimdi enfes iki orta boy pizza ve bir litre cocacola ile lezzeti tamamla. Eve serviste 500 TL’ye sevdiklerin sofrada. Sipariş ver, fırsatı kaçırma.</w:t>
      </w:r>
    </w:p>
    <w:p w:rsidR="00BC740F" w:rsidRPr="00BC740F" w:rsidRDefault="00BC740F" w:rsidP="000F6BF4">
      <w:pPr>
        <w:rPr>
          <w:rFonts w:ascii="Times New Roman" w:hAnsi="Times New Roman" w:cs="Times New Roman"/>
          <w:sz w:val="24"/>
          <w:szCs w:val="24"/>
        </w:rPr>
      </w:pPr>
      <w:r>
        <w:rPr>
          <w:rFonts w:ascii="Times New Roman" w:hAnsi="Times New Roman" w:cs="Times New Roman"/>
          <w:b/>
          <w:sz w:val="24"/>
          <w:szCs w:val="24"/>
        </w:rPr>
        <w:t xml:space="preserve">Analysis: </w:t>
      </w:r>
      <w:r>
        <w:rPr>
          <w:rFonts w:ascii="Times New Roman" w:hAnsi="Times New Roman" w:cs="Times New Roman"/>
          <w:sz w:val="24"/>
          <w:szCs w:val="24"/>
        </w:rPr>
        <w:t xml:space="preserve">The headline ‘Birlikteliğin tadı dominos’ is a representative act, which expresses the brand’s ideological claim. The rest </w:t>
      </w:r>
      <w:r w:rsidR="002D49C7">
        <w:rPr>
          <w:rFonts w:ascii="Times New Roman" w:hAnsi="Times New Roman" w:cs="Times New Roman"/>
          <w:sz w:val="24"/>
          <w:szCs w:val="24"/>
        </w:rPr>
        <w:t>consists of</w:t>
      </w:r>
      <w:r>
        <w:rPr>
          <w:rFonts w:ascii="Times New Roman" w:hAnsi="Times New Roman" w:cs="Times New Roman"/>
          <w:sz w:val="24"/>
          <w:szCs w:val="24"/>
        </w:rPr>
        <w:t xml:space="preserve"> directives, commanding you to take an action and purchase.</w:t>
      </w:r>
    </w:p>
    <w:p w:rsidR="007F49F2" w:rsidRPr="00BC740F" w:rsidRDefault="007F49F2" w:rsidP="000F6BF4">
      <w:pPr>
        <w:rPr>
          <w:rFonts w:ascii="Times New Roman" w:hAnsi="Times New Roman" w:cs="Times New Roman"/>
          <w:sz w:val="24"/>
          <w:szCs w:val="24"/>
        </w:rPr>
      </w:pPr>
      <w:r w:rsidRPr="000553F1">
        <w:rPr>
          <w:rFonts w:ascii="Times New Roman" w:hAnsi="Times New Roman" w:cs="Times New Roman"/>
          <w:b/>
          <w:sz w:val="24"/>
          <w:szCs w:val="24"/>
        </w:rPr>
        <w:t>Speech Acts:</w:t>
      </w:r>
      <w:r w:rsidR="00BC740F">
        <w:rPr>
          <w:rFonts w:ascii="Times New Roman" w:hAnsi="Times New Roman" w:cs="Times New Roman"/>
          <w:b/>
          <w:sz w:val="24"/>
          <w:szCs w:val="24"/>
        </w:rPr>
        <w:t xml:space="preserve"> </w:t>
      </w:r>
      <w:r w:rsidR="00BC740F">
        <w:rPr>
          <w:rFonts w:ascii="Times New Roman" w:hAnsi="Times New Roman" w:cs="Times New Roman"/>
          <w:sz w:val="24"/>
          <w:szCs w:val="24"/>
        </w:rPr>
        <w:t>Representatives and Directives.</w:t>
      </w:r>
    </w:p>
    <w:p w:rsidR="00BC740F" w:rsidRDefault="00BC740F" w:rsidP="000F6BF4">
      <w:pPr>
        <w:rPr>
          <w:rFonts w:ascii="Times New Roman" w:hAnsi="Times New Roman" w:cs="Times New Roman"/>
          <w:sz w:val="24"/>
          <w:szCs w:val="24"/>
        </w:rPr>
      </w:pPr>
    </w:p>
    <w:p w:rsidR="007F49F2" w:rsidRPr="000553F1" w:rsidRDefault="007F49F2" w:rsidP="007F49F2">
      <w:pPr>
        <w:rPr>
          <w:rFonts w:ascii="Times New Roman" w:hAnsi="Times New Roman" w:cs="Times New Roman"/>
          <w:b/>
          <w:sz w:val="24"/>
          <w:szCs w:val="24"/>
        </w:rPr>
      </w:pPr>
      <w:r w:rsidRPr="000553F1">
        <w:rPr>
          <w:rFonts w:ascii="Times New Roman" w:hAnsi="Times New Roman" w:cs="Times New Roman"/>
          <w:b/>
          <w:sz w:val="24"/>
          <w:szCs w:val="24"/>
        </w:rPr>
        <w:t>Advertisement 5</w:t>
      </w:r>
    </w:p>
    <w:p w:rsidR="007F49F2"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Brand:</w:t>
      </w:r>
      <w:r>
        <w:rPr>
          <w:rFonts w:ascii="Times New Roman" w:hAnsi="Times New Roman" w:cs="Times New Roman"/>
          <w:sz w:val="24"/>
          <w:szCs w:val="24"/>
        </w:rPr>
        <w:t xml:space="preserve"> Nivea</w:t>
      </w:r>
    </w:p>
    <w:p w:rsidR="007F49F2"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Body Copy:</w:t>
      </w:r>
      <w:r>
        <w:rPr>
          <w:rFonts w:ascii="Times New Roman" w:hAnsi="Times New Roman" w:cs="Times New Roman"/>
          <w:sz w:val="24"/>
          <w:szCs w:val="24"/>
        </w:rPr>
        <w:t xml:space="preserve"> Özgüvenle hareket edin. Kolejenle hareket edin. Kolejen güçlendirme kompleksi içeren yeni formülü ile 7 günde daha sıkı bir cilt sağlar ve cildinizi 72 saat nemlendirir. Yeni Nivea Q10 sıkılaştırıcı ailesi. Cildiniz hissetmek için var. Nivea cildiniz için.</w:t>
      </w:r>
    </w:p>
    <w:p w:rsidR="00BC740F" w:rsidRPr="00BC740F" w:rsidRDefault="00BC740F" w:rsidP="007F49F2">
      <w:pPr>
        <w:rPr>
          <w:rFonts w:ascii="Times New Roman" w:hAnsi="Times New Roman" w:cs="Times New Roman"/>
          <w:sz w:val="24"/>
          <w:szCs w:val="24"/>
        </w:rPr>
      </w:pPr>
      <w:r>
        <w:rPr>
          <w:rFonts w:ascii="Times New Roman" w:hAnsi="Times New Roman" w:cs="Times New Roman"/>
          <w:b/>
          <w:sz w:val="24"/>
          <w:szCs w:val="24"/>
        </w:rPr>
        <w:t xml:space="preserve">Analysis: </w:t>
      </w:r>
      <w:r>
        <w:rPr>
          <w:rFonts w:ascii="Times New Roman" w:hAnsi="Times New Roman" w:cs="Times New Roman"/>
          <w:sz w:val="24"/>
          <w:szCs w:val="24"/>
        </w:rPr>
        <w:t>The advertisement begins by commanding, leading you to take a step to the action, which is directives. It also provides scientific result</w:t>
      </w:r>
      <w:r w:rsidR="002D49C7">
        <w:rPr>
          <w:rFonts w:ascii="Times New Roman" w:hAnsi="Times New Roman" w:cs="Times New Roman"/>
          <w:sz w:val="24"/>
          <w:szCs w:val="24"/>
        </w:rPr>
        <w:t>s</w:t>
      </w:r>
      <w:r>
        <w:rPr>
          <w:rFonts w:ascii="Times New Roman" w:hAnsi="Times New Roman" w:cs="Times New Roman"/>
          <w:sz w:val="24"/>
          <w:szCs w:val="24"/>
        </w:rPr>
        <w:t xml:space="preserve"> (7 günde…72 saat…), functioning as representative act, making a verifiable claim about the</w:t>
      </w:r>
      <w:r w:rsidR="002D49C7">
        <w:rPr>
          <w:rFonts w:ascii="Times New Roman" w:hAnsi="Times New Roman" w:cs="Times New Roman"/>
          <w:sz w:val="24"/>
          <w:szCs w:val="24"/>
        </w:rPr>
        <w:t xml:space="preserve"> product to build t</w:t>
      </w:r>
      <w:r>
        <w:rPr>
          <w:rFonts w:ascii="Times New Roman" w:hAnsi="Times New Roman" w:cs="Times New Roman"/>
          <w:sz w:val="24"/>
          <w:szCs w:val="24"/>
        </w:rPr>
        <w:t>rust.</w:t>
      </w:r>
    </w:p>
    <w:p w:rsidR="007F49F2" w:rsidRPr="00CD4A19"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Speech Acts:</w:t>
      </w:r>
      <w:r w:rsidR="00CD4A19">
        <w:rPr>
          <w:rFonts w:ascii="Times New Roman" w:hAnsi="Times New Roman" w:cs="Times New Roman"/>
          <w:b/>
          <w:sz w:val="24"/>
          <w:szCs w:val="24"/>
        </w:rPr>
        <w:t xml:space="preserve"> </w:t>
      </w:r>
      <w:r w:rsidR="00CD4A19">
        <w:rPr>
          <w:rFonts w:ascii="Times New Roman" w:hAnsi="Times New Roman" w:cs="Times New Roman"/>
          <w:sz w:val="24"/>
          <w:szCs w:val="24"/>
        </w:rPr>
        <w:t>Directives and Representatives.</w:t>
      </w:r>
    </w:p>
    <w:p w:rsidR="007F49F2" w:rsidRDefault="007F49F2" w:rsidP="000F6BF4">
      <w:pPr>
        <w:rPr>
          <w:rFonts w:ascii="Times New Roman" w:hAnsi="Times New Roman" w:cs="Times New Roman"/>
          <w:sz w:val="24"/>
          <w:szCs w:val="24"/>
        </w:rPr>
      </w:pPr>
    </w:p>
    <w:p w:rsidR="007F49F2" w:rsidRPr="000553F1" w:rsidRDefault="007F49F2" w:rsidP="007F49F2">
      <w:pPr>
        <w:rPr>
          <w:rFonts w:ascii="Times New Roman" w:hAnsi="Times New Roman" w:cs="Times New Roman"/>
          <w:b/>
          <w:sz w:val="24"/>
          <w:szCs w:val="24"/>
        </w:rPr>
      </w:pPr>
      <w:r w:rsidRPr="000553F1">
        <w:rPr>
          <w:rFonts w:ascii="Times New Roman" w:hAnsi="Times New Roman" w:cs="Times New Roman"/>
          <w:b/>
          <w:sz w:val="24"/>
          <w:szCs w:val="24"/>
        </w:rPr>
        <w:t xml:space="preserve">Advertisement </w:t>
      </w:r>
      <w:r w:rsidR="000553F1" w:rsidRPr="000553F1">
        <w:rPr>
          <w:rFonts w:ascii="Times New Roman" w:hAnsi="Times New Roman" w:cs="Times New Roman"/>
          <w:b/>
          <w:sz w:val="24"/>
          <w:szCs w:val="24"/>
        </w:rPr>
        <w:t>6</w:t>
      </w:r>
    </w:p>
    <w:p w:rsidR="007F49F2"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Brand:</w:t>
      </w:r>
      <w:r>
        <w:rPr>
          <w:rFonts w:ascii="Times New Roman" w:hAnsi="Times New Roman" w:cs="Times New Roman"/>
          <w:sz w:val="24"/>
          <w:szCs w:val="24"/>
        </w:rPr>
        <w:t xml:space="preserve"> </w:t>
      </w:r>
      <w:r w:rsidR="000553F1">
        <w:rPr>
          <w:rFonts w:ascii="Times New Roman" w:hAnsi="Times New Roman" w:cs="Times New Roman"/>
          <w:sz w:val="24"/>
          <w:szCs w:val="24"/>
        </w:rPr>
        <w:t>Oral-B</w:t>
      </w:r>
    </w:p>
    <w:p w:rsidR="000553F1"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Body Copy:</w:t>
      </w:r>
      <w:r w:rsidR="000553F1">
        <w:rPr>
          <w:rFonts w:ascii="Times New Roman" w:hAnsi="Times New Roman" w:cs="Times New Roman"/>
          <w:sz w:val="24"/>
          <w:szCs w:val="24"/>
        </w:rPr>
        <w:t xml:space="preserve"> Dişlerin hızlıca beyazlasın istiyorsun ama zarar vermekten mi korkuyorsun? Oral-b yoğun beyazlık diş macunu ile bir günde daha beyaz ve güçlü bir gülüş. Sadece Oral-b klinik beyazlık teknolojisi lekeleri ovalamak yerine hassasça kaldırır ve yeni leke oluşumunu önler. Hem</w:t>
      </w:r>
      <w:r w:rsidR="002D49C7">
        <w:rPr>
          <w:rFonts w:ascii="Times New Roman" w:hAnsi="Times New Roman" w:cs="Times New Roman"/>
          <w:sz w:val="24"/>
          <w:szCs w:val="24"/>
        </w:rPr>
        <w:t xml:space="preserve"> </w:t>
      </w:r>
      <w:r w:rsidR="000553F1">
        <w:rPr>
          <w:rFonts w:ascii="Times New Roman" w:hAnsi="Times New Roman" w:cs="Times New Roman"/>
          <w:sz w:val="24"/>
          <w:szCs w:val="24"/>
        </w:rPr>
        <w:t>de bir günde. Oral-b 550 nakit iade ile şimdi dene.</w:t>
      </w:r>
    </w:p>
    <w:p w:rsidR="00BC740F" w:rsidRDefault="00BC740F" w:rsidP="007F49F2">
      <w:pPr>
        <w:rPr>
          <w:rFonts w:ascii="Times New Roman" w:hAnsi="Times New Roman" w:cs="Times New Roman"/>
          <w:sz w:val="24"/>
          <w:szCs w:val="24"/>
        </w:rPr>
      </w:pPr>
      <w:r w:rsidRPr="00CD4A19">
        <w:rPr>
          <w:rFonts w:ascii="Times New Roman" w:hAnsi="Times New Roman" w:cs="Times New Roman"/>
          <w:b/>
          <w:sz w:val="24"/>
          <w:szCs w:val="24"/>
        </w:rPr>
        <w:t>Analysis:</w:t>
      </w:r>
      <w:r>
        <w:rPr>
          <w:rFonts w:ascii="Times New Roman" w:hAnsi="Times New Roman" w:cs="Times New Roman"/>
          <w:sz w:val="24"/>
          <w:szCs w:val="24"/>
        </w:rPr>
        <w:t xml:space="preserve"> </w:t>
      </w:r>
      <w:r w:rsidR="00CD4A19">
        <w:rPr>
          <w:rFonts w:ascii="Times New Roman" w:hAnsi="Times New Roman" w:cs="Times New Roman"/>
          <w:sz w:val="24"/>
          <w:szCs w:val="24"/>
        </w:rPr>
        <w:t>There is a technical explanation, functioning as representative. The cash-back offer (550) represents a commis</w:t>
      </w:r>
      <w:r w:rsidR="002D49C7">
        <w:rPr>
          <w:rFonts w:ascii="Times New Roman" w:hAnsi="Times New Roman" w:cs="Times New Roman"/>
          <w:sz w:val="24"/>
          <w:szCs w:val="24"/>
        </w:rPr>
        <w:t>s</w:t>
      </w:r>
      <w:r w:rsidR="00CD4A19">
        <w:rPr>
          <w:rFonts w:ascii="Times New Roman" w:hAnsi="Times New Roman" w:cs="Times New Roman"/>
          <w:sz w:val="24"/>
          <w:szCs w:val="24"/>
        </w:rPr>
        <w:t>ive act, promising a financial return to the consumer. And the text concludes with a classic phrase ‘şimdi dene’, which is</w:t>
      </w:r>
      <w:r w:rsidR="002D49C7">
        <w:rPr>
          <w:rFonts w:ascii="Times New Roman" w:hAnsi="Times New Roman" w:cs="Times New Roman"/>
          <w:sz w:val="24"/>
          <w:szCs w:val="24"/>
        </w:rPr>
        <w:t xml:space="preserve"> a</w:t>
      </w:r>
      <w:r w:rsidR="00CD4A19">
        <w:rPr>
          <w:rFonts w:ascii="Times New Roman" w:hAnsi="Times New Roman" w:cs="Times New Roman"/>
          <w:sz w:val="24"/>
          <w:szCs w:val="24"/>
        </w:rPr>
        <w:t xml:space="preserve"> dir</w:t>
      </w:r>
      <w:r w:rsidR="002D49C7">
        <w:rPr>
          <w:rFonts w:ascii="Times New Roman" w:hAnsi="Times New Roman" w:cs="Times New Roman"/>
          <w:sz w:val="24"/>
          <w:szCs w:val="24"/>
        </w:rPr>
        <w:t>ective act.</w:t>
      </w:r>
    </w:p>
    <w:p w:rsidR="007F49F2" w:rsidRPr="00CD4A19"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Speech Acts:</w:t>
      </w:r>
      <w:r w:rsidR="00CD4A19">
        <w:rPr>
          <w:rFonts w:ascii="Times New Roman" w:hAnsi="Times New Roman" w:cs="Times New Roman"/>
          <w:b/>
          <w:sz w:val="24"/>
          <w:szCs w:val="24"/>
        </w:rPr>
        <w:t xml:space="preserve"> </w:t>
      </w:r>
      <w:r w:rsidR="00CD4A19">
        <w:rPr>
          <w:rFonts w:ascii="Times New Roman" w:hAnsi="Times New Roman" w:cs="Times New Roman"/>
          <w:sz w:val="24"/>
          <w:szCs w:val="24"/>
        </w:rPr>
        <w:t>Representatives, Commis</w:t>
      </w:r>
      <w:r w:rsidR="002D49C7">
        <w:rPr>
          <w:rFonts w:ascii="Times New Roman" w:hAnsi="Times New Roman" w:cs="Times New Roman"/>
          <w:sz w:val="24"/>
          <w:szCs w:val="24"/>
        </w:rPr>
        <w:t>s</w:t>
      </w:r>
      <w:r w:rsidR="00CD4A19">
        <w:rPr>
          <w:rFonts w:ascii="Times New Roman" w:hAnsi="Times New Roman" w:cs="Times New Roman"/>
          <w:sz w:val="24"/>
          <w:szCs w:val="24"/>
        </w:rPr>
        <w:t>ives and Directives.</w:t>
      </w:r>
    </w:p>
    <w:p w:rsidR="007F49F2" w:rsidRDefault="007F49F2" w:rsidP="000F6BF4">
      <w:pPr>
        <w:rPr>
          <w:rFonts w:ascii="Times New Roman" w:hAnsi="Times New Roman" w:cs="Times New Roman"/>
          <w:sz w:val="24"/>
          <w:szCs w:val="24"/>
        </w:rPr>
      </w:pPr>
    </w:p>
    <w:p w:rsidR="00EF05C6" w:rsidRDefault="00EF05C6" w:rsidP="007F49F2">
      <w:pPr>
        <w:rPr>
          <w:rFonts w:ascii="Times New Roman" w:hAnsi="Times New Roman" w:cs="Times New Roman"/>
          <w:sz w:val="24"/>
          <w:szCs w:val="24"/>
        </w:rPr>
      </w:pPr>
    </w:p>
    <w:p w:rsidR="00EF05C6" w:rsidRDefault="00EF05C6" w:rsidP="007F49F2">
      <w:pPr>
        <w:rPr>
          <w:rFonts w:ascii="Times New Roman" w:hAnsi="Times New Roman" w:cs="Times New Roman"/>
          <w:sz w:val="24"/>
          <w:szCs w:val="24"/>
        </w:rPr>
      </w:pPr>
    </w:p>
    <w:p w:rsidR="00EF05C6" w:rsidRDefault="00EF05C6" w:rsidP="007F49F2">
      <w:pPr>
        <w:rPr>
          <w:rFonts w:ascii="Times New Roman" w:hAnsi="Times New Roman" w:cs="Times New Roman"/>
          <w:sz w:val="24"/>
          <w:szCs w:val="24"/>
        </w:rPr>
      </w:pPr>
    </w:p>
    <w:p w:rsidR="00EF05C6" w:rsidRDefault="00EF05C6" w:rsidP="007F49F2">
      <w:pPr>
        <w:rPr>
          <w:rFonts w:ascii="Times New Roman" w:hAnsi="Times New Roman" w:cs="Times New Roman"/>
          <w:sz w:val="24"/>
          <w:szCs w:val="24"/>
        </w:rPr>
      </w:pPr>
    </w:p>
    <w:p w:rsidR="00EF05C6" w:rsidRDefault="00EF05C6" w:rsidP="007F49F2">
      <w:pPr>
        <w:rPr>
          <w:rFonts w:ascii="Times New Roman" w:hAnsi="Times New Roman" w:cs="Times New Roman"/>
          <w:sz w:val="24"/>
          <w:szCs w:val="24"/>
        </w:rPr>
      </w:pPr>
    </w:p>
    <w:p w:rsidR="007F49F2" w:rsidRPr="000553F1" w:rsidRDefault="007F49F2" w:rsidP="007F49F2">
      <w:pPr>
        <w:rPr>
          <w:rFonts w:ascii="Times New Roman" w:hAnsi="Times New Roman" w:cs="Times New Roman"/>
          <w:b/>
          <w:sz w:val="24"/>
          <w:szCs w:val="24"/>
        </w:rPr>
      </w:pPr>
      <w:r w:rsidRPr="000553F1">
        <w:rPr>
          <w:rFonts w:ascii="Times New Roman" w:hAnsi="Times New Roman" w:cs="Times New Roman"/>
          <w:b/>
          <w:sz w:val="24"/>
          <w:szCs w:val="24"/>
        </w:rPr>
        <w:t xml:space="preserve">Advertisement </w:t>
      </w:r>
      <w:r w:rsidR="000553F1" w:rsidRPr="000553F1">
        <w:rPr>
          <w:rFonts w:ascii="Times New Roman" w:hAnsi="Times New Roman" w:cs="Times New Roman"/>
          <w:b/>
          <w:sz w:val="24"/>
          <w:szCs w:val="24"/>
        </w:rPr>
        <w:t>7</w:t>
      </w:r>
    </w:p>
    <w:p w:rsidR="007F49F2" w:rsidRDefault="000553F1" w:rsidP="007F49F2">
      <w:pPr>
        <w:rPr>
          <w:rFonts w:ascii="Times New Roman" w:hAnsi="Times New Roman" w:cs="Times New Roman"/>
          <w:sz w:val="24"/>
          <w:szCs w:val="24"/>
        </w:rPr>
      </w:pPr>
      <w:r w:rsidRPr="000553F1">
        <w:rPr>
          <w:rFonts w:ascii="Times New Roman" w:hAnsi="Times New Roman" w:cs="Times New Roman"/>
          <w:b/>
          <w:sz w:val="24"/>
          <w:szCs w:val="24"/>
        </w:rPr>
        <w:t>Brand:</w:t>
      </w:r>
      <w:r>
        <w:rPr>
          <w:rFonts w:ascii="Times New Roman" w:hAnsi="Times New Roman" w:cs="Times New Roman"/>
          <w:sz w:val="24"/>
          <w:szCs w:val="24"/>
        </w:rPr>
        <w:t xml:space="preserve"> Loreal</w:t>
      </w:r>
    </w:p>
    <w:p w:rsidR="007F49F2"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Body Copy:</w:t>
      </w:r>
      <w:r w:rsidR="000553F1">
        <w:rPr>
          <w:rFonts w:ascii="Times New Roman" w:hAnsi="Times New Roman" w:cs="Times New Roman"/>
          <w:sz w:val="24"/>
          <w:szCs w:val="24"/>
        </w:rPr>
        <w:t xml:space="preserve"> Uzun saç hayalini kestirip atma. Yenilenen Elseve Dream Long ile saçının son uç santimini bile kurtar. Keratin içeren formülü ile saç uçlarını onarır ve kırılmaya karşı korur. Yeni Dream Long. Daha uzun saçlar, daha güçlü bir sen. Sen</w:t>
      </w:r>
      <w:r w:rsidR="002D49C7">
        <w:rPr>
          <w:rFonts w:ascii="Times New Roman" w:hAnsi="Times New Roman" w:cs="Times New Roman"/>
          <w:sz w:val="24"/>
          <w:szCs w:val="24"/>
        </w:rPr>
        <w:t xml:space="preserve"> </w:t>
      </w:r>
      <w:r w:rsidR="000553F1">
        <w:rPr>
          <w:rFonts w:ascii="Times New Roman" w:hAnsi="Times New Roman" w:cs="Times New Roman"/>
          <w:sz w:val="24"/>
          <w:szCs w:val="24"/>
        </w:rPr>
        <w:t>de bizimle yenilenmeye hazır mısın?</w:t>
      </w:r>
    </w:p>
    <w:p w:rsidR="00BC740F" w:rsidRDefault="00BC740F" w:rsidP="007F49F2">
      <w:pPr>
        <w:rPr>
          <w:rFonts w:ascii="Times New Roman" w:hAnsi="Times New Roman" w:cs="Times New Roman"/>
          <w:sz w:val="24"/>
          <w:szCs w:val="24"/>
        </w:rPr>
      </w:pPr>
      <w:r w:rsidRPr="00CD4A19">
        <w:rPr>
          <w:rFonts w:ascii="Times New Roman" w:hAnsi="Times New Roman" w:cs="Times New Roman"/>
          <w:b/>
          <w:sz w:val="24"/>
          <w:szCs w:val="24"/>
        </w:rPr>
        <w:t>Analysis:</w:t>
      </w:r>
      <w:r>
        <w:rPr>
          <w:rFonts w:ascii="Times New Roman" w:hAnsi="Times New Roman" w:cs="Times New Roman"/>
          <w:sz w:val="24"/>
          <w:szCs w:val="24"/>
        </w:rPr>
        <w:t xml:space="preserve"> </w:t>
      </w:r>
      <w:r w:rsidR="00CD4A19">
        <w:rPr>
          <w:rFonts w:ascii="Times New Roman" w:hAnsi="Times New Roman" w:cs="Times New Roman"/>
          <w:sz w:val="24"/>
          <w:szCs w:val="24"/>
        </w:rPr>
        <w:t>The copy begins with directives “kestirip atma” and “kurtar”, functioning as emotional support for audience. “Daha uzun saçlar, daha güçlü bir sen” function as a commi</w:t>
      </w:r>
      <w:r w:rsidR="002D49C7">
        <w:rPr>
          <w:rFonts w:ascii="Times New Roman" w:hAnsi="Times New Roman" w:cs="Times New Roman"/>
          <w:sz w:val="24"/>
          <w:szCs w:val="24"/>
        </w:rPr>
        <w:t>s</w:t>
      </w:r>
      <w:r w:rsidR="00CD4A19">
        <w:rPr>
          <w:rFonts w:ascii="Times New Roman" w:hAnsi="Times New Roman" w:cs="Times New Roman"/>
          <w:sz w:val="24"/>
          <w:szCs w:val="24"/>
        </w:rPr>
        <w:t>sive act, promising you both emotional and physical changes by using the product in your daily life.</w:t>
      </w:r>
    </w:p>
    <w:p w:rsidR="007F49F2" w:rsidRPr="00CD4A19"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Speech Acts:</w:t>
      </w:r>
      <w:r w:rsidR="00CD4A19">
        <w:rPr>
          <w:rFonts w:ascii="Times New Roman" w:hAnsi="Times New Roman" w:cs="Times New Roman"/>
          <w:b/>
          <w:sz w:val="24"/>
          <w:szCs w:val="24"/>
        </w:rPr>
        <w:t xml:space="preserve"> </w:t>
      </w:r>
      <w:r w:rsidR="00CD4A19">
        <w:rPr>
          <w:rFonts w:ascii="Times New Roman" w:hAnsi="Times New Roman" w:cs="Times New Roman"/>
          <w:sz w:val="24"/>
          <w:szCs w:val="24"/>
        </w:rPr>
        <w:t>Directives and Commi</w:t>
      </w:r>
      <w:r w:rsidR="002D49C7">
        <w:rPr>
          <w:rFonts w:ascii="Times New Roman" w:hAnsi="Times New Roman" w:cs="Times New Roman"/>
          <w:sz w:val="24"/>
          <w:szCs w:val="24"/>
        </w:rPr>
        <w:t>s</w:t>
      </w:r>
      <w:r w:rsidR="00CD4A19">
        <w:rPr>
          <w:rFonts w:ascii="Times New Roman" w:hAnsi="Times New Roman" w:cs="Times New Roman"/>
          <w:sz w:val="24"/>
          <w:szCs w:val="24"/>
        </w:rPr>
        <w:t>sives.</w:t>
      </w:r>
    </w:p>
    <w:p w:rsidR="000553F1" w:rsidRPr="00D6661C" w:rsidRDefault="000553F1" w:rsidP="007F49F2">
      <w:pPr>
        <w:rPr>
          <w:rFonts w:ascii="Times New Roman" w:hAnsi="Times New Roman" w:cs="Times New Roman"/>
          <w:sz w:val="24"/>
          <w:szCs w:val="24"/>
        </w:rPr>
      </w:pPr>
    </w:p>
    <w:p w:rsidR="007F49F2" w:rsidRPr="000553F1" w:rsidRDefault="007F49F2" w:rsidP="007F49F2">
      <w:pPr>
        <w:rPr>
          <w:rFonts w:ascii="Times New Roman" w:hAnsi="Times New Roman" w:cs="Times New Roman"/>
          <w:b/>
          <w:sz w:val="24"/>
          <w:szCs w:val="24"/>
        </w:rPr>
      </w:pPr>
      <w:r w:rsidRPr="000553F1">
        <w:rPr>
          <w:rFonts w:ascii="Times New Roman" w:hAnsi="Times New Roman" w:cs="Times New Roman"/>
          <w:b/>
          <w:sz w:val="24"/>
          <w:szCs w:val="24"/>
        </w:rPr>
        <w:t xml:space="preserve">Advertisement </w:t>
      </w:r>
      <w:r w:rsidR="000553F1" w:rsidRPr="000553F1">
        <w:rPr>
          <w:rFonts w:ascii="Times New Roman" w:hAnsi="Times New Roman" w:cs="Times New Roman"/>
          <w:b/>
          <w:sz w:val="24"/>
          <w:szCs w:val="24"/>
        </w:rPr>
        <w:t>8</w:t>
      </w:r>
    </w:p>
    <w:p w:rsidR="007F49F2"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Brand:</w:t>
      </w:r>
      <w:r>
        <w:rPr>
          <w:rFonts w:ascii="Times New Roman" w:hAnsi="Times New Roman" w:cs="Times New Roman"/>
          <w:sz w:val="24"/>
          <w:szCs w:val="24"/>
        </w:rPr>
        <w:t xml:space="preserve"> </w:t>
      </w:r>
      <w:r w:rsidR="000553F1">
        <w:rPr>
          <w:rFonts w:ascii="Times New Roman" w:hAnsi="Times New Roman" w:cs="Times New Roman"/>
          <w:sz w:val="24"/>
          <w:szCs w:val="24"/>
        </w:rPr>
        <w:t>Maybelline New York</w:t>
      </w:r>
    </w:p>
    <w:p w:rsidR="007F49F2"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Body Copy:</w:t>
      </w:r>
      <w:r w:rsidR="000553F1">
        <w:rPr>
          <w:rFonts w:ascii="Times New Roman" w:hAnsi="Times New Roman" w:cs="Times New Roman"/>
          <w:sz w:val="24"/>
          <w:szCs w:val="24"/>
        </w:rPr>
        <w:t xml:space="preserve"> Sky High maskara. Limitsiz uzunluk ve hacim etkisi ile gökyüzüne uzanan kirpikler. Maybelline New York’tan.</w:t>
      </w:r>
    </w:p>
    <w:p w:rsidR="00BC740F" w:rsidRPr="00CD4A19" w:rsidRDefault="00BC740F" w:rsidP="007F49F2">
      <w:pPr>
        <w:rPr>
          <w:rFonts w:ascii="Times New Roman" w:hAnsi="Times New Roman" w:cs="Times New Roman"/>
          <w:sz w:val="24"/>
          <w:szCs w:val="24"/>
        </w:rPr>
      </w:pPr>
      <w:r w:rsidRPr="00CD4A19">
        <w:rPr>
          <w:rFonts w:ascii="Times New Roman" w:hAnsi="Times New Roman" w:cs="Times New Roman"/>
          <w:b/>
          <w:sz w:val="24"/>
          <w:szCs w:val="24"/>
        </w:rPr>
        <w:t>Analysis:</w:t>
      </w:r>
      <w:r w:rsidR="00CD4A19">
        <w:rPr>
          <w:rFonts w:ascii="Times New Roman" w:hAnsi="Times New Roman" w:cs="Times New Roman"/>
          <w:b/>
          <w:sz w:val="24"/>
          <w:szCs w:val="24"/>
        </w:rPr>
        <w:t xml:space="preserve"> </w:t>
      </w:r>
      <w:r w:rsidR="00CD4A19">
        <w:rPr>
          <w:rFonts w:ascii="Times New Roman" w:hAnsi="Times New Roman" w:cs="Times New Roman"/>
          <w:sz w:val="24"/>
          <w:szCs w:val="24"/>
        </w:rPr>
        <w:t>The brand uses exaggerated and descriptive noun phrases such as ‘limitsi</w:t>
      </w:r>
      <w:r w:rsidR="00156243">
        <w:rPr>
          <w:rFonts w:ascii="Times New Roman" w:hAnsi="Times New Roman" w:cs="Times New Roman"/>
          <w:sz w:val="24"/>
          <w:szCs w:val="24"/>
        </w:rPr>
        <w:t>z</w:t>
      </w:r>
      <w:r w:rsidR="00CD4A19">
        <w:rPr>
          <w:rFonts w:ascii="Times New Roman" w:hAnsi="Times New Roman" w:cs="Times New Roman"/>
          <w:sz w:val="24"/>
          <w:szCs w:val="24"/>
        </w:rPr>
        <w:t xml:space="preserve"> uzunluk’ and ‘gökyüzüne uzanan kirpikler’</w:t>
      </w:r>
      <w:r w:rsidR="00FD799C">
        <w:rPr>
          <w:rFonts w:ascii="Times New Roman" w:hAnsi="Times New Roman" w:cs="Times New Roman"/>
          <w:sz w:val="24"/>
          <w:szCs w:val="24"/>
        </w:rPr>
        <w:t>, which</w:t>
      </w:r>
      <w:r w:rsidR="00156243">
        <w:rPr>
          <w:rFonts w:ascii="Times New Roman" w:hAnsi="Times New Roman" w:cs="Times New Roman"/>
          <w:sz w:val="24"/>
          <w:szCs w:val="24"/>
        </w:rPr>
        <w:t xml:space="preserve"> functions as a representative act.</w:t>
      </w:r>
    </w:p>
    <w:p w:rsidR="007F49F2" w:rsidRPr="00CD4A19"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Speech Acts:</w:t>
      </w:r>
      <w:r w:rsidR="00CD4A19">
        <w:rPr>
          <w:rFonts w:ascii="Times New Roman" w:hAnsi="Times New Roman" w:cs="Times New Roman"/>
          <w:b/>
          <w:sz w:val="24"/>
          <w:szCs w:val="24"/>
        </w:rPr>
        <w:t xml:space="preserve"> </w:t>
      </w:r>
      <w:r w:rsidR="00CD4A19">
        <w:rPr>
          <w:rFonts w:ascii="Times New Roman" w:hAnsi="Times New Roman" w:cs="Times New Roman"/>
          <w:sz w:val="24"/>
          <w:szCs w:val="24"/>
        </w:rPr>
        <w:t>Representatives.</w:t>
      </w:r>
    </w:p>
    <w:p w:rsidR="00BC740F" w:rsidRDefault="00BC740F" w:rsidP="000F6BF4">
      <w:pPr>
        <w:rPr>
          <w:rFonts w:ascii="Times New Roman" w:hAnsi="Times New Roman" w:cs="Times New Roman"/>
          <w:sz w:val="24"/>
          <w:szCs w:val="24"/>
        </w:rPr>
      </w:pPr>
    </w:p>
    <w:p w:rsidR="007F49F2" w:rsidRPr="000553F1" w:rsidRDefault="007F49F2" w:rsidP="007F49F2">
      <w:pPr>
        <w:rPr>
          <w:rFonts w:ascii="Times New Roman" w:hAnsi="Times New Roman" w:cs="Times New Roman"/>
          <w:b/>
          <w:sz w:val="24"/>
          <w:szCs w:val="24"/>
        </w:rPr>
      </w:pPr>
      <w:r w:rsidRPr="000553F1">
        <w:rPr>
          <w:rFonts w:ascii="Times New Roman" w:hAnsi="Times New Roman" w:cs="Times New Roman"/>
          <w:b/>
          <w:sz w:val="24"/>
          <w:szCs w:val="24"/>
        </w:rPr>
        <w:t xml:space="preserve">Advertisement </w:t>
      </w:r>
      <w:r w:rsidR="000553F1" w:rsidRPr="000553F1">
        <w:rPr>
          <w:rFonts w:ascii="Times New Roman" w:hAnsi="Times New Roman" w:cs="Times New Roman"/>
          <w:b/>
          <w:sz w:val="24"/>
          <w:szCs w:val="24"/>
        </w:rPr>
        <w:t>9</w:t>
      </w:r>
    </w:p>
    <w:p w:rsidR="007F49F2" w:rsidRDefault="000553F1" w:rsidP="007F49F2">
      <w:pPr>
        <w:rPr>
          <w:rFonts w:ascii="Times New Roman" w:hAnsi="Times New Roman" w:cs="Times New Roman"/>
          <w:sz w:val="24"/>
          <w:szCs w:val="24"/>
        </w:rPr>
      </w:pPr>
      <w:r w:rsidRPr="000553F1">
        <w:rPr>
          <w:rFonts w:ascii="Times New Roman" w:hAnsi="Times New Roman" w:cs="Times New Roman"/>
          <w:b/>
          <w:sz w:val="24"/>
          <w:szCs w:val="24"/>
        </w:rPr>
        <w:t>Brand:</w:t>
      </w:r>
      <w:r>
        <w:rPr>
          <w:rFonts w:ascii="Times New Roman" w:hAnsi="Times New Roman" w:cs="Times New Roman"/>
          <w:sz w:val="24"/>
          <w:szCs w:val="24"/>
        </w:rPr>
        <w:t xml:space="preserve"> HesapKurdu</w:t>
      </w:r>
    </w:p>
    <w:p w:rsidR="007F49F2"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Body Copy:</w:t>
      </w:r>
      <w:r w:rsidR="000553F1">
        <w:rPr>
          <w:rFonts w:ascii="Times New Roman" w:hAnsi="Times New Roman" w:cs="Times New Roman"/>
          <w:sz w:val="24"/>
          <w:szCs w:val="24"/>
        </w:rPr>
        <w:t xml:space="preserve"> “Bizim oğlana da yeni bilgisayar sözü verdik ama…” Hesapkurdu! Sizde hesapkurdu.com’a girin, en avantajlı kredi fırsatlarını kıyaslayın, yakalayın.</w:t>
      </w:r>
    </w:p>
    <w:p w:rsidR="00BC740F" w:rsidRPr="00FD799C" w:rsidRDefault="00BC740F" w:rsidP="007F49F2">
      <w:pPr>
        <w:rPr>
          <w:rFonts w:ascii="Times New Roman" w:hAnsi="Times New Roman" w:cs="Times New Roman"/>
          <w:sz w:val="24"/>
          <w:szCs w:val="24"/>
        </w:rPr>
      </w:pPr>
      <w:r w:rsidRPr="00FD799C">
        <w:rPr>
          <w:rFonts w:ascii="Times New Roman" w:hAnsi="Times New Roman" w:cs="Times New Roman"/>
          <w:b/>
          <w:sz w:val="24"/>
          <w:szCs w:val="24"/>
        </w:rPr>
        <w:t xml:space="preserve">Analysis: </w:t>
      </w:r>
      <w:r w:rsidR="00FD799C">
        <w:rPr>
          <w:rFonts w:ascii="Times New Roman" w:hAnsi="Times New Roman" w:cs="Times New Roman"/>
          <w:sz w:val="24"/>
          <w:szCs w:val="24"/>
        </w:rPr>
        <w:t xml:space="preserve">The advertisement captures real life dilemma and solves it using directives in such phrase </w:t>
      </w:r>
      <w:r w:rsidR="002D49C7">
        <w:rPr>
          <w:rFonts w:ascii="Times New Roman" w:hAnsi="Times New Roman" w:cs="Times New Roman"/>
          <w:sz w:val="24"/>
          <w:szCs w:val="24"/>
        </w:rPr>
        <w:t>(</w:t>
      </w:r>
      <w:r w:rsidR="00FD799C">
        <w:rPr>
          <w:rFonts w:ascii="Times New Roman" w:hAnsi="Times New Roman" w:cs="Times New Roman"/>
          <w:sz w:val="24"/>
          <w:szCs w:val="24"/>
        </w:rPr>
        <w:t>‘girin’, ‘kıyaslayın’, ‘yakalayın’), guiding the consumer to solve their problem with their brand. Furthermore, the underlying message ‘en avantajlı kredi fırsatları’ implies a commi</w:t>
      </w:r>
      <w:r w:rsidR="002D49C7">
        <w:rPr>
          <w:rFonts w:ascii="Times New Roman" w:hAnsi="Times New Roman" w:cs="Times New Roman"/>
          <w:sz w:val="24"/>
          <w:szCs w:val="24"/>
        </w:rPr>
        <w:t>s</w:t>
      </w:r>
      <w:r w:rsidR="00FD799C">
        <w:rPr>
          <w:rFonts w:ascii="Times New Roman" w:hAnsi="Times New Roman" w:cs="Times New Roman"/>
          <w:sz w:val="24"/>
          <w:szCs w:val="24"/>
        </w:rPr>
        <w:t>sive act.</w:t>
      </w:r>
    </w:p>
    <w:p w:rsidR="007F49F2" w:rsidRPr="00FD799C"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Speech Acts:</w:t>
      </w:r>
      <w:r w:rsidR="00FD799C">
        <w:rPr>
          <w:rFonts w:ascii="Times New Roman" w:hAnsi="Times New Roman" w:cs="Times New Roman"/>
          <w:b/>
          <w:sz w:val="24"/>
          <w:szCs w:val="24"/>
        </w:rPr>
        <w:t xml:space="preserve"> </w:t>
      </w:r>
      <w:r w:rsidR="00FD799C">
        <w:rPr>
          <w:rFonts w:ascii="Times New Roman" w:hAnsi="Times New Roman" w:cs="Times New Roman"/>
          <w:sz w:val="24"/>
          <w:szCs w:val="24"/>
        </w:rPr>
        <w:t>Directives and Commi</w:t>
      </w:r>
      <w:r w:rsidR="002D49C7">
        <w:rPr>
          <w:rFonts w:ascii="Times New Roman" w:hAnsi="Times New Roman" w:cs="Times New Roman"/>
          <w:sz w:val="24"/>
          <w:szCs w:val="24"/>
        </w:rPr>
        <w:t>s</w:t>
      </w:r>
      <w:r w:rsidR="00FD799C">
        <w:rPr>
          <w:rFonts w:ascii="Times New Roman" w:hAnsi="Times New Roman" w:cs="Times New Roman"/>
          <w:sz w:val="24"/>
          <w:szCs w:val="24"/>
        </w:rPr>
        <w:t>sives.</w:t>
      </w:r>
    </w:p>
    <w:p w:rsidR="007F49F2" w:rsidRDefault="007F49F2" w:rsidP="000F6BF4">
      <w:pPr>
        <w:rPr>
          <w:rFonts w:ascii="Times New Roman" w:hAnsi="Times New Roman" w:cs="Times New Roman"/>
          <w:sz w:val="24"/>
          <w:szCs w:val="24"/>
        </w:rPr>
      </w:pPr>
    </w:p>
    <w:p w:rsidR="007F49F2" w:rsidRDefault="007F49F2"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7F49F2" w:rsidRPr="000553F1" w:rsidRDefault="007F49F2" w:rsidP="007F49F2">
      <w:pPr>
        <w:rPr>
          <w:rFonts w:ascii="Times New Roman" w:hAnsi="Times New Roman" w:cs="Times New Roman"/>
          <w:b/>
          <w:sz w:val="24"/>
          <w:szCs w:val="24"/>
        </w:rPr>
      </w:pPr>
      <w:r w:rsidRPr="000553F1">
        <w:rPr>
          <w:rFonts w:ascii="Times New Roman" w:hAnsi="Times New Roman" w:cs="Times New Roman"/>
          <w:b/>
          <w:sz w:val="24"/>
          <w:szCs w:val="24"/>
        </w:rPr>
        <w:t xml:space="preserve">Advertisement </w:t>
      </w:r>
      <w:r w:rsidR="000553F1" w:rsidRPr="000553F1">
        <w:rPr>
          <w:rFonts w:ascii="Times New Roman" w:hAnsi="Times New Roman" w:cs="Times New Roman"/>
          <w:b/>
          <w:sz w:val="24"/>
          <w:szCs w:val="24"/>
        </w:rPr>
        <w:t>10</w:t>
      </w:r>
    </w:p>
    <w:p w:rsidR="007F49F2"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Brand:</w:t>
      </w:r>
      <w:r>
        <w:rPr>
          <w:rFonts w:ascii="Times New Roman" w:hAnsi="Times New Roman" w:cs="Times New Roman"/>
          <w:sz w:val="24"/>
          <w:szCs w:val="24"/>
        </w:rPr>
        <w:t xml:space="preserve"> </w:t>
      </w:r>
      <w:r w:rsidR="000553F1">
        <w:rPr>
          <w:rFonts w:ascii="Times New Roman" w:hAnsi="Times New Roman" w:cs="Times New Roman"/>
          <w:sz w:val="24"/>
          <w:szCs w:val="24"/>
        </w:rPr>
        <w:t>Arabam.com</w:t>
      </w:r>
    </w:p>
    <w:p w:rsidR="007F49F2"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Body Copy:</w:t>
      </w:r>
      <w:r w:rsidR="000553F1">
        <w:rPr>
          <w:rFonts w:ascii="Times New Roman" w:hAnsi="Times New Roman" w:cs="Times New Roman"/>
          <w:sz w:val="24"/>
          <w:szCs w:val="24"/>
        </w:rPr>
        <w:t xml:space="preserve"> “Bu arabayı hemen satacağım da değerinde nasıl satacağız ki?”</w:t>
      </w:r>
    </w:p>
    <w:p w:rsidR="000553F1" w:rsidRDefault="000553F1" w:rsidP="007F49F2">
      <w:pPr>
        <w:rPr>
          <w:rFonts w:ascii="Times New Roman" w:hAnsi="Times New Roman" w:cs="Times New Roman"/>
          <w:sz w:val="24"/>
          <w:szCs w:val="24"/>
        </w:rPr>
      </w:pPr>
      <w:r>
        <w:rPr>
          <w:rFonts w:ascii="Times New Roman" w:hAnsi="Times New Roman" w:cs="Times New Roman"/>
          <w:sz w:val="24"/>
          <w:szCs w:val="24"/>
        </w:rPr>
        <w:t>Gir arabam.com’a. Bir dakikada teklifi gör, aynı gün trink sat. Paran hemen cebine gelsin. Arabanı arabam.com’a değerinde trink sat!</w:t>
      </w:r>
    </w:p>
    <w:p w:rsidR="00BC740F" w:rsidRPr="00FD799C" w:rsidRDefault="00BC740F" w:rsidP="007F49F2">
      <w:pPr>
        <w:rPr>
          <w:rFonts w:ascii="Times New Roman" w:hAnsi="Times New Roman" w:cs="Times New Roman"/>
          <w:sz w:val="24"/>
          <w:szCs w:val="24"/>
        </w:rPr>
      </w:pPr>
      <w:r w:rsidRPr="00FD799C">
        <w:rPr>
          <w:rFonts w:ascii="Times New Roman" w:hAnsi="Times New Roman" w:cs="Times New Roman"/>
          <w:b/>
          <w:sz w:val="24"/>
          <w:szCs w:val="24"/>
        </w:rPr>
        <w:t xml:space="preserve">Analysis: </w:t>
      </w:r>
      <w:r w:rsidR="00FD799C">
        <w:rPr>
          <w:rFonts w:ascii="Times New Roman" w:hAnsi="Times New Roman" w:cs="Times New Roman"/>
          <w:sz w:val="24"/>
          <w:szCs w:val="24"/>
        </w:rPr>
        <w:t>The advertisements directly promises you by using directives; ‘teklifi gör’, ‘trink sat’. There is also commis</w:t>
      </w:r>
      <w:r w:rsidR="002D49C7">
        <w:rPr>
          <w:rFonts w:ascii="Times New Roman" w:hAnsi="Times New Roman" w:cs="Times New Roman"/>
          <w:sz w:val="24"/>
          <w:szCs w:val="24"/>
        </w:rPr>
        <w:t>s</w:t>
      </w:r>
      <w:r w:rsidR="00FD799C">
        <w:rPr>
          <w:rFonts w:ascii="Times New Roman" w:hAnsi="Times New Roman" w:cs="Times New Roman"/>
          <w:sz w:val="24"/>
          <w:szCs w:val="24"/>
        </w:rPr>
        <w:t xml:space="preserve">ive act in the phrase ‘Paran hemen cebine gelsin’, providing an </w:t>
      </w:r>
      <w:r w:rsidR="002D49C7">
        <w:rPr>
          <w:rFonts w:ascii="Times New Roman" w:hAnsi="Times New Roman" w:cs="Times New Roman"/>
          <w:sz w:val="24"/>
          <w:szCs w:val="24"/>
        </w:rPr>
        <w:t xml:space="preserve">assurance of </w:t>
      </w:r>
      <w:r w:rsidR="00FD799C">
        <w:rPr>
          <w:rFonts w:ascii="Times New Roman" w:hAnsi="Times New Roman" w:cs="Times New Roman"/>
          <w:sz w:val="24"/>
          <w:szCs w:val="24"/>
        </w:rPr>
        <w:t>instant payment and financial safety.</w:t>
      </w:r>
    </w:p>
    <w:p w:rsidR="007F49F2" w:rsidRDefault="007F49F2" w:rsidP="007F49F2">
      <w:pPr>
        <w:rPr>
          <w:rFonts w:ascii="Times New Roman" w:hAnsi="Times New Roman" w:cs="Times New Roman"/>
          <w:sz w:val="24"/>
          <w:szCs w:val="24"/>
        </w:rPr>
      </w:pPr>
      <w:r w:rsidRPr="000553F1">
        <w:rPr>
          <w:rFonts w:ascii="Times New Roman" w:hAnsi="Times New Roman" w:cs="Times New Roman"/>
          <w:b/>
          <w:sz w:val="24"/>
          <w:szCs w:val="24"/>
        </w:rPr>
        <w:t>Speech Acts:</w:t>
      </w:r>
      <w:r w:rsidR="00FD799C">
        <w:rPr>
          <w:rFonts w:ascii="Times New Roman" w:hAnsi="Times New Roman" w:cs="Times New Roman"/>
          <w:b/>
          <w:sz w:val="24"/>
          <w:szCs w:val="24"/>
        </w:rPr>
        <w:t xml:space="preserve"> </w:t>
      </w:r>
      <w:r w:rsidR="00FD799C">
        <w:rPr>
          <w:rFonts w:ascii="Times New Roman" w:hAnsi="Times New Roman" w:cs="Times New Roman"/>
          <w:sz w:val="24"/>
          <w:szCs w:val="24"/>
        </w:rPr>
        <w:t>Directives and Commis</w:t>
      </w:r>
      <w:r w:rsidR="002D49C7">
        <w:rPr>
          <w:rFonts w:ascii="Times New Roman" w:hAnsi="Times New Roman" w:cs="Times New Roman"/>
          <w:sz w:val="24"/>
          <w:szCs w:val="24"/>
        </w:rPr>
        <w:t>s</w:t>
      </w:r>
      <w:r w:rsidR="00FD799C">
        <w:rPr>
          <w:rFonts w:ascii="Times New Roman" w:hAnsi="Times New Roman" w:cs="Times New Roman"/>
          <w:sz w:val="24"/>
          <w:szCs w:val="24"/>
        </w:rPr>
        <w:t>ives.</w:t>
      </w:r>
    </w:p>
    <w:p w:rsidR="00FD799C" w:rsidRDefault="00FD799C" w:rsidP="007F49F2">
      <w:pPr>
        <w:rPr>
          <w:rFonts w:ascii="Times New Roman" w:hAnsi="Times New Roman" w:cs="Times New Roman"/>
          <w:sz w:val="24"/>
          <w:szCs w:val="24"/>
        </w:rPr>
      </w:pPr>
    </w:p>
    <w:p w:rsidR="00FD799C" w:rsidRPr="00FD799C" w:rsidRDefault="00FD799C" w:rsidP="007F49F2">
      <w:pPr>
        <w:rPr>
          <w:rFonts w:ascii="Times New Roman" w:hAnsi="Times New Roman" w:cs="Times New Roman"/>
          <w:sz w:val="24"/>
          <w:szCs w:val="24"/>
        </w:rPr>
      </w:pPr>
    </w:p>
    <w:p w:rsidR="007F49F2" w:rsidRDefault="007F49F2"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EF05C6" w:rsidRDefault="00EF05C6" w:rsidP="000F6BF4">
      <w:pPr>
        <w:rPr>
          <w:rFonts w:ascii="Times New Roman" w:hAnsi="Times New Roman" w:cs="Times New Roman"/>
          <w:sz w:val="24"/>
          <w:szCs w:val="24"/>
        </w:rPr>
      </w:pPr>
    </w:p>
    <w:p w:rsidR="007F49F2" w:rsidRDefault="007F49F2" w:rsidP="000F6BF4">
      <w:pPr>
        <w:rPr>
          <w:rFonts w:ascii="Times New Roman" w:hAnsi="Times New Roman" w:cs="Times New Roman"/>
          <w:sz w:val="24"/>
          <w:szCs w:val="24"/>
        </w:rPr>
      </w:pPr>
    </w:p>
    <w:p w:rsidR="007F49F2" w:rsidRPr="00FD799C" w:rsidRDefault="00FD799C" w:rsidP="000F6BF4">
      <w:pPr>
        <w:rPr>
          <w:rFonts w:ascii="Times New Roman" w:hAnsi="Times New Roman" w:cs="Times New Roman"/>
          <w:b/>
          <w:sz w:val="28"/>
          <w:szCs w:val="28"/>
        </w:rPr>
      </w:pPr>
      <w:r w:rsidRPr="00FD799C">
        <w:rPr>
          <w:rFonts w:ascii="Times New Roman" w:hAnsi="Times New Roman" w:cs="Times New Roman"/>
          <w:b/>
          <w:sz w:val="28"/>
          <w:szCs w:val="28"/>
        </w:rPr>
        <w:t>4.Conclusion</w:t>
      </w:r>
    </w:p>
    <w:p w:rsidR="00FD799C" w:rsidRDefault="00FD799C" w:rsidP="000F6BF4">
      <w:pPr>
        <w:rPr>
          <w:rFonts w:ascii="Times New Roman" w:hAnsi="Times New Roman" w:cs="Times New Roman"/>
          <w:sz w:val="24"/>
          <w:szCs w:val="24"/>
        </w:rPr>
      </w:pPr>
    </w:p>
    <w:p w:rsidR="00FD799C" w:rsidRDefault="00FD799C" w:rsidP="000F6BF4">
      <w:pPr>
        <w:rPr>
          <w:rFonts w:ascii="Times New Roman" w:hAnsi="Times New Roman" w:cs="Times New Roman"/>
          <w:sz w:val="24"/>
          <w:szCs w:val="24"/>
        </w:rPr>
      </w:pPr>
      <w:r>
        <w:rPr>
          <w:rFonts w:ascii="Times New Roman" w:hAnsi="Times New Roman" w:cs="Times New Roman"/>
          <w:sz w:val="24"/>
          <w:szCs w:val="24"/>
        </w:rPr>
        <w:t xml:space="preserve">Totally </w:t>
      </w:r>
      <w:r w:rsidR="00B155B9">
        <w:rPr>
          <w:rFonts w:ascii="Times New Roman" w:hAnsi="Times New Roman" w:cs="Times New Roman"/>
          <w:sz w:val="24"/>
          <w:szCs w:val="24"/>
        </w:rPr>
        <w:t xml:space="preserve">22 speech acts are found in 10 different advertisements in Turkish. As Guga-Cotea mentioned in her study, expressives and declarations </w:t>
      </w:r>
      <w:r w:rsidR="002D49C7">
        <w:rPr>
          <w:rFonts w:ascii="Times New Roman" w:hAnsi="Times New Roman" w:cs="Times New Roman"/>
          <w:sz w:val="24"/>
          <w:szCs w:val="24"/>
        </w:rPr>
        <w:t>were not</w:t>
      </w:r>
      <w:r w:rsidR="00B155B9">
        <w:rPr>
          <w:rFonts w:ascii="Times New Roman" w:hAnsi="Times New Roman" w:cs="Times New Roman"/>
          <w:sz w:val="24"/>
          <w:szCs w:val="24"/>
        </w:rPr>
        <w:t xml:space="preserve"> found in this study </w:t>
      </w:r>
      <w:r w:rsidR="002D49C7">
        <w:rPr>
          <w:rFonts w:ascii="Times New Roman" w:hAnsi="Times New Roman" w:cs="Times New Roman"/>
          <w:sz w:val="24"/>
          <w:szCs w:val="24"/>
        </w:rPr>
        <w:t>either</w:t>
      </w:r>
      <w:r w:rsidR="00B155B9">
        <w:rPr>
          <w:rFonts w:ascii="Times New Roman" w:hAnsi="Times New Roman" w:cs="Times New Roman"/>
          <w:sz w:val="24"/>
          <w:szCs w:val="24"/>
        </w:rPr>
        <w:t>. The results are given in the table below.</w:t>
      </w:r>
    </w:p>
    <w:p w:rsidR="00B155B9" w:rsidRDefault="00B155B9" w:rsidP="000F6BF4">
      <w:pPr>
        <w:rPr>
          <w:rFonts w:ascii="Times New Roman" w:hAnsi="Times New Roman" w:cs="Times New Roman"/>
          <w:sz w:val="24"/>
          <w:szCs w:val="24"/>
        </w:rPr>
      </w:pPr>
    </w:p>
    <w:tbl>
      <w:tblPr>
        <w:tblStyle w:val="TabloKlavuzu"/>
        <w:tblpPr w:leftFromText="180" w:rightFromText="180" w:vertAnchor="page" w:horzAnchor="margin" w:tblpXSpec="center" w:tblpY="3909"/>
        <w:tblW w:w="0" w:type="auto"/>
        <w:tblLook w:val="04A0"/>
      </w:tblPr>
      <w:tblGrid>
        <w:gridCol w:w="3844"/>
        <w:gridCol w:w="2034"/>
        <w:gridCol w:w="1749"/>
      </w:tblGrid>
      <w:tr w:rsidR="00EF05C6" w:rsidTr="00EF05C6">
        <w:tc>
          <w:tcPr>
            <w:tcW w:w="3844" w:type="dxa"/>
          </w:tcPr>
          <w:p w:rsidR="00EF05C6" w:rsidRPr="00B155B9" w:rsidRDefault="00EF05C6" w:rsidP="00EF05C6">
            <w:pPr>
              <w:rPr>
                <w:rFonts w:ascii="Times New Roman" w:hAnsi="Times New Roman" w:cs="Times New Roman"/>
                <w:b/>
                <w:sz w:val="24"/>
                <w:szCs w:val="24"/>
              </w:rPr>
            </w:pPr>
            <w:r w:rsidRPr="00B155B9">
              <w:rPr>
                <w:rFonts w:ascii="Times New Roman" w:hAnsi="Times New Roman" w:cs="Times New Roman"/>
                <w:b/>
                <w:sz w:val="24"/>
                <w:szCs w:val="24"/>
              </w:rPr>
              <w:t>Speech Act Category</w:t>
            </w:r>
          </w:p>
        </w:tc>
        <w:tc>
          <w:tcPr>
            <w:tcW w:w="2034" w:type="dxa"/>
          </w:tcPr>
          <w:p w:rsidR="00EF05C6" w:rsidRPr="00B155B9" w:rsidRDefault="00EF05C6" w:rsidP="00EF05C6">
            <w:pPr>
              <w:rPr>
                <w:rFonts w:ascii="Times New Roman" w:hAnsi="Times New Roman" w:cs="Times New Roman"/>
                <w:b/>
                <w:sz w:val="24"/>
                <w:szCs w:val="24"/>
              </w:rPr>
            </w:pPr>
            <w:r w:rsidRPr="00B155B9">
              <w:rPr>
                <w:rFonts w:ascii="Times New Roman" w:hAnsi="Times New Roman" w:cs="Times New Roman"/>
                <w:b/>
                <w:sz w:val="24"/>
                <w:szCs w:val="24"/>
              </w:rPr>
              <w:t>Occurrence</w:t>
            </w:r>
          </w:p>
        </w:tc>
        <w:tc>
          <w:tcPr>
            <w:tcW w:w="1749" w:type="dxa"/>
          </w:tcPr>
          <w:p w:rsidR="00EF05C6" w:rsidRPr="00B155B9" w:rsidRDefault="00EF05C6" w:rsidP="00EF05C6">
            <w:pPr>
              <w:rPr>
                <w:rFonts w:ascii="Times New Roman" w:hAnsi="Times New Roman" w:cs="Times New Roman"/>
                <w:b/>
                <w:sz w:val="24"/>
                <w:szCs w:val="24"/>
              </w:rPr>
            </w:pPr>
            <w:r>
              <w:rPr>
                <w:rFonts w:ascii="Times New Roman" w:hAnsi="Times New Roman" w:cs="Times New Roman"/>
                <w:b/>
                <w:sz w:val="24"/>
                <w:szCs w:val="24"/>
              </w:rPr>
              <w:t>Percentage(%)</w:t>
            </w:r>
          </w:p>
        </w:tc>
      </w:tr>
      <w:tr w:rsidR="00EF05C6" w:rsidTr="00EF05C6">
        <w:tc>
          <w:tcPr>
            <w:tcW w:w="3844" w:type="dxa"/>
          </w:tcPr>
          <w:p w:rsidR="00EF05C6" w:rsidRDefault="00EF05C6" w:rsidP="00EF05C6">
            <w:pPr>
              <w:rPr>
                <w:rFonts w:ascii="Times New Roman" w:hAnsi="Times New Roman" w:cs="Times New Roman"/>
                <w:sz w:val="24"/>
                <w:szCs w:val="24"/>
              </w:rPr>
            </w:pPr>
            <w:r>
              <w:rPr>
                <w:rFonts w:ascii="Times New Roman" w:hAnsi="Times New Roman" w:cs="Times New Roman"/>
                <w:sz w:val="24"/>
                <w:szCs w:val="24"/>
              </w:rPr>
              <w:t>Directives</w:t>
            </w:r>
          </w:p>
        </w:tc>
        <w:tc>
          <w:tcPr>
            <w:tcW w:w="2034" w:type="dxa"/>
          </w:tcPr>
          <w:p w:rsidR="00EF05C6" w:rsidRDefault="00EF05C6" w:rsidP="00EF05C6">
            <w:pPr>
              <w:rPr>
                <w:rFonts w:ascii="Times New Roman" w:hAnsi="Times New Roman" w:cs="Times New Roman"/>
                <w:sz w:val="24"/>
                <w:szCs w:val="24"/>
              </w:rPr>
            </w:pPr>
            <w:r>
              <w:rPr>
                <w:rFonts w:ascii="Times New Roman" w:hAnsi="Times New Roman" w:cs="Times New Roman"/>
                <w:sz w:val="24"/>
                <w:szCs w:val="24"/>
              </w:rPr>
              <w:t xml:space="preserve">9 </w:t>
            </w:r>
          </w:p>
        </w:tc>
        <w:tc>
          <w:tcPr>
            <w:tcW w:w="1749" w:type="dxa"/>
          </w:tcPr>
          <w:p w:rsidR="00EF05C6" w:rsidRDefault="00EF05C6" w:rsidP="00EF05C6">
            <w:pPr>
              <w:rPr>
                <w:rFonts w:ascii="Times New Roman" w:hAnsi="Times New Roman" w:cs="Times New Roman"/>
                <w:sz w:val="24"/>
                <w:szCs w:val="24"/>
              </w:rPr>
            </w:pPr>
            <w:r>
              <w:rPr>
                <w:rFonts w:ascii="Times New Roman" w:hAnsi="Times New Roman" w:cs="Times New Roman"/>
                <w:sz w:val="24"/>
                <w:szCs w:val="24"/>
              </w:rPr>
              <w:t>40.9%</w:t>
            </w:r>
          </w:p>
        </w:tc>
      </w:tr>
      <w:tr w:rsidR="00EF05C6" w:rsidTr="00EF05C6">
        <w:tc>
          <w:tcPr>
            <w:tcW w:w="3844" w:type="dxa"/>
          </w:tcPr>
          <w:p w:rsidR="00EF05C6" w:rsidRDefault="00EF05C6" w:rsidP="00EF05C6">
            <w:pPr>
              <w:rPr>
                <w:rFonts w:ascii="Times New Roman" w:hAnsi="Times New Roman" w:cs="Times New Roman"/>
                <w:sz w:val="24"/>
                <w:szCs w:val="24"/>
              </w:rPr>
            </w:pPr>
            <w:r>
              <w:rPr>
                <w:rFonts w:ascii="Times New Roman" w:hAnsi="Times New Roman" w:cs="Times New Roman"/>
                <w:sz w:val="24"/>
                <w:szCs w:val="24"/>
              </w:rPr>
              <w:t>Commis</w:t>
            </w:r>
            <w:r w:rsidR="002D49C7">
              <w:rPr>
                <w:rFonts w:ascii="Times New Roman" w:hAnsi="Times New Roman" w:cs="Times New Roman"/>
                <w:sz w:val="24"/>
                <w:szCs w:val="24"/>
              </w:rPr>
              <w:t>s</w:t>
            </w:r>
            <w:r>
              <w:rPr>
                <w:rFonts w:ascii="Times New Roman" w:hAnsi="Times New Roman" w:cs="Times New Roman"/>
                <w:sz w:val="24"/>
                <w:szCs w:val="24"/>
              </w:rPr>
              <w:t>ives</w:t>
            </w:r>
          </w:p>
        </w:tc>
        <w:tc>
          <w:tcPr>
            <w:tcW w:w="2034" w:type="dxa"/>
          </w:tcPr>
          <w:p w:rsidR="00EF05C6" w:rsidRDefault="00EF05C6" w:rsidP="00EF05C6">
            <w:pPr>
              <w:rPr>
                <w:rFonts w:ascii="Times New Roman" w:hAnsi="Times New Roman" w:cs="Times New Roman"/>
                <w:sz w:val="24"/>
                <w:szCs w:val="24"/>
              </w:rPr>
            </w:pPr>
            <w:r>
              <w:rPr>
                <w:rFonts w:ascii="Times New Roman" w:hAnsi="Times New Roman" w:cs="Times New Roman"/>
                <w:sz w:val="24"/>
                <w:szCs w:val="24"/>
              </w:rPr>
              <w:t xml:space="preserve">7 </w:t>
            </w:r>
          </w:p>
        </w:tc>
        <w:tc>
          <w:tcPr>
            <w:tcW w:w="1749" w:type="dxa"/>
          </w:tcPr>
          <w:p w:rsidR="00EF05C6" w:rsidRDefault="00EF05C6" w:rsidP="00EF05C6">
            <w:pPr>
              <w:rPr>
                <w:rFonts w:ascii="Times New Roman" w:hAnsi="Times New Roman" w:cs="Times New Roman"/>
                <w:sz w:val="24"/>
                <w:szCs w:val="24"/>
              </w:rPr>
            </w:pPr>
            <w:r>
              <w:rPr>
                <w:rFonts w:ascii="Times New Roman" w:hAnsi="Times New Roman" w:cs="Times New Roman"/>
                <w:sz w:val="24"/>
                <w:szCs w:val="24"/>
              </w:rPr>
              <w:t>31.8%</w:t>
            </w:r>
          </w:p>
        </w:tc>
      </w:tr>
      <w:tr w:rsidR="00EF05C6" w:rsidTr="00EF05C6">
        <w:tc>
          <w:tcPr>
            <w:tcW w:w="3844" w:type="dxa"/>
          </w:tcPr>
          <w:p w:rsidR="00EF05C6" w:rsidRDefault="00EF05C6" w:rsidP="00EF05C6">
            <w:pPr>
              <w:rPr>
                <w:rFonts w:ascii="Times New Roman" w:hAnsi="Times New Roman" w:cs="Times New Roman"/>
                <w:sz w:val="24"/>
                <w:szCs w:val="24"/>
              </w:rPr>
            </w:pPr>
            <w:r>
              <w:rPr>
                <w:rFonts w:ascii="Times New Roman" w:hAnsi="Times New Roman" w:cs="Times New Roman"/>
                <w:sz w:val="24"/>
                <w:szCs w:val="24"/>
              </w:rPr>
              <w:t>Representatives</w:t>
            </w:r>
          </w:p>
        </w:tc>
        <w:tc>
          <w:tcPr>
            <w:tcW w:w="2034" w:type="dxa"/>
          </w:tcPr>
          <w:p w:rsidR="00EF05C6" w:rsidRDefault="00EF05C6" w:rsidP="00EF05C6">
            <w:pPr>
              <w:rPr>
                <w:rFonts w:ascii="Times New Roman" w:hAnsi="Times New Roman" w:cs="Times New Roman"/>
                <w:sz w:val="24"/>
                <w:szCs w:val="24"/>
              </w:rPr>
            </w:pPr>
            <w:r>
              <w:rPr>
                <w:rFonts w:ascii="Times New Roman" w:hAnsi="Times New Roman" w:cs="Times New Roman"/>
                <w:sz w:val="24"/>
                <w:szCs w:val="24"/>
              </w:rPr>
              <w:t>6</w:t>
            </w:r>
          </w:p>
        </w:tc>
        <w:tc>
          <w:tcPr>
            <w:tcW w:w="1749" w:type="dxa"/>
          </w:tcPr>
          <w:p w:rsidR="00EF05C6" w:rsidRDefault="00EF05C6" w:rsidP="00EF05C6">
            <w:pPr>
              <w:rPr>
                <w:rFonts w:ascii="Times New Roman" w:hAnsi="Times New Roman" w:cs="Times New Roman"/>
                <w:sz w:val="24"/>
                <w:szCs w:val="24"/>
              </w:rPr>
            </w:pPr>
            <w:r>
              <w:rPr>
                <w:rFonts w:ascii="Times New Roman" w:hAnsi="Times New Roman" w:cs="Times New Roman"/>
                <w:sz w:val="24"/>
                <w:szCs w:val="24"/>
              </w:rPr>
              <w:t>27.3%</w:t>
            </w:r>
          </w:p>
        </w:tc>
      </w:tr>
      <w:tr w:rsidR="00EF05C6" w:rsidTr="00EF05C6">
        <w:tc>
          <w:tcPr>
            <w:tcW w:w="3844" w:type="dxa"/>
          </w:tcPr>
          <w:p w:rsidR="00EF05C6" w:rsidRDefault="00EF05C6" w:rsidP="00EF05C6">
            <w:pPr>
              <w:rPr>
                <w:rFonts w:ascii="Times New Roman" w:hAnsi="Times New Roman" w:cs="Times New Roman"/>
                <w:sz w:val="24"/>
                <w:szCs w:val="24"/>
              </w:rPr>
            </w:pPr>
            <w:r>
              <w:rPr>
                <w:rFonts w:ascii="Times New Roman" w:hAnsi="Times New Roman" w:cs="Times New Roman"/>
                <w:sz w:val="24"/>
                <w:szCs w:val="24"/>
              </w:rPr>
              <w:t>Total</w:t>
            </w:r>
          </w:p>
        </w:tc>
        <w:tc>
          <w:tcPr>
            <w:tcW w:w="2034" w:type="dxa"/>
          </w:tcPr>
          <w:p w:rsidR="00EF05C6" w:rsidRDefault="00EF05C6" w:rsidP="00EF05C6">
            <w:pPr>
              <w:rPr>
                <w:rFonts w:ascii="Times New Roman" w:hAnsi="Times New Roman" w:cs="Times New Roman"/>
                <w:sz w:val="24"/>
                <w:szCs w:val="24"/>
              </w:rPr>
            </w:pPr>
            <w:r>
              <w:rPr>
                <w:rFonts w:ascii="Times New Roman" w:hAnsi="Times New Roman" w:cs="Times New Roman"/>
                <w:sz w:val="24"/>
                <w:szCs w:val="24"/>
              </w:rPr>
              <w:t>22</w:t>
            </w:r>
          </w:p>
        </w:tc>
        <w:tc>
          <w:tcPr>
            <w:tcW w:w="1749" w:type="dxa"/>
          </w:tcPr>
          <w:p w:rsidR="00EF05C6" w:rsidRDefault="00EF05C6" w:rsidP="00EF05C6">
            <w:pPr>
              <w:rPr>
                <w:rFonts w:ascii="Times New Roman" w:hAnsi="Times New Roman" w:cs="Times New Roman"/>
                <w:sz w:val="24"/>
                <w:szCs w:val="24"/>
              </w:rPr>
            </w:pPr>
            <w:r>
              <w:rPr>
                <w:rFonts w:ascii="Times New Roman" w:hAnsi="Times New Roman" w:cs="Times New Roman"/>
                <w:sz w:val="24"/>
                <w:szCs w:val="24"/>
              </w:rPr>
              <w:t>100%</w:t>
            </w:r>
          </w:p>
        </w:tc>
      </w:tr>
    </w:tbl>
    <w:p w:rsidR="00EF05C6" w:rsidRDefault="00EF05C6" w:rsidP="00EF05C6">
      <w:pPr>
        <w:spacing w:after="200" w:line="276" w:lineRule="auto"/>
        <w:rPr>
          <w:rFonts w:ascii="Times New Roman" w:hAnsi="Times New Roman" w:cs="Times New Roman"/>
          <w:sz w:val="24"/>
          <w:szCs w:val="24"/>
        </w:rPr>
      </w:pPr>
    </w:p>
    <w:p w:rsidR="00EF05C6" w:rsidRDefault="00EF05C6" w:rsidP="00EF05C6">
      <w:pPr>
        <w:spacing w:after="200" w:line="276" w:lineRule="auto"/>
        <w:rPr>
          <w:rFonts w:ascii="Times New Roman" w:hAnsi="Times New Roman" w:cs="Times New Roman"/>
          <w:sz w:val="24"/>
          <w:szCs w:val="24"/>
        </w:rPr>
      </w:pPr>
    </w:p>
    <w:p w:rsidR="00EF05C6" w:rsidRDefault="00EF05C6" w:rsidP="00EF05C6">
      <w:pPr>
        <w:spacing w:after="200" w:line="276" w:lineRule="auto"/>
        <w:rPr>
          <w:rFonts w:ascii="Times New Roman" w:hAnsi="Times New Roman" w:cs="Times New Roman"/>
          <w:sz w:val="24"/>
          <w:szCs w:val="24"/>
        </w:rPr>
      </w:pPr>
    </w:p>
    <w:p w:rsidR="00EF05C6" w:rsidRDefault="00EF05C6" w:rsidP="00EF05C6">
      <w:pPr>
        <w:spacing w:after="200" w:line="276" w:lineRule="auto"/>
        <w:rPr>
          <w:rFonts w:ascii="Times New Roman" w:hAnsi="Times New Roman" w:cs="Times New Roman"/>
          <w:sz w:val="24"/>
          <w:szCs w:val="24"/>
        </w:rPr>
      </w:pPr>
    </w:p>
    <w:p w:rsidR="00EF05C6" w:rsidRDefault="00EF05C6" w:rsidP="00EF05C6">
      <w:pPr>
        <w:spacing w:after="200" w:line="276" w:lineRule="auto"/>
        <w:rPr>
          <w:rFonts w:ascii="Times New Roman" w:hAnsi="Times New Roman" w:cs="Times New Roman"/>
          <w:sz w:val="24"/>
          <w:szCs w:val="24"/>
        </w:rPr>
      </w:pPr>
    </w:p>
    <w:p w:rsidR="00EF05C6" w:rsidRDefault="00EF05C6" w:rsidP="00EF05C6">
      <w:pPr>
        <w:spacing w:after="200" w:line="276" w:lineRule="auto"/>
        <w:rPr>
          <w:rFonts w:ascii="Times New Roman" w:hAnsi="Times New Roman" w:cs="Times New Roman"/>
          <w:sz w:val="24"/>
          <w:szCs w:val="24"/>
        </w:rPr>
      </w:pPr>
    </w:p>
    <w:p w:rsidR="00EF05C6" w:rsidRDefault="001F1DEA" w:rsidP="00EF05C6">
      <w:pPr>
        <w:spacing w:after="200" w:line="276" w:lineRule="auto"/>
        <w:rPr>
          <w:rFonts w:ascii="Times New Roman" w:hAnsi="Times New Roman" w:cs="Times New Roman"/>
          <w:sz w:val="24"/>
          <w:szCs w:val="24"/>
        </w:rPr>
      </w:pPr>
      <w:r>
        <w:rPr>
          <w:rFonts w:ascii="Times New Roman" w:hAnsi="Times New Roman" w:cs="Times New Roman"/>
          <w:sz w:val="24"/>
          <w:szCs w:val="24"/>
        </w:rPr>
        <w:t>The total number of identified speech acts (22) ex</w:t>
      </w:r>
      <w:r w:rsidR="00297DDC">
        <w:rPr>
          <w:rFonts w:ascii="Times New Roman" w:hAnsi="Times New Roman" w:cs="Times New Roman"/>
          <w:sz w:val="24"/>
          <w:szCs w:val="24"/>
        </w:rPr>
        <w:t>ceeds the absolute number of analyzed advertisements (10) because advertisers frequently use overlapping illocutionary forces to maximize their influence on</w:t>
      </w:r>
      <w:r w:rsidR="002D49C7">
        <w:rPr>
          <w:rFonts w:ascii="Times New Roman" w:hAnsi="Times New Roman" w:cs="Times New Roman"/>
          <w:sz w:val="24"/>
          <w:szCs w:val="24"/>
        </w:rPr>
        <w:t xml:space="preserve"> the</w:t>
      </w:r>
      <w:r w:rsidR="00297DDC">
        <w:rPr>
          <w:rFonts w:ascii="Times New Roman" w:hAnsi="Times New Roman" w:cs="Times New Roman"/>
          <w:sz w:val="24"/>
          <w:szCs w:val="24"/>
        </w:rPr>
        <w:t xml:space="preserve"> auidence.</w:t>
      </w:r>
    </w:p>
    <w:p w:rsidR="00EF05C6" w:rsidRDefault="00EF05C6" w:rsidP="00EF05C6">
      <w:pPr>
        <w:spacing w:after="200" w:line="276" w:lineRule="auto"/>
        <w:rPr>
          <w:rFonts w:ascii="Times New Roman" w:hAnsi="Times New Roman" w:cs="Times New Roman"/>
          <w:sz w:val="24"/>
          <w:szCs w:val="24"/>
        </w:rPr>
      </w:pPr>
    </w:p>
    <w:p w:rsidR="00EF05C6" w:rsidRDefault="00EF05C6" w:rsidP="00EF05C6">
      <w:pPr>
        <w:spacing w:after="200" w:line="276" w:lineRule="auto"/>
        <w:rPr>
          <w:rFonts w:ascii="Times New Roman" w:hAnsi="Times New Roman" w:cs="Times New Roman"/>
          <w:sz w:val="24"/>
          <w:szCs w:val="24"/>
        </w:rPr>
      </w:pPr>
    </w:p>
    <w:p w:rsidR="00B155B9" w:rsidRPr="00EF05C6" w:rsidRDefault="00B155B9" w:rsidP="00EF05C6">
      <w:pPr>
        <w:spacing w:after="200" w:line="276" w:lineRule="auto"/>
        <w:rPr>
          <w:rFonts w:ascii="Times New Roman" w:hAnsi="Times New Roman" w:cs="Times New Roman"/>
          <w:sz w:val="24"/>
          <w:szCs w:val="24"/>
        </w:rPr>
      </w:pPr>
      <w:r w:rsidRPr="00B155B9">
        <w:rPr>
          <w:rFonts w:ascii="Times New Roman" w:hAnsi="Times New Roman" w:cs="Times New Roman"/>
          <w:b/>
          <w:sz w:val="28"/>
          <w:szCs w:val="28"/>
        </w:rPr>
        <w:t>5.References</w:t>
      </w:r>
    </w:p>
    <w:p w:rsidR="00B155B9" w:rsidRDefault="00B155B9" w:rsidP="000F6BF4">
      <w:pPr>
        <w:rPr>
          <w:rFonts w:ascii="Times New Roman" w:hAnsi="Times New Roman" w:cs="Times New Roman"/>
          <w:b/>
          <w:sz w:val="28"/>
          <w:szCs w:val="28"/>
        </w:rPr>
      </w:pPr>
    </w:p>
    <w:p w:rsidR="00B155B9" w:rsidRDefault="00B155B9" w:rsidP="000F6BF4">
      <w:pPr>
        <w:rPr>
          <w:rFonts w:ascii="Times New Roman" w:hAnsi="Times New Roman" w:cs="Times New Roman"/>
          <w:sz w:val="24"/>
          <w:szCs w:val="24"/>
        </w:rPr>
      </w:pPr>
      <w:r w:rsidRPr="00B155B9">
        <w:rPr>
          <w:rFonts w:ascii="Times New Roman" w:hAnsi="Times New Roman" w:cs="Times New Roman"/>
          <w:sz w:val="24"/>
          <w:szCs w:val="24"/>
        </w:rPr>
        <w:t xml:space="preserve">Guga-Cotea, A. (2012). Speech Acts in English Advertisements. </w:t>
      </w:r>
      <w:r w:rsidRPr="00B155B9">
        <w:rPr>
          <w:rFonts w:ascii="Times New Roman" w:hAnsi="Times New Roman" w:cs="Times New Roman"/>
          <w:i/>
          <w:iCs/>
          <w:sz w:val="24"/>
          <w:szCs w:val="24"/>
        </w:rPr>
        <w:t>Annals of Eftimie Murgu University Resita, Fascicle II, Economic Studies</w:t>
      </w:r>
      <w:r w:rsidRPr="00B155B9">
        <w:rPr>
          <w:rFonts w:ascii="Times New Roman" w:hAnsi="Times New Roman" w:cs="Times New Roman"/>
          <w:sz w:val="24"/>
          <w:szCs w:val="24"/>
        </w:rPr>
        <w:t>, 261-266.</w:t>
      </w:r>
    </w:p>
    <w:p w:rsidR="00B155B9" w:rsidRPr="00B155B9" w:rsidRDefault="007143F3" w:rsidP="000F6BF4">
      <w:pPr>
        <w:rPr>
          <w:rFonts w:ascii="Times New Roman" w:hAnsi="Times New Roman" w:cs="Times New Roman"/>
          <w:sz w:val="24"/>
          <w:szCs w:val="24"/>
        </w:rPr>
      </w:pPr>
      <w:r>
        <w:rPr>
          <w:rFonts w:ascii="Times New Roman" w:hAnsi="Times New Roman" w:cs="Times New Roman"/>
          <w:sz w:val="24"/>
          <w:szCs w:val="24"/>
        </w:rPr>
        <w:t xml:space="preserve">Yule, G. (1996). </w:t>
      </w:r>
      <w:r w:rsidR="00B155B9" w:rsidRPr="007143F3">
        <w:rPr>
          <w:rFonts w:ascii="Times New Roman" w:hAnsi="Times New Roman" w:cs="Times New Roman"/>
          <w:i/>
          <w:sz w:val="24"/>
          <w:szCs w:val="24"/>
        </w:rPr>
        <w:t>Pragmatics</w:t>
      </w:r>
      <w:r>
        <w:rPr>
          <w:rFonts w:ascii="Times New Roman" w:hAnsi="Times New Roman" w:cs="Times New Roman"/>
          <w:sz w:val="24"/>
          <w:szCs w:val="24"/>
        </w:rPr>
        <w:t>.</w:t>
      </w:r>
      <w:r w:rsidR="00B155B9" w:rsidRPr="00B155B9">
        <w:rPr>
          <w:rFonts w:ascii="Times New Roman" w:hAnsi="Times New Roman" w:cs="Times New Roman"/>
          <w:sz w:val="24"/>
          <w:szCs w:val="24"/>
        </w:rPr>
        <w:t xml:space="preserve"> Oxford: Oxford University Press.</w:t>
      </w:r>
    </w:p>
    <w:sectPr w:rsidR="00B155B9" w:rsidRPr="00B155B9" w:rsidSect="001B51B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9431B2"/>
    <w:multiLevelType w:val="multilevel"/>
    <w:tmpl w:val="7C8EEE8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417C71A9"/>
    <w:multiLevelType w:val="multilevel"/>
    <w:tmpl w:val="ECC4CE4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savePreviewPicture/>
  <w:compat/>
  <w:rsids>
    <w:rsidRoot w:val="00405F65"/>
    <w:rsid w:val="00027608"/>
    <w:rsid w:val="000553F1"/>
    <w:rsid w:val="000927DC"/>
    <w:rsid w:val="000F6BF4"/>
    <w:rsid w:val="00102076"/>
    <w:rsid w:val="00112AC1"/>
    <w:rsid w:val="00112E54"/>
    <w:rsid w:val="00156243"/>
    <w:rsid w:val="001B51B0"/>
    <w:rsid w:val="001E759F"/>
    <w:rsid w:val="001F1DEA"/>
    <w:rsid w:val="00265380"/>
    <w:rsid w:val="00297DDC"/>
    <w:rsid w:val="002D49C7"/>
    <w:rsid w:val="002F0EAA"/>
    <w:rsid w:val="003953DF"/>
    <w:rsid w:val="003B104A"/>
    <w:rsid w:val="003E746C"/>
    <w:rsid w:val="00405F65"/>
    <w:rsid w:val="00416995"/>
    <w:rsid w:val="004257FA"/>
    <w:rsid w:val="00484BF6"/>
    <w:rsid w:val="004B3F57"/>
    <w:rsid w:val="00583B0F"/>
    <w:rsid w:val="005A16B2"/>
    <w:rsid w:val="006D0698"/>
    <w:rsid w:val="007143F3"/>
    <w:rsid w:val="007F49F2"/>
    <w:rsid w:val="00985E92"/>
    <w:rsid w:val="00A24E6D"/>
    <w:rsid w:val="00AF2F0B"/>
    <w:rsid w:val="00B155B9"/>
    <w:rsid w:val="00B54334"/>
    <w:rsid w:val="00B70A97"/>
    <w:rsid w:val="00BB3F71"/>
    <w:rsid w:val="00BC740F"/>
    <w:rsid w:val="00BD4AD0"/>
    <w:rsid w:val="00C22682"/>
    <w:rsid w:val="00CD4A19"/>
    <w:rsid w:val="00D6661C"/>
    <w:rsid w:val="00DB7D30"/>
    <w:rsid w:val="00DC3175"/>
    <w:rsid w:val="00EF05C6"/>
    <w:rsid w:val="00F90916"/>
    <w:rsid w:val="00FA03A3"/>
    <w:rsid w:val="00FD799C"/>
    <w:rsid w:val="00FF543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2076"/>
    <w:pPr>
      <w:spacing w:after="160" w:line="259" w:lineRule="auto"/>
    </w:pPr>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102076"/>
    <w:pPr>
      <w:spacing w:after="0" w:line="240" w:lineRule="auto"/>
    </w:pPr>
    <w:rPr>
      <w:rFonts w:ascii="Tahoma" w:hAnsi="Tahoma" w:cs="Tahoma"/>
      <w:sz w:val="16"/>
      <w:szCs w:val="16"/>
      <w:lang w:val="en-GB"/>
    </w:rPr>
  </w:style>
  <w:style w:type="character" w:customStyle="1" w:styleId="BalonMetniChar">
    <w:name w:val="Balon Metni Char"/>
    <w:basedOn w:val="VarsaylanParagrafYazTipi"/>
    <w:link w:val="BalonMetni"/>
    <w:uiPriority w:val="99"/>
    <w:semiHidden/>
    <w:rsid w:val="00102076"/>
    <w:rPr>
      <w:rFonts w:ascii="Tahoma" w:hAnsi="Tahoma" w:cs="Tahoma"/>
      <w:sz w:val="16"/>
      <w:szCs w:val="16"/>
    </w:rPr>
  </w:style>
  <w:style w:type="paragraph" w:styleId="ListeParagraf">
    <w:name w:val="List Paragraph"/>
    <w:basedOn w:val="Normal"/>
    <w:uiPriority w:val="34"/>
    <w:qFormat/>
    <w:rsid w:val="002F0EAA"/>
    <w:pPr>
      <w:ind w:left="720"/>
      <w:contextualSpacing/>
    </w:pPr>
  </w:style>
  <w:style w:type="table" w:styleId="TabloKlavuzu">
    <w:name w:val="Table Grid"/>
    <w:basedOn w:val="NormalTablo"/>
    <w:uiPriority w:val="59"/>
    <w:rsid w:val="00B155B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10</Pages>
  <Words>1818</Words>
  <Characters>10367</Characters>
  <Application>Microsoft Office Word</Application>
  <DocSecurity>0</DocSecurity>
  <Lines>86</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rocco</Company>
  <LinksUpToDate>false</LinksUpToDate>
  <CharactersWithSpaces>12161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20</cp:revision>
  <dcterms:created xsi:type="dcterms:W3CDTF">2026-05-14T16:10:00Z</dcterms:created>
  <dcterms:modified xsi:type="dcterms:W3CDTF">2026-05-31T14:53:00Z</dcterms:modified>
</cp:coreProperties>
</file>