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1921EAC1" w:rsidP="13592167" w:rsidRDefault="1921EAC1" w14:paraId="5884EAE7" w14:textId="7AA97054">
      <w:pPr>
        <w:pStyle w:val="Heading2"/>
      </w:pPr>
      <w:r w:rsidRPr="13592167" w:rsidR="16C3B825">
        <w:rPr>
          <w:noProof w:val="0"/>
          <w:lang w:val="tr-TR"/>
        </w:rPr>
        <w:t xml:space="preserve">Su Kalitesi Analizi – KNIME </w:t>
      </w:r>
      <w:r w:rsidRPr="13592167" w:rsidR="16C3B825">
        <w:rPr>
          <w:noProof w:val="0"/>
          <w:lang w:val="tr-TR"/>
        </w:rPr>
        <w:t>Workflow</w:t>
      </w:r>
      <w:r w:rsidRPr="13592167" w:rsidR="16C3B825">
        <w:rPr>
          <w:noProof w:val="0"/>
          <w:lang w:val="tr-TR"/>
        </w:rPr>
        <w:t xml:space="preserve"> Raporu</w:t>
      </w:r>
    </w:p>
    <w:p w:rsidR="1921EAC1" w:rsidP="13592167" w:rsidRDefault="1921EAC1" w14:paraId="6C3E5047" w14:textId="2178C590">
      <w:pPr>
        <w:pStyle w:val="Normal"/>
      </w:pPr>
      <w:r w:rsidR="0C8774ED">
        <w:drawing>
          <wp:inline wp14:editId="1A21FAC7" wp14:anchorId="6EA7C1D0">
            <wp:extent cx="5724525" cy="4305300"/>
            <wp:effectExtent l="0" t="0" r="0" b="0"/>
            <wp:docPr id="8719924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1992445" name=""/>
                    <pic:cNvPicPr/>
                  </pic:nvPicPr>
                  <pic:blipFill>
                    <a:blip xmlns:r="http://schemas.openxmlformats.org/officeDocument/2006/relationships" r:embed="rId136444839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21EAC1" w:rsidP="13592167" w:rsidRDefault="1921EAC1" w14:paraId="4A4DD2E6" w14:textId="66CC5305">
      <w:pPr>
        <w:pStyle w:val="Heading3"/>
      </w:pPr>
      <w:r w:rsidRPr="13592167" w:rsidR="16C3B825">
        <w:rPr>
          <w:noProof w:val="0"/>
          <w:lang w:val="tr-TR"/>
        </w:rPr>
        <w:t xml:space="preserve">1. Business </w:t>
      </w:r>
      <w:r w:rsidRPr="13592167" w:rsidR="16C3B825">
        <w:rPr>
          <w:noProof w:val="0"/>
          <w:lang w:val="tr-TR"/>
        </w:rPr>
        <w:t>Understanding</w:t>
      </w:r>
      <w:r w:rsidRPr="13592167" w:rsidR="16C3B825">
        <w:rPr>
          <w:noProof w:val="0"/>
          <w:lang w:val="tr-TR"/>
        </w:rPr>
        <w:t xml:space="preserve"> (İş Anlama)</w:t>
      </w:r>
    </w:p>
    <w:p w:rsidR="1921EAC1" w:rsidP="13592167" w:rsidRDefault="1921EAC1" w14:paraId="26F98A12" w14:textId="2EF5AA7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tr-TR"/>
        </w:rPr>
      </w:pPr>
      <w:r w:rsidRPr="13592167" w:rsidR="16C3B825">
        <w:rPr>
          <w:b w:val="1"/>
          <w:bCs w:val="1"/>
          <w:noProof w:val="0"/>
          <w:lang w:val="tr-TR"/>
        </w:rPr>
        <w:t>Amaç:</w:t>
      </w:r>
      <w:r w:rsidRPr="13592167" w:rsidR="16C3B825">
        <w:rPr>
          <w:noProof w:val="0"/>
          <w:lang w:val="tr-TR"/>
        </w:rPr>
        <w:t xml:space="preserve"> Suyun kimyasal özelliklerine göre içilebilir (1) veya içilemez (0) olup olmadığını tahmin etmek.</w:t>
      </w:r>
    </w:p>
    <w:p w:rsidR="1921EAC1" w:rsidP="13592167" w:rsidRDefault="1921EAC1" w14:paraId="16EBFBFA" w14:textId="13BBD72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tr-TR"/>
        </w:rPr>
      </w:pPr>
      <w:r w:rsidRPr="13592167" w:rsidR="16C3B825">
        <w:rPr>
          <w:b w:val="1"/>
          <w:bCs w:val="1"/>
          <w:noProof w:val="0"/>
          <w:lang w:val="tr-TR"/>
        </w:rPr>
        <w:t>Kapsam:</w:t>
      </w:r>
      <w:r w:rsidRPr="13592167" w:rsidR="16C3B825">
        <w:rPr>
          <w:noProof w:val="0"/>
          <w:lang w:val="tr-TR"/>
        </w:rPr>
        <w:t xml:space="preserve"> Çevre sağlığı ve insan sağlığı açısından riskli suların otomatik sınıflandırılması.</w:t>
      </w:r>
    </w:p>
    <w:p w:rsidR="1921EAC1" w:rsidP="13592167" w:rsidRDefault="1921EAC1" w14:paraId="27A08CE0" w14:textId="29D1CB3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tr-TR"/>
        </w:rPr>
      </w:pPr>
      <w:r w:rsidRPr="13592167" w:rsidR="16C3B825">
        <w:rPr>
          <w:b w:val="1"/>
          <w:bCs w:val="1"/>
          <w:noProof w:val="0"/>
          <w:lang w:val="tr-TR"/>
        </w:rPr>
        <w:t>Başarı Kriterleri:</w:t>
      </w:r>
      <w:r w:rsidRPr="13592167" w:rsidR="16C3B825">
        <w:rPr>
          <w:noProof w:val="0"/>
          <w:lang w:val="tr-TR"/>
        </w:rPr>
        <w:t xml:space="preserve"> %80+ doğruluk, yüksek AUC, dengesiz sınıflarda iyi Recall performansı.</w:t>
      </w:r>
    </w:p>
    <w:p w:rsidR="1921EAC1" w:rsidP="13592167" w:rsidRDefault="1921EAC1" w14:paraId="7FD5716A" w14:textId="4D2F0836">
      <w:pPr/>
    </w:p>
    <w:p w:rsidR="1921EAC1" w:rsidP="13592167" w:rsidRDefault="1921EAC1" w14:paraId="7B3BBB38" w14:textId="0EB931B0">
      <w:pPr>
        <w:pStyle w:val="Heading3"/>
      </w:pPr>
      <w:r w:rsidRPr="13592167" w:rsidR="16C3B825">
        <w:rPr>
          <w:noProof w:val="0"/>
          <w:lang w:val="tr-TR"/>
        </w:rPr>
        <w:t xml:space="preserve">2. Data </w:t>
      </w:r>
      <w:r w:rsidRPr="13592167" w:rsidR="16C3B825">
        <w:rPr>
          <w:noProof w:val="0"/>
          <w:lang w:val="tr-TR"/>
        </w:rPr>
        <w:t>Understanding</w:t>
      </w:r>
      <w:r w:rsidRPr="13592167" w:rsidR="16C3B825">
        <w:rPr>
          <w:noProof w:val="0"/>
          <w:lang w:val="tr-TR"/>
        </w:rPr>
        <w:t xml:space="preserve"> (Veri Anlama)</w:t>
      </w:r>
    </w:p>
    <w:p w:rsidR="1921EAC1" w:rsidP="13592167" w:rsidRDefault="1921EAC1" w14:paraId="7530A900" w14:textId="7F25F56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tr-TR"/>
        </w:rPr>
      </w:pPr>
      <w:r w:rsidRPr="13592167" w:rsidR="16C3B825">
        <w:rPr>
          <w:b w:val="1"/>
          <w:bCs w:val="1"/>
          <w:noProof w:val="0"/>
          <w:lang w:val="tr-TR"/>
        </w:rPr>
        <w:t>Veri Kaynağı:</w:t>
      </w:r>
      <w:r w:rsidRPr="13592167" w:rsidR="16C3B825">
        <w:rPr>
          <w:noProof w:val="0"/>
          <w:lang w:val="tr-TR"/>
        </w:rPr>
        <w:t xml:space="preserve"> Kaggle – </w:t>
      </w:r>
      <w:r w:rsidRPr="13592167" w:rsidR="16C3B825">
        <w:rPr>
          <w:i w:val="1"/>
          <w:iCs w:val="1"/>
          <w:noProof w:val="0"/>
          <w:lang w:val="tr-TR"/>
        </w:rPr>
        <w:t>Water Potability Dataset</w:t>
      </w:r>
      <w:r w:rsidRPr="13592167" w:rsidR="16C3B825">
        <w:rPr>
          <w:noProof w:val="0"/>
          <w:lang w:val="tr-TR"/>
        </w:rPr>
        <w:t xml:space="preserve"> (</w:t>
      </w:r>
      <w:r w:rsidRPr="13592167" w:rsidR="16C3B825">
        <w:rPr>
          <w:rFonts w:ascii="Consolas" w:hAnsi="Consolas" w:eastAsia="Consolas" w:cs="Consolas"/>
          <w:noProof w:val="0"/>
          <w:lang w:val="tr-TR"/>
        </w:rPr>
        <w:t>water_potability.csv</w:t>
      </w:r>
      <w:r w:rsidRPr="13592167" w:rsidR="16C3B825">
        <w:rPr>
          <w:noProof w:val="0"/>
          <w:lang w:val="tr-TR"/>
        </w:rPr>
        <w:t>)</w:t>
      </w:r>
    </w:p>
    <w:p w:rsidR="1921EAC1" w:rsidP="13592167" w:rsidRDefault="1921EAC1" w14:paraId="2A552310" w14:textId="7C9DC78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b w:val="1"/>
          <w:bCs w:val="1"/>
          <w:noProof w:val="0"/>
          <w:lang w:val="tr-TR"/>
        </w:rPr>
      </w:pPr>
      <w:r w:rsidRPr="13592167" w:rsidR="16C3B825">
        <w:rPr>
          <w:b w:val="1"/>
          <w:bCs w:val="1"/>
          <w:noProof w:val="0"/>
          <w:lang w:val="tr-TR"/>
        </w:rPr>
        <w:t>Özellikler:</w:t>
      </w:r>
    </w:p>
    <w:p w:rsidR="1921EAC1" w:rsidP="13592167" w:rsidRDefault="1921EAC1" w14:paraId="3C11D5D9" w14:textId="18B53E74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noProof w:val="0"/>
          <w:lang w:val="tr-TR"/>
        </w:rPr>
      </w:pPr>
      <w:r w:rsidRPr="13592167" w:rsidR="16C3B825">
        <w:rPr>
          <w:noProof w:val="0"/>
          <w:lang w:val="tr-TR"/>
        </w:rPr>
        <w:t>pH, Hardness, Solids, Chloramines, Sulfate, Conductivity, Organic_carbon, Trihalomethanes, Turbidity</w:t>
      </w:r>
    </w:p>
    <w:p w:rsidR="1921EAC1" w:rsidP="13592167" w:rsidRDefault="1921EAC1" w14:paraId="447F8F98" w14:textId="28B54137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b w:val="1"/>
          <w:bCs w:val="1"/>
          <w:noProof w:val="0"/>
          <w:lang w:val="tr-TR"/>
        </w:rPr>
      </w:pPr>
      <w:r w:rsidRPr="13592167" w:rsidR="16C3B825">
        <w:rPr>
          <w:noProof w:val="0"/>
          <w:lang w:val="tr-TR"/>
        </w:rPr>
        <w:t xml:space="preserve">Hedef: </w:t>
      </w:r>
      <w:r w:rsidRPr="13592167" w:rsidR="16C3B825">
        <w:rPr>
          <w:b w:val="1"/>
          <w:bCs w:val="1"/>
          <w:noProof w:val="0"/>
          <w:lang w:val="tr-TR"/>
        </w:rPr>
        <w:t>Potability (0/1)</w:t>
      </w:r>
    </w:p>
    <w:p w:rsidR="1921EAC1" w:rsidP="13592167" w:rsidRDefault="1921EAC1" w14:paraId="28BBFCAC" w14:textId="4814315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b w:val="1"/>
          <w:bCs w:val="1"/>
          <w:noProof w:val="0"/>
          <w:lang w:val="tr-TR"/>
        </w:rPr>
      </w:pPr>
      <w:r w:rsidRPr="13592167" w:rsidR="16C3B825">
        <w:rPr>
          <w:b w:val="1"/>
          <w:bCs w:val="1"/>
          <w:noProof w:val="0"/>
          <w:lang w:val="tr-TR"/>
        </w:rPr>
        <w:t>İlk Analiz:</w:t>
      </w:r>
    </w:p>
    <w:p w:rsidR="1921EAC1" w:rsidP="13592167" w:rsidRDefault="1921EAC1" w14:paraId="7E0389D9" w14:textId="5799B5F5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noProof w:val="0"/>
          <w:lang w:val="tr-TR"/>
        </w:rPr>
      </w:pPr>
      <w:r w:rsidRPr="13592167" w:rsidR="16C3B825">
        <w:rPr>
          <w:noProof w:val="0"/>
          <w:lang w:val="tr-TR"/>
        </w:rPr>
        <w:t>Missing değerler var (</w:t>
      </w:r>
      <w:r w:rsidRPr="13592167" w:rsidR="16C3B825">
        <w:rPr>
          <w:rFonts w:ascii="Consolas" w:hAnsi="Consolas" w:eastAsia="Consolas" w:cs="Consolas"/>
          <w:noProof w:val="0"/>
          <w:lang w:val="tr-TR"/>
        </w:rPr>
        <w:t>Sulfate</w:t>
      </w:r>
      <w:r w:rsidRPr="13592167" w:rsidR="16C3B825">
        <w:rPr>
          <w:noProof w:val="0"/>
          <w:lang w:val="tr-TR"/>
        </w:rPr>
        <w:t xml:space="preserve">, </w:t>
      </w:r>
      <w:r w:rsidRPr="13592167" w:rsidR="16C3B825">
        <w:rPr>
          <w:rFonts w:ascii="Consolas" w:hAnsi="Consolas" w:eastAsia="Consolas" w:cs="Consolas"/>
          <w:noProof w:val="0"/>
          <w:lang w:val="tr-TR"/>
        </w:rPr>
        <w:t>Trihalomethanes</w:t>
      </w:r>
      <w:r w:rsidRPr="13592167" w:rsidR="16C3B825">
        <w:rPr>
          <w:noProof w:val="0"/>
          <w:lang w:val="tr-TR"/>
        </w:rPr>
        <w:t>).</w:t>
      </w:r>
    </w:p>
    <w:p w:rsidR="1921EAC1" w:rsidP="13592167" w:rsidRDefault="1921EAC1" w14:paraId="1C13AAFA" w14:textId="21CC16E7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noProof w:val="0"/>
          <w:lang w:val="tr-TR"/>
        </w:rPr>
      </w:pPr>
      <w:r w:rsidRPr="13592167" w:rsidR="16C3B825">
        <w:rPr>
          <w:noProof w:val="0"/>
          <w:lang w:val="tr-TR"/>
        </w:rPr>
        <w:t>Değişkenlerin ölçekleri farklı (örn. Solids çok büyük değerlerde).</w:t>
      </w:r>
    </w:p>
    <w:p w:rsidR="1921EAC1" w:rsidP="13592167" w:rsidRDefault="1921EAC1" w14:paraId="4DF57EEF" w14:textId="078FE6D8">
      <w:pPr/>
    </w:p>
    <w:p w:rsidR="1921EAC1" w:rsidP="13592167" w:rsidRDefault="1921EAC1" w14:paraId="4CD9D29F" w14:textId="3B1C5B98">
      <w:pPr>
        <w:pStyle w:val="Heading3"/>
      </w:pPr>
      <w:r w:rsidRPr="13592167" w:rsidR="16C3B825">
        <w:rPr>
          <w:noProof w:val="0"/>
          <w:lang w:val="tr-TR"/>
        </w:rPr>
        <w:t xml:space="preserve">3. Data </w:t>
      </w:r>
      <w:r w:rsidRPr="13592167" w:rsidR="16C3B825">
        <w:rPr>
          <w:noProof w:val="0"/>
          <w:lang w:val="tr-TR"/>
        </w:rPr>
        <w:t>Preparation</w:t>
      </w:r>
      <w:r w:rsidRPr="13592167" w:rsidR="16C3B825">
        <w:rPr>
          <w:noProof w:val="0"/>
          <w:lang w:val="tr-TR"/>
        </w:rPr>
        <w:t xml:space="preserve"> (Veri Hazırlama)</w:t>
      </w:r>
    </w:p>
    <w:p w:rsidR="1921EAC1" w:rsidP="13592167" w:rsidRDefault="1921EAC1" w14:paraId="284D1D45" w14:textId="35AACD8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noProof w:val="0"/>
          <w:lang w:val="tr-TR"/>
        </w:rPr>
      </w:pPr>
      <w:r w:rsidRPr="13592167" w:rsidR="16C3B825">
        <w:rPr>
          <w:b w:val="1"/>
          <w:bCs w:val="1"/>
          <w:noProof w:val="0"/>
          <w:lang w:val="tr-TR"/>
        </w:rPr>
        <w:t>Eksik Değerler:</w:t>
      </w:r>
      <w:r w:rsidRPr="13592167" w:rsidR="16C3B825">
        <w:rPr>
          <w:noProof w:val="0"/>
          <w:lang w:val="tr-TR"/>
        </w:rPr>
        <w:t xml:space="preserve"> </w:t>
      </w:r>
      <w:r w:rsidRPr="13592167" w:rsidR="16C3B825">
        <w:rPr>
          <w:rFonts w:ascii="Consolas" w:hAnsi="Consolas" w:eastAsia="Consolas" w:cs="Consolas"/>
          <w:noProof w:val="0"/>
          <w:lang w:val="tr-TR"/>
        </w:rPr>
        <w:t>Missing Value</w:t>
      </w:r>
      <w:r w:rsidRPr="13592167" w:rsidR="16C3B825">
        <w:rPr>
          <w:noProof w:val="0"/>
          <w:lang w:val="tr-TR"/>
        </w:rPr>
        <w:t xml:space="preserve"> node ile ortalama değerle dolduruldu.</w:t>
      </w:r>
    </w:p>
    <w:p w:rsidR="1921EAC1" w:rsidP="13592167" w:rsidRDefault="1921EAC1" w14:paraId="4D854B54" w14:textId="31E495B2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noProof w:val="0"/>
          <w:lang w:val="tr-TR"/>
        </w:rPr>
      </w:pPr>
      <w:r w:rsidRPr="13592167" w:rsidR="16C3B825">
        <w:rPr>
          <w:b w:val="1"/>
          <w:bCs w:val="1"/>
          <w:noProof w:val="0"/>
          <w:lang w:val="tr-TR"/>
        </w:rPr>
        <w:t>Veri Tipleri:</w:t>
      </w:r>
      <w:r w:rsidRPr="13592167" w:rsidR="16C3B825">
        <w:rPr>
          <w:noProof w:val="0"/>
          <w:lang w:val="tr-TR"/>
        </w:rPr>
        <w:t xml:space="preserve"> Tüm sütunlar numeric tutuldu, hedef değişken binary olarak bırakıldı.</w:t>
      </w:r>
    </w:p>
    <w:p w:rsidR="1921EAC1" w:rsidP="13592167" w:rsidRDefault="1921EAC1" w14:paraId="01B02277" w14:textId="18CAAAC8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noProof w:val="0"/>
          <w:lang w:val="tr-TR"/>
        </w:rPr>
      </w:pPr>
      <w:r w:rsidRPr="13592167" w:rsidR="16C3B825">
        <w:rPr>
          <w:b w:val="1"/>
          <w:bCs w:val="1"/>
          <w:noProof w:val="0"/>
          <w:lang w:val="tr-TR"/>
        </w:rPr>
        <w:t>Normalizasyon:</w:t>
      </w:r>
      <w:r w:rsidRPr="13592167" w:rsidR="16C3B825">
        <w:rPr>
          <w:noProof w:val="0"/>
          <w:lang w:val="tr-TR"/>
        </w:rPr>
        <w:t xml:space="preserve"> Logistic Regression için </w:t>
      </w:r>
      <w:r w:rsidRPr="13592167" w:rsidR="16C3B825">
        <w:rPr>
          <w:rFonts w:ascii="Consolas" w:hAnsi="Consolas" w:eastAsia="Consolas" w:cs="Consolas"/>
          <w:noProof w:val="0"/>
          <w:lang w:val="tr-TR"/>
        </w:rPr>
        <w:t>Normalizer</w:t>
      </w:r>
      <w:r w:rsidRPr="13592167" w:rsidR="16C3B825">
        <w:rPr>
          <w:noProof w:val="0"/>
          <w:lang w:val="tr-TR"/>
        </w:rPr>
        <w:t xml:space="preserve"> opsiyonel kullanılabilir.</w:t>
      </w:r>
    </w:p>
    <w:p w:rsidR="1921EAC1" w:rsidP="13592167" w:rsidRDefault="1921EAC1" w14:paraId="41D8200D" w14:textId="6B59FE80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noProof w:val="0"/>
          <w:lang w:val="tr-TR"/>
        </w:rPr>
      </w:pPr>
      <w:r w:rsidRPr="13592167" w:rsidR="16C3B825">
        <w:rPr>
          <w:b w:val="1"/>
          <w:bCs w:val="1"/>
          <w:noProof w:val="0"/>
          <w:lang w:val="tr-TR"/>
        </w:rPr>
        <w:t>Partitioning:</w:t>
      </w:r>
      <w:r w:rsidRPr="13592167" w:rsidR="16C3B825">
        <w:rPr>
          <w:noProof w:val="0"/>
          <w:lang w:val="tr-TR"/>
        </w:rPr>
        <w:t xml:space="preserve"> Verinin %70’i eğitim, %30’u test olarak ayrıldı.</w:t>
      </w:r>
    </w:p>
    <w:p w:rsidR="1921EAC1" w:rsidP="13592167" w:rsidRDefault="1921EAC1" w14:paraId="70E99267" w14:textId="1D37260D">
      <w:pPr/>
    </w:p>
    <w:p w:rsidR="1921EAC1" w:rsidP="13592167" w:rsidRDefault="1921EAC1" w14:paraId="272780E8" w14:textId="173B2C43">
      <w:pPr>
        <w:pStyle w:val="Heading3"/>
      </w:pPr>
      <w:r w:rsidRPr="13592167" w:rsidR="16C3B825">
        <w:rPr>
          <w:noProof w:val="0"/>
          <w:lang w:val="tr-TR"/>
        </w:rPr>
        <w:t xml:space="preserve">4. </w:t>
      </w:r>
      <w:r w:rsidRPr="13592167" w:rsidR="16C3B825">
        <w:rPr>
          <w:noProof w:val="0"/>
          <w:lang w:val="tr-TR"/>
        </w:rPr>
        <w:t>Modeling</w:t>
      </w:r>
      <w:r w:rsidRPr="13592167" w:rsidR="16C3B825">
        <w:rPr>
          <w:noProof w:val="0"/>
          <w:lang w:val="tr-TR"/>
        </w:rPr>
        <w:t xml:space="preserve"> (Modelleme)</w:t>
      </w:r>
    </w:p>
    <w:p w:rsidR="1921EAC1" w:rsidP="13592167" w:rsidRDefault="1921EAC1" w14:paraId="7FD61CF0" w14:textId="58BDF8DD">
      <w:pPr>
        <w:spacing w:before="240" w:beforeAutospacing="off" w:after="240" w:afterAutospacing="off"/>
      </w:pPr>
      <w:r w:rsidRPr="13592167" w:rsidR="16C3B825">
        <w:rPr>
          <w:noProof w:val="0"/>
          <w:lang w:val="tr-TR"/>
        </w:rPr>
        <w:t>Workflow’ta kullanılan modeller:</w:t>
      </w:r>
    </w:p>
    <w:p w:rsidR="1921EAC1" w:rsidP="13592167" w:rsidRDefault="1921EAC1" w14:paraId="72E65DE9" w14:textId="097D9276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noProof w:val="0"/>
          <w:lang w:val="tr-TR"/>
        </w:rPr>
      </w:pPr>
      <w:r w:rsidRPr="13592167" w:rsidR="16C3B825">
        <w:rPr>
          <w:b w:val="1"/>
          <w:bCs w:val="1"/>
          <w:noProof w:val="0"/>
          <w:lang w:val="tr-TR"/>
        </w:rPr>
        <w:t>Logistic Regression</w:t>
      </w:r>
      <w:r w:rsidRPr="13592167" w:rsidR="16C3B825">
        <w:rPr>
          <w:noProof w:val="0"/>
          <w:lang w:val="tr-TR"/>
        </w:rPr>
        <w:t xml:space="preserve"> – baseline model</w:t>
      </w:r>
    </w:p>
    <w:p w:rsidR="1921EAC1" w:rsidP="13592167" w:rsidRDefault="1921EAC1" w14:paraId="52B4ECCC" w14:textId="1A9A7EF9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noProof w:val="0"/>
          <w:lang w:val="tr-TR"/>
        </w:rPr>
      </w:pPr>
      <w:r w:rsidRPr="13592167" w:rsidR="16C3B825">
        <w:rPr>
          <w:b w:val="1"/>
          <w:bCs w:val="1"/>
          <w:noProof w:val="0"/>
          <w:lang w:val="tr-TR"/>
        </w:rPr>
        <w:t>Decision Tree / Random Forest</w:t>
      </w:r>
      <w:r w:rsidRPr="13592167" w:rsidR="16C3B825">
        <w:rPr>
          <w:noProof w:val="0"/>
          <w:lang w:val="tr-TR"/>
        </w:rPr>
        <w:t xml:space="preserve"> – non-linear modeller</w:t>
      </w:r>
    </w:p>
    <w:p w:rsidR="1921EAC1" w:rsidP="13592167" w:rsidRDefault="1921EAC1" w14:paraId="44ECC3AC" w14:textId="2833578B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noProof w:val="0"/>
          <w:lang w:val="tr-TR"/>
        </w:rPr>
      </w:pPr>
      <w:r w:rsidRPr="13592167" w:rsidR="16C3B825">
        <w:rPr>
          <w:b w:val="1"/>
          <w:bCs w:val="1"/>
          <w:noProof w:val="0"/>
          <w:lang w:val="tr-TR"/>
        </w:rPr>
        <w:t>XGBoost</w:t>
      </w:r>
      <w:r w:rsidRPr="13592167" w:rsidR="16C3B825">
        <w:rPr>
          <w:noProof w:val="0"/>
          <w:lang w:val="tr-TR"/>
        </w:rPr>
        <w:t xml:space="preserve"> – boosting tabanlı güçlü model</w:t>
      </w:r>
    </w:p>
    <w:p w:rsidR="1921EAC1" w:rsidP="13592167" w:rsidRDefault="1921EAC1" w14:paraId="61205929" w14:textId="48BD99B9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noProof w:val="0"/>
          <w:lang w:val="tr-TR"/>
        </w:rPr>
      </w:pPr>
      <w:r w:rsidRPr="13592167" w:rsidR="16C3B825">
        <w:rPr>
          <w:b w:val="1"/>
          <w:bCs w:val="1"/>
          <w:noProof w:val="0"/>
          <w:lang w:val="tr-TR"/>
        </w:rPr>
        <w:t>H2O AutoML</w:t>
      </w:r>
      <w:r w:rsidRPr="13592167" w:rsidR="16C3B825">
        <w:rPr>
          <w:noProof w:val="0"/>
          <w:lang w:val="tr-TR"/>
        </w:rPr>
        <w:t xml:space="preserve"> – farklı algoritmaları dener, en iyi modeli seçer</w:t>
      </w:r>
    </w:p>
    <w:p w:rsidR="1921EAC1" w:rsidP="13592167" w:rsidRDefault="1921EAC1" w14:paraId="41EAFDA6" w14:textId="3C343354">
      <w:pPr>
        <w:spacing w:before="240" w:beforeAutospacing="off" w:after="240" w:afterAutospacing="off"/>
      </w:pPr>
      <w:r w:rsidRPr="13592167" w:rsidR="16C3B825">
        <w:rPr>
          <w:b w:val="1"/>
          <w:bCs w:val="1"/>
          <w:noProof w:val="0"/>
          <w:lang w:val="tr-TR"/>
        </w:rPr>
        <w:t>Node Bağlantıları:</w:t>
      </w:r>
    </w:p>
    <w:p w:rsidR="1921EAC1" w:rsidP="13592167" w:rsidRDefault="1921EAC1" w14:paraId="65C9FF0F" w14:textId="6BF07D37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lang w:val="tr-TR"/>
        </w:rPr>
      </w:pPr>
      <w:r w:rsidRPr="13592167" w:rsidR="16C3B825">
        <w:rPr>
          <w:rFonts w:ascii="Consolas" w:hAnsi="Consolas" w:eastAsia="Consolas" w:cs="Consolas"/>
          <w:noProof w:val="0"/>
          <w:lang w:val="tr-TR"/>
        </w:rPr>
        <w:t>CSV Reader → Missing Value → Partitioning</w:t>
      </w:r>
    </w:p>
    <w:p w:rsidR="1921EAC1" w:rsidP="13592167" w:rsidRDefault="1921EAC1" w14:paraId="490A23C9" w14:textId="2F443F01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noProof w:val="0"/>
          <w:lang w:val="tr-TR"/>
        </w:rPr>
      </w:pPr>
      <w:r w:rsidRPr="13592167" w:rsidR="16C3B825">
        <w:rPr>
          <w:noProof w:val="0"/>
          <w:lang w:val="tr-TR"/>
        </w:rPr>
        <w:t>Partitioning → Logistic Regression Learner → Predictor → Scorer</w:t>
      </w:r>
    </w:p>
    <w:p w:rsidR="1921EAC1" w:rsidP="13592167" w:rsidRDefault="1921EAC1" w14:paraId="6A61C7DD" w14:textId="1801EC18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noProof w:val="0"/>
          <w:lang w:val="tr-TR"/>
        </w:rPr>
      </w:pPr>
      <w:r w:rsidRPr="13592167" w:rsidR="16C3B825">
        <w:rPr>
          <w:noProof w:val="0"/>
          <w:lang w:val="tr-TR"/>
        </w:rPr>
        <w:t>Partitioning → Random Forest Learner → Predictor → Scorer</w:t>
      </w:r>
    </w:p>
    <w:p w:rsidR="1921EAC1" w:rsidP="13592167" w:rsidRDefault="1921EAC1" w14:paraId="0D1D1637" w14:textId="5FEAA81D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noProof w:val="0"/>
          <w:lang w:val="tr-TR"/>
        </w:rPr>
      </w:pPr>
      <w:r w:rsidRPr="13592167" w:rsidR="16C3B825">
        <w:rPr>
          <w:noProof w:val="0"/>
          <w:lang w:val="tr-TR"/>
        </w:rPr>
        <w:t>Partitioning → XGBoost Learner → Predictor → Scorer</w:t>
      </w:r>
    </w:p>
    <w:p w:rsidR="1921EAC1" w:rsidP="13592167" w:rsidRDefault="1921EAC1" w14:paraId="462DB348" w14:textId="246374C1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noProof w:val="0"/>
          <w:lang w:val="en-US"/>
        </w:rPr>
      </w:pPr>
      <w:r w:rsidRPr="13592167" w:rsidR="16C3B825">
        <w:rPr>
          <w:noProof w:val="0"/>
          <w:lang w:val="en-US"/>
        </w:rPr>
        <w:t>Partitioning</w:t>
      </w:r>
      <w:r w:rsidRPr="13592167" w:rsidR="16C3B825">
        <w:rPr>
          <w:noProof w:val="0"/>
          <w:lang w:val="en-US"/>
        </w:rPr>
        <w:t xml:space="preserve"> → </w:t>
      </w:r>
      <w:r w:rsidRPr="13592167" w:rsidR="16C3B825">
        <w:rPr>
          <w:noProof w:val="0"/>
          <w:lang w:val="en-US"/>
        </w:rPr>
        <w:t>Table</w:t>
      </w:r>
      <w:r w:rsidRPr="13592167" w:rsidR="16C3B825">
        <w:rPr>
          <w:noProof w:val="0"/>
          <w:lang w:val="en-US"/>
        </w:rPr>
        <w:t xml:space="preserve"> </w:t>
      </w:r>
      <w:r w:rsidRPr="13592167" w:rsidR="16C3B825">
        <w:rPr>
          <w:noProof w:val="0"/>
          <w:lang w:val="en-US"/>
        </w:rPr>
        <w:t>to</w:t>
      </w:r>
      <w:r w:rsidRPr="13592167" w:rsidR="16C3B825">
        <w:rPr>
          <w:noProof w:val="0"/>
          <w:lang w:val="en-US"/>
        </w:rPr>
        <w:t xml:space="preserve"> H2O → </w:t>
      </w:r>
      <w:r w:rsidRPr="13592167" w:rsidR="16C3B825">
        <w:rPr>
          <w:noProof w:val="0"/>
          <w:lang w:val="en-US"/>
        </w:rPr>
        <w:t>AutoML</w:t>
      </w:r>
      <w:r w:rsidRPr="13592167" w:rsidR="16C3B825">
        <w:rPr>
          <w:noProof w:val="0"/>
          <w:lang w:val="en-US"/>
        </w:rPr>
        <w:t xml:space="preserve"> </w:t>
      </w:r>
      <w:r w:rsidRPr="13592167" w:rsidR="16C3B825">
        <w:rPr>
          <w:noProof w:val="0"/>
          <w:lang w:val="en-US"/>
        </w:rPr>
        <w:t>Learner</w:t>
      </w:r>
      <w:r w:rsidRPr="13592167" w:rsidR="16C3B825">
        <w:rPr>
          <w:noProof w:val="0"/>
          <w:lang w:val="en-US"/>
        </w:rPr>
        <w:t xml:space="preserve"> → </w:t>
      </w:r>
      <w:r w:rsidRPr="13592167" w:rsidR="16C3B825">
        <w:rPr>
          <w:noProof w:val="0"/>
          <w:lang w:val="en-US"/>
        </w:rPr>
        <w:t>Predictor</w:t>
      </w:r>
      <w:r w:rsidRPr="13592167" w:rsidR="16C3B825">
        <w:rPr>
          <w:noProof w:val="0"/>
          <w:lang w:val="en-US"/>
        </w:rPr>
        <w:t xml:space="preserve"> → </w:t>
      </w:r>
      <w:r w:rsidRPr="13592167" w:rsidR="16C3B825">
        <w:rPr>
          <w:noProof w:val="0"/>
          <w:lang w:val="en-US"/>
        </w:rPr>
        <w:t>Scorer</w:t>
      </w:r>
    </w:p>
    <w:p w:rsidR="1921EAC1" w:rsidP="13592167" w:rsidRDefault="1921EAC1" w14:paraId="7513268E" w14:textId="3B9288FB">
      <w:pPr>
        <w:pStyle w:val="Heading3"/>
      </w:pPr>
      <w:r w:rsidRPr="13592167" w:rsidR="16C3B825">
        <w:rPr>
          <w:noProof w:val="0"/>
          <w:lang w:val="tr-TR"/>
        </w:rPr>
        <w:t>5. Evaluation (Değerlendirme)</w:t>
      </w:r>
    </w:p>
    <w:p w:rsidR="1921EAC1" w:rsidP="13592167" w:rsidRDefault="1921EAC1" w14:paraId="0CF82B9D" w14:textId="39C5B872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noProof w:val="0"/>
          <w:lang w:val="tr-TR"/>
        </w:rPr>
      </w:pPr>
      <w:r w:rsidRPr="13592167" w:rsidR="16C3B825">
        <w:rPr>
          <w:b w:val="1"/>
          <w:bCs w:val="1"/>
          <w:noProof w:val="0"/>
          <w:lang w:val="tr-TR"/>
        </w:rPr>
        <w:t>Scorer Node Çıktıları:</w:t>
      </w:r>
      <w:r w:rsidRPr="13592167" w:rsidR="16C3B825">
        <w:rPr>
          <w:noProof w:val="0"/>
          <w:lang w:val="tr-TR"/>
        </w:rPr>
        <w:t xml:space="preserve"> Accuracy, Precision, Recall, F1</w:t>
      </w:r>
    </w:p>
    <w:p w:rsidR="1921EAC1" w:rsidP="13592167" w:rsidRDefault="1921EAC1" w14:paraId="6AE11043" w14:textId="034105EE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noProof w:val="0"/>
          <w:lang w:val="tr-TR"/>
        </w:rPr>
      </w:pPr>
      <w:r w:rsidRPr="13592167" w:rsidR="16C3B825">
        <w:rPr>
          <w:b w:val="1"/>
          <w:bCs w:val="1"/>
          <w:noProof w:val="0"/>
          <w:lang w:val="tr-TR"/>
        </w:rPr>
        <w:t>ROC Curve Node:</w:t>
      </w:r>
      <w:r w:rsidRPr="13592167" w:rsidR="16C3B825">
        <w:rPr>
          <w:noProof w:val="0"/>
          <w:lang w:val="tr-TR"/>
        </w:rPr>
        <w:t xml:space="preserve"> Tüm modeller için AUC karşılaştırması</w:t>
      </w:r>
    </w:p>
    <w:p w:rsidR="1921EAC1" w:rsidP="13592167" w:rsidRDefault="1921EAC1" w14:paraId="529D7715" w14:textId="4EABAA30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b w:val="1"/>
          <w:bCs w:val="1"/>
          <w:noProof w:val="0"/>
          <w:lang w:val="tr-TR"/>
        </w:rPr>
      </w:pPr>
      <w:r w:rsidRPr="13592167" w:rsidR="16C3B825">
        <w:rPr>
          <w:b w:val="1"/>
          <w:bCs w:val="1"/>
          <w:noProof w:val="0"/>
          <w:lang w:val="tr-TR"/>
        </w:rPr>
        <w:t>Beklenen Sonuç:</w:t>
      </w:r>
    </w:p>
    <w:p w:rsidR="1921EAC1" w:rsidP="13592167" w:rsidRDefault="1921EAC1" w14:paraId="5EE93249" w14:textId="30525238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noProof w:val="0"/>
          <w:lang w:val="tr-TR"/>
        </w:rPr>
      </w:pPr>
      <w:r w:rsidRPr="13592167" w:rsidR="16C3B825">
        <w:rPr>
          <w:noProof w:val="0"/>
          <w:lang w:val="tr-TR"/>
        </w:rPr>
        <w:t>Logistic Regression ≈ %70–75 doğruluk</w:t>
      </w:r>
    </w:p>
    <w:p w:rsidR="1921EAC1" w:rsidP="13592167" w:rsidRDefault="1921EAC1" w14:paraId="2635BBF1" w14:textId="3C637E6B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noProof w:val="0"/>
          <w:lang w:val="tr-TR"/>
        </w:rPr>
      </w:pPr>
      <w:r w:rsidRPr="13592167" w:rsidR="16C3B825">
        <w:rPr>
          <w:noProof w:val="0"/>
          <w:lang w:val="tr-TR"/>
        </w:rPr>
        <w:t>Random Forest ≈ %80+ doğruluk</w:t>
      </w:r>
    </w:p>
    <w:p w:rsidR="1921EAC1" w:rsidP="13592167" w:rsidRDefault="1921EAC1" w14:paraId="6D0A3857" w14:textId="1608BF3E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noProof w:val="0"/>
          <w:lang w:val="tr-TR"/>
        </w:rPr>
      </w:pPr>
      <w:r w:rsidRPr="13592167" w:rsidR="16C3B825">
        <w:rPr>
          <w:noProof w:val="0"/>
          <w:lang w:val="tr-TR"/>
        </w:rPr>
        <w:t>XGBoost ≈ %82–85 doğruluk</w:t>
      </w:r>
    </w:p>
    <w:p w:rsidR="1921EAC1" w:rsidP="13592167" w:rsidRDefault="1921EAC1" w14:paraId="4E7BE12A" w14:textId="5BCE4109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noProof w:val="0"/>
          <w:lang w:val="tr-TR"/>
        </w:rPr>
      </w:pPr>
      <w:r w:rsidRPr="13592167" w:rsidR="16C3B825">
        <w:rPr>
          <w:noProof w:val="0"/>
          <w:lang w:val="tr-TR"/>
        </w:rPr>
        <w:t>AutoML → en iyi modeli seçip parametre optimizasyonu ile en yüksek başarıyı verir</w:t>
      </w:r>
    </w:p>
    <w:p w:rsidR="1921EAC1" w:rsidP="13592167" w:rsidRDefault="1921EAC1" w14:paraId="4D7DC19D" w14:textId="79260A9A">
      <w:pPr>
        <w:spacing w:before="240" w:beforeAutospacing="off" w:after="240" w:afterAutospacing="off"/>
      </w:pPr>
      <w:r w:rsidRPr="13592167" w:rsidR="16C3B825">
        <w:rPr>
          <w:noProof w:val="0"/>
          <w:lang w:val="tr-TR"/>
        </w:rPr>
        <w:t>Tablo formatında örnek rapor:</w:t>
      </w: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2411"/>
        <w:gridCol w:w="1273"/>
        <w:gridCol w:w="1242"/>
        <w:gridCol w:w="940"/>
        <w:gridCol w:w="720"/>
        <w:gridCol w:w="820"/>
      </w:tblGrid>
      <w:tr w:rsidR="13592167" w:rsidTr="13592167" w14:paraId="0752A989">
        <w:trPr>
          <w:trHeight w:val="300"/>
        </w:trPr>
        <w:tc>
          <w:tcPr>
            <w:tcW w:w="2411" w:type="dxa"/>
            <w:tcMar/>
            <w:vAlign w:val="center"/>
          </w:tcPr>
          <w:p w:rsidR="13592167" w:rsidP="13592167" w:rsidRDefault="13592167" w14:paraId="2156B795" w14:textId="3351050B">
            <w:pPr>
              <w:spacing w:before="0" w:beforeAutospacing="off" w:after="0" w:afterAutospacing="off"/>
              <w:jc w:val="center"/>
            </w:pPr>
            <w:r w:rsidRPr="13592167" w:rsidR="13592167">
              <w:rPr>
                <w:b w:val="1"/>
                <w:bCs w:val="1"/>
              </w:rPr>
              <w:t>Model</w:t>
            </w:r>
          </w:p>
        </w:tc>
        <w:tc>
          <w:tcPr>
            <w:tcW w:w="1273" w:type="dxa"/>
            <w:tcMar/>
            <w:vAlign w:val="center"/>
          </w:tcPr>
          <w:p w:rsidR="13592167" w:rsidP="13592167" w:rsidRDefault="13592167" w14:paraId="4E33C5B4" w14:textId="4676E71D">
            <w:pPr>
              <w:spacing w:before="0" w:beforeAutospacing="off" w:after="0" w:afterAutospacing="off"/>
              <w:jc w:val="center"/>
            </w:pPr>
            <w:r w:rsidRPr="13592167" w:rsidR="13592167">
              <w:rPr>
                <w:b w:val="1"/>
                <w:bCs w:val="1"/>
              </w:rPr>
              <w:t>Accuracy</w:t>
            </w:r>
          </w:p>
        </w:tc>
        <w:tc>
          <w:tcPr>
            <w:tcW w:w="1242" w:type="dxa"/>
            <w:tcMar/>
            <w:vAlign w:val="center"/>
          </w:tcPr>
          <w:p w:rsidR="13592167" w:rsidP="13592167" w:rsidRDefault="13592167" w14:paraId="6E8379FC" w14:textId="3F9326A8">
            <w:pPr>
              <w:spacing w:before="0" w:beforeAutospacing="off" w:after="0" w:afterAutospacing="off"/>
              <w:jc w:val="center"/>
            </w:pPr>
            <w:r w:rsidRPr="13592167" w:rsidR="13592167">
              <w:rPr>
                <w:b w:val="1"/>
                <w:bCs w:val="1"/>
              </w:rPr>
              <w:t>Precision</w:t>
            </w:r>
          </w:p>
        </w:tc>
        <w:tc>
          <w:tcPr>
            <w:tcW w:w="940" w:type="dxa"/>
            <w:tcMar/>
            <w:vAlign w:val="center"/>
          </w:tcPr>
          <w:p w:rsidR="13592167" w:rsidP="13592167" w:rsidRDefault="13592167" w14:paraId="48795CC4" w14:textId="14C01B7D">
            <w:pPr>
              <w:spacing w:before="0" w:beforeAutospacing="off" w:after="0" w:afterAutospacing="off"/>
              <w:jc w:val="center"/>
            </w:pPr>
            <w:r w:rsidRPr="13592167" w:rsidR="13592167">
              <w:rPr>
                <w:b w:val="1"/>
                <w:bCs w:val="1"/>
              </w:rPr>
              <w:t>Recall</w:t>
            </w:r>
          </w:p>
        </w:tc>
        <w:tc>
          <w:tcPr>
            <w:tcW w:w="720" w:type="dxa"/>
            <w:tcMar/>
            <w:vAlign w:val="center"/>
          </w:tcPr>
          <w:p w:rsidR="13592167" w:rsidP="13592167" w:rsidRDefault="13592167" w14:paraId="63FDCE1A" w14:textId="710D7116">
            <w:pPr>
              <w:spacing w:before="0" w:beforeAutospacing="off" w:after="0" w:afterAutospacing="off"/>
              <w:jc w:val="center"/>
            </w:pPr>
            <w:r w:rsidRPr="13592167" w:rsidR="13592167">
              <w:rPr>
                <w:b w:val="1"/>
                <w:bCs w:val="1"/>
              </w:rPr>
              <w:t>F1</w:t>
            </w:r>
          </w:p>
        </w:tc>
        <w:tc>
          <w:tcPr>
            <w:tcW w:w="820" w:type="dxa"/>
            <w:tcMar/>
            <w:vAlign w:val="center"/>
          </w:tcPr>
          <w:p w:rsidR="13592167" w:rsidP="13592167" w:rsidRDefault="13592167" w14:paraId="7FB91879" w14:textId="70445A3A">
            <w:pPr>
              <w:spacing w:before="0" w:beforeAutospacing="off" w:after="0" w:afterAutospacing="off"/>
              <w:jc w:val="center"/>
            </w:pPr>
            <w:r w:rsidRPr="13592167" w:rsidR="13592167">
              <w:rPr>
                <w:b w:val="1"/>
                <w:bCs w:val="1"/>
              </w:rPr>
              <w:t>AUC</w:t>
            </w:r>
          </w:p>
        </w:tc>
      </w:tr>
      <w:tr w:rsidR="13592167" w:rsidTr="13592167" w14:paraId="48DE886D">
        <w:trPr>
          <w:trHeight w:val="300"/>
        </w:trPr>
        <w:tc>
          <w:tcPr>
            <w:tcW w:w="2411" w:type="dxa"/>
            <w:tcMar/>
            <w:vAlign w:val="center"/>
          </w:tcPr>
          <w:p w:rsidR="13592167" w:rsidP="13592167" w:rsidRDefault="13592167" w14:paraId="3D53D01D" w14:textId="7E43B534">
            <w:pPr>
              <w:spacing w:before="0" w:beforeAutospacing="off" w:after="0" w:afterAutospacing="off"/>
            </w:pPr>
            <w:r w:rsidR="13592167">
              <w:rPr/>
              <w:t>Logistic Regression</w:t>
            </w:r>
          </w:p>
        </w:tc>
        <w:tc>
          <w:tcPr>
            <w:tcW w:w="1273" w:type="dxa"/>
            <w:tcMar/>
            <w:vAlign w:val="center"/>
          </w:tcPr>
          <w:p w:rsidR="13592167" w:rsidP="13592167" w:rsidRDefault="13592167" w14:paraId="34C2EC9D" w14:textId="477039B9">
            <w:pPr>
              <w:spacing w:before="0" w:beforeAutospacing="off" w:after="0" w:afterAutospacing="off"/>
            </w:pPr>
            <w:r w:rsidR="13592167">
              <w:rPr/>
              <w:t>0.74</w:t>
            </w:r>
          </w:p>
        </w:tc>
        <w:tc>
          <w:tcPr>
            <w:tcW w:w="1242" w:type="dxa"/>
            <w:tcMar/>
            <w:vAlign w:val="center"/>
          </w:tcPr>
          <w:p w:rsidR="13592167" w:rsidP="13592167" w:rsidRDefault="13592167" w14:paraId="44972828" w14:textId="2ADBD600">
            <w:pPr>
              <w:spacing w:before="0" w:beforeAutospacing="off" w:after="0" w:afterAutospacing="off"/>
            </w:pPr>
            <w:r w:rsidR="13592167">
              <w:rPr/>
              <w:t>0.71</w:t>
            </w:r>
          </w:p>
        </w:tc>
        <w:tc>
          <w:tcPr>
            <w:tcW w:w="940" w:type="dxa"/>
            <w:tcMar/>
            <w:vAlign w:val="center"/>
          </w:tcPr>
          <w:p w:rsidR="13592167" w:rsidP="13592167" w:rsidRDefault="13592167" w14:paraId="335A7502" w14:textId="73AA0E15">
            <w:pPr>
              <w:spacing w:before="0" w:beforeAutospacing="off" w:after="0" w:afterAutospacing="off"/>
            </w:pPr>
            <w:r w:rsidR="13592167">
              <w:rPr/>
              <w:t>0.68</w:t>
            </w:r>
          </w:p>
        </w:tc>
        <w:tc>
          <w:tcPr>
            <w:tcW w:w="720" w:type="dxa"/>
            <w:tcMar/>
            <w:vAlign w:val="center"/>
          </w:tcPr>
          <w:p w:rsidR="13592167" w:rsidP="13592167" w:rsidRDefault="13592167" w14:paraId="36E38F8B" w14:textId="6CD01D87">
            <w:pPr>
              <w:spacing w:before="0" w:beforeAutospacing="off" w:after="0" w:afterAutospacing="off"/>
            </w:pPr>
            <w:r w:rsidR="13592167">
              <w:rPr/>
              <w:t>0.69</w:t>
            </w:r>
          </w:p>
        </w:tc>
        <w:tc>
          <w:tcPr>
            <w:tcW w:w="820" w:type="dxa"/>
            <w:tcMar/>
            <w:vAlign w:val="center"/>
          </w:tcPr>
          <w:p w:rsidR="13592167" w:rsidP="13592167" w:rsidRDefault="13592167" w14:paraId="03AA4966" w14:textId="1285E2BB">
            <w:pPr>
              <w:spacing w:before="0" w:beforeAutospacing="off" w:after="0" w:afterAutospacing="off"/>
            </w:pPr>
            <w:r w:rsidR="13592167">
              <w:rPr/>
              <w:t>0.75</w:t>
            </w:r>
          </w:p>
        </w:tc>
      </w:tr>
      <w:tr w:rsidR="13592167" w:rsidTr="13592167" w14:paraId="74726B78">
        <w:trPr>
          <w:trHeight w:val="300"/>
        </w:trPr>
        <w:tc>
          <w:tcPr>
            <w:tcW w:w="2411" w:type="dxa"/>
            <w:tcMar/>
            <w:vAlign w:val="center"/>
          </w:tcPr>
          <w:p w:rsidR="13592167" w:rsidP="13592167" w:rsidRDefault="13592167" w14:paraId="57E72F75" w14:textId="0EC26509">
            <w:pPr>
              <w:spacing w:before="0" w:beforeAutospacing="off" w:after="0" w:afterAutospacing="off"/>
            </w:pPr>
            <w:r w:rsidR="13592167">
              <w:rPr/>
              <w:t>Random Forest</w:t>
            </w:r>
          </w:p>
        </w:tc>
        <w:tc>
          <w:tcPr>
            <w:tcW w:w="1273" w:type="dxa"/>
            <w:tcMar/>
            <w:vAlign w:val="center"/>
          </w:tcPr>
          <w:p w:rsidR="13592167" w:rsidP="13592167" w:rsidRDefault="13592167" w14:paraId="70A612A4" w14:textId="5CB7585E">
            <w:pPr>
              <w:spacing w:before="0" w:beforeAutospacing="off" w:after="0" w:afterAutospacing="off"/>
            </w:pPr>
            <w:r w:rsidR="13592167">
              <w:rPr/>
              <w:t>0.82</w:t>
            </w:r>
          </w:p>
        </w:tc>
        <w:tc>
          <w:tcPr>
            <w:tcW w:w="1242" w:type="dxa"/>
            <w:tcMar/>
            <w:vAlign w:val="center"/>
          </w:tcPr>
          <w:p w:rsidR="13592167" w:rsidP="13592167" w:rsidRDefault="13592167" w14:paraId="6B09AB79" w14:textId="6E840FF4">
            <w:pPr>
              <w:spacing w:before="0" w:beforeAutospacing="off" w:after="0" w:afterAutospacing="off"/>
            </w:pPr>
            <w:r w:rsidR="13592167">
              <w:rPr/>
              <w:t>0.80</w:t>
            </w:r>
          </w:p>
        </w:tc>
        <w:tc>
          <w:tcPr>
            <w:tcW w:w="940" w:type="dxa"/>
            <w:tcMar/>
            <w:vAlign w:val="center"/>
          </w:tcPr>
          <w:p w:rsidR="13592167" w:rsidP="13592167" w:rsidRDefault="13592167" w14:paraId="20F40E86" w14:textId="77587755">
            <w:pPr>
              <w:spacing w:before="0" w:beforeAutospacing="off" w:after="0" w:afterAutospacing="off"/>
            </w:pPr>
            <w:r w:rsidR="13592167">
              <w:rPr/>
              <w:t>0.79</w:t>
            </w:r>
          </w:p>
        </w:tc>
        <w:tc>
          <w:tcPr>
            <w:tcW w:w="720" w:type="dxa"/>
            <w:tcMar/>
            <w:vAlign w:val="center"/>
          </w:tcPr>
          <w:p w:rsidR="13592167" w:rsidP="13592167" w:rsidRDefault="13592167" w14:paraId="2D08F4F3" w14:textId="5AC787EA">
            <w:pPr>
              <w:spacing w:before="0" w:beforeAutospacing="off" w:after="0" w:afterAutospacing="off"/>
            </w:pPr>
            <w:r w:rsidR="13592167">
              <w:rPr/>
              <w:t>0.79</w:t>
            </w:r>
          </w:p>
        </w:tc>
        <w:tc>
          <w:tcPr>
            <w:tcW w:w="820" w:type="dxa"/>
            <w:tcMar/>
            <w:vAlign w:val="center"/>
          </w:tcPr>
          <w:p w:rsidR="13592167" w:rsidP="13592167" w:rsidRDefault="13592167" w14:paraId="206E3F70" w14:textId="4448AE71">
            <w:pPr>
              <w:spacing w:before="0" w:beforeAutospacing="off" w:after="0" w:afterAutospacing="off"/>
            </w:pPr>
            <w:r w:rsidR="13592167">
              <w:rPr/>
              <w:t>0.83</w:t>
            </w:r>
          </w:p>
        </w:tc>
      </w:tr>
      <w:tr w:rsidR="13592167" w:rsidTr="13592167" w14:paraId="1B6F1D50">
        <w:trPr>
          <w:trHeight w:val="300"/>
        </w:trPr>
        <w:tc>
          <w:tcPr>
            <w:tcW w:w="2411" w:type="dxa"/>
            <w:tcMar/>
            <w:vAlign w:val="center"/>
          </w:tcPr>
          <w:p w:rsidR="13592167" w:rsidP="13592167" w:rsidRDefault="13592167" w14:paraId="3241F7AD" w14:textId="49E7D17D">
            <w:pPr>
              <w:spacing w:before="0" w:beforeAutospacing="off" w:after="0" w:afterAutospacing="off"/>
            </w:pPr>
            <w:r w:rsidR="13592167">
              <w:rPr/>
              <w:t>XGBoost</w:t>
            </w:r>
          </w:p>
        </w:tc>
        <w:tc>
          <w:tcPr>
            <w:tcW w:w="1273" w:type="dxa"/>
            <w:tcMar/>
            <w:vAlign w:val="center"/>
          </w:tcPr>
          <w:p w:rsidR="13592167" w:rsidP="13592167" w:rsidRDefault="13592167" w14:paraId="216E3C07" w14:textId="16BEED5A">
            <w:pPr>
              <w:spacing w:before="0" w:beforeAutospacing="off" w:after="0" w:afterAutospacing="off"/>
            </w:pPr>
            <w:r w:rsidR="13592167">
              <w:rPr/>
              <w:t>0.84</w:t>
            </w:r>
          </w:p>
        </w:tc>
        <w:tc>
          <w:tcPr>
            <w:tcW w:w="1242" w:type="dxa"/>
            <w:tcMar/>
            <w:vAlign w:val="center"/>
          </w:tcPr>
          <w:p w:rsidR="13592167" w:rsidP="13592167" w:rsidRDefault="13592167" w14:paraId="58ED443D" w14:textId="1B745515">
            <w:pPr>
              <w:spacing w:before="0" w:beforeAutospacing="off" w:after="0" w:afterAutospacing="off"/>
            </w:pPr>
            <w:r w:rsidR="13592167">
              <w:rPr/>
              <w:t>0.82</w:t>
            </w:r>
          </w:p>
        </w:tc>
        <w:tc>
          <w:tcPr>
            <w:tcW w:w="940" w:type="dxa"/>
            <w:tcMar/>
            <w:vAlign w:val="center"/>
          </w:tcPr>
          <w:p w:rsidR="13592167" w:rsidP="13592167" w:rsidRDefault="13592167" w14:paraId="313A2F2F" w14:textId="683EA566">
            <w:pPr>
              <w:spacing w:before="0" w:beforeAutospacing="off" w:after="0" w:afterAutospacing="off"/>
            </w:pPr>
            <w:r w:rsidR="13592167">
              <w:rPr/>
              <w:t>0.81</w:t>
            </w:r>
          </w:p>
        </w:tc>
        <w:tc>
          <w:tcPr>
            <w:tcW w:w="720" w:type="dxa"/>
            <w:tcMar/>
            <w:vAlign w:val="center"/>
          </w:tcPr>
          <w:p w:rsidR="13592167" w:rsidP="13592167" w:rsidRDefault="13592167" w14:paraId="3B16509B" w14:textId="3D917F2C">
            <w:pPr>
              <w:spacing w:before="0" w:beforeAutospacing="off" w:after="0" w:afterAutospacing="off"/>
            </w:pPr>
            <w:r w:rsidR="13592167">
              <w:rPr/>
              <w:t>0.81</w:t>
            </w:r>
          </w:p>
        </w:tc>
        <w:tc>
          <w:tcPr>
            <w:tcW w:w="820" w:type="dxa"/>
            <w:tcMar/>
            <w:vAlign w:val="center"/>
          </w:tcPr>
          <w:p w:rsidR="13592167" w:rsidP="13592167" w:rsidRDefault="13592167" w14:paraId="5959EB2A" w14:textId="53C44225">
            <w:pPr>
              <w:spacing w:before="0" w:beforeAutospacing="off" w:after="0" w:afterAutospacing="off"/>
            </w:pPr>
            <w:r w:rsidR="13592167">
              <w:rPr/>
              <w:t>0.86</w:t>
            </w:r>
          </w:p>
        </w:tc>
      </w:tr>
      <w:tr w:rsidR="13592167" w:rsidTr="13592167" w14:paraId="4F9E2341">
        <w:trPr>
          <w:trHeight w:val="300"/>
        </w:trPr>
        <w:tc>
          <w:tcPr>
            <w:tcW w:w="2411" w:type="dxa"/>
            <w:tcMar/>
            <w:vAlign w:val="center"/>
          </w:tcPr>
          <w:p w:rsidR="13592167" w:rsidP="13592167" w:rsidRDefault="13592167" w14:paraId="1C9D580A" w14:textId="56538585">
            <w:pPr>
              <w:spacing w:before="0" w:beforeAutospacing="off" w:after="0" w:afterAutospacing="off"/>
            </w:pPr>
            <w:r w:rsidR="13592167">
              <w:rPr/>
              <w:t>AutoML (Best: XGB)</w:t>
            </w:r>
          </w:p>
        </w:tc>
        <w:tc>
          <w:tcPr>
            <w:tcW w:w="1273" w:type="dxa"/>
            <w:tcMar/>
            <w:vAlign w:val="center"/>
          </w:tcPr>
          <w:p w:rsidR="13592167" w:rsidP="13592167" w:rsidRDefault="13592167" w14:paraId="3927547D" w14:textId="068D9436">
            <w:pPr>
              <w:spacing w:before="0" w:beforeAutospacing="off" w:after="0" w:afterAutospacing="off"/>
            </w:pPr>
            <w:r w:rsidR="13592167">
              <w:rPr/>
              <w:t>0.85</w:t>
            </w:r>
          </w:p>
        </w:tc>
        <w:tc>
          <w:tcPr>
            <w:tcW w:w="1242" w:type="dxa"/>
            <w:tcMar/>
            <w:vAlign w:val="center"/>
          </w:tcPr>
          <w:p w:rsidR="13592167" w:rsidP="13592167" w:rsidRDefault="13592167" w14:paraId="6DA33F2E" w14:textId="67198117">
            <w:pPr>
              <w:spacing w:before="0" w:beforeAutospacing="off" w:after="0" w:afterAutospacing="off"/>
            </w:pPr>
            <w:r w:rsidR="13592167">
              <w:rPr/>
              <w:t>0.83</w:t>
            </w:r>
          </w:p>
        </w:tc>
        <w:tc>
          <w:tcPr>
            <w:tcW w:w="940" w:type="dxa"/>
            <w:tcMar/>
            <w:vAlign w:val="center"/>
          </w:tcPr>
          <w:p w:rsidR="13592167" w:rsidP="13592167" w:rsidRDefault="13592167" w14:paraId="414D5581" w14:textId="665768EB">
            <w:pPr>
              <w:spacing w:before="0" w:beforeAutospacing="off" w:after="0" w:afterAutospacing="off"/>
            </w:pPr>
            <w:r w:rsidR="13592167">
              <w:rPr/>
              <w:t>0.82</w:t>
            </w:r>
          </w:p>
        </w:tc>
        <w:tc>
          <w:tcPr>
            <w:tcW w:w="720" w:type="dxa"/>
            <w:tcMar/>
            <w:vAlign w:val="center"/>
          </w:tcPr>
          <w:p w:rsidR="13592167" w:rsidP="13592167" w:rsidRDefault="13592167" w14:paraId="62BA139B" w14:textId="59FE3806">
            <w:pPr>
              <w:spacing w:before="0" w:beforeAutospacing="off" w:after="0" w:afterAutospacing="off"/>
            </w:pPr>
            <w:r w:rsidR="13592167">
              <w:rPr/>
              <w:t>0.82</w:t>
            </w:r>
          </w:p>
        </w:tc>
        <w:tc>
          <w:tcPr>
            <w:tcW w:w="820" w:type="dxa"/>
            <w:tcMar/>
            <w:vAlign w:val="center"/>
          </w:tcPr>
          <w:p w:rsidR="13592167" w:rsidP="13592167" w:rsidRDefault="13592167" w14:paraId="58A98C48" w14:textId="3909E752">
            <w:pPr>
              <w:spacing w:before="0" w:beforeAutospacing="off" w:after="0" w:afterAutospacing="off"/>
            </w:pPr>
            <w:r w:rsidR="13592167">
              <w:rPr/>
              <w:t>0.87</w:t>
            </w:r>
          </w:p>
        </w:tc>
      </w:tr>
    </w:tbl>
    <w:p w:rsidR="1921EAC1" w:rsidP="13592167" w:rsidRDefault="1921EAC1" w14:paraId="6A69F48B" w14:textId="6D24447C">
      <w:pPr>
        <w:bidi w:val="0"/>
      </w:pPr>
    </w:p>
    <w:p w:rsidR="1921EAC1" w:rsidP="13592167" w:rsidRDefault="1921EAC1" w14:paraId="0A9E9E3D" w14:textId="6DD5E454">
      <w:pPr>
        <w:pStyle w:val="Heading3"/>
        <w:bidi w:val="0"/>
      </w:pPr>
      <w:r w:rsidRPr="13592167" w:rsidR="16C3B825">
        <w:rPr>
          <w:noProof w:val="0"/>
          <w:lang w:val="tr-TR"/>
        </w:rPr>
        <w:t>6. Deployment (Kullanıma Alma)</w:t>
      </w:r>
    </w:p>
    <w:p w:rsidR="1921EAC1" w:rsidP="13592167" w:rsidRDefault="1921EAC1" w14:paraId="67FE81F3" w14:textId="4D0EEC8B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noProof w:val="0"/>
          <w:lang w:val="tr-TR"/>
        </w:rPr>
      </w:pPr>
      <w:r w:rsidRPr="13592167" w:rsidR="16C3B825">
        <w:rPr>
          <w:b w:val="1"/>
          <w:bCs w:val="1"/>
          <w:noProof w:val="0"/>
          <w:lang w:val="tr-TR"/>
        </w:rPr>
        <w:t>En iyi model:</w:t>
      </w:r>
      <w:r w:rsidRPr="13592167" w:rsidR="16C3B825">
        <w:rPr>
          <w:noProof w:val="0"/>
          <w:lang w:val="tr-TR"/>
        </w:rPr>
        <w:t xml:space="preserve"> AutoML tarafından seçilen XGBoost (örnek)</w:t>
      </w:r>
    </w:p>
    <w:p w:rsidR="1921EAC1" w:rsidP="13592167" w:rsidRDefault="1921EAC1" w14:paraId="624D04FF" w14:textId="3E2E80A9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b w:val="1"/>
          <w:bCs w:val="1"/>
          <w:noProof w:val="0"/>
          <w:lang w:val="tr-TR"/>
        </w:rPr>
      </w:pPr>
      <w:r w:rsidRPr="13592167" w:rsidR="16C3B825">
        <w:rPr>
          <w:b w:val="1"/>
          <w:bCs w:val="1"/>
          <w:noProof w:val="0"/>
          <w:lang w:val="tr-TR"/>
        </w:rPr>
        <w:t>Kullanım:</w:t>
      </w:r>
    </w:p>
    <w:p w:rsidR="1921EAC1" w:rsidP="13592167" w:rsidRDefault="1921EAC1" w14:paraId="2F6F83A0" w14:textId="16C88E31">
      <w:pPr>
        <w:pStyle w:val="ListParagraph"/>
        <w:numPr>
          <w:ilvl w:val="1"/>
          <w:numId w:val="8"/>
        </w:numPr>
        <w:bidi w:val="0"/>
        <w:spacing w:before="240" w:beforeAutospacing="off" w:after="240" w:afterAutospacing="off"/>
        <w:rPr>
          <w:noProof w:val="0"/>
          <w:lang w:val="tr-TR"/>
        </w:rPr>
      </w:pPr>
      <w:r w:rsidRPr="13592167" w:rsidR="16C3B825">
        <w:rPr>
          <w:rFonts w:ascii="Consolas" w:hAnsi="Consolas" w:eastAsia="Consolas" w:cs="Consolas"/>
          <w:noProof w:val="0"/>
          <w:lang w:val="tr-TR"/>
        </w:rPr>
        <w:t>Model Writer</w:t>
      </w:r>
      <w:r w:rsidRPr="13592167" w:rsidR="16C3B825">
        <w:rPr>
          <w:noProof w:val="0"/>
          <w:lang w:val="tr-TR"/>
        </w:rPr>
        <w:t xml:space="preserve"> ile kaydedilip, yeni veri geldiğinde </w:t>
      </w:r>
      <w:r w:rsidRPr="13592167" w:rsidR="16C3B825">
        <w:rPr>
          <w:rFonts w:ascii="Consolas" w:hAnsi="Consolas" w:eastAsia="Consolas" w:cs="Consolas"/>
          <w:noProof w:val="0"/>
          <w:lang w:val="tr-TR"/>
        </w:rPr>
        <w:t>Model Reader + Predictor</w:t>
      </w:r>
      <w:r w:rsidRPr="13592167" w:rsidR="16C3B825">
        <w:rPr>
          <w:noProof w:val="0"/>
          <w:lang w:val="tr-TR"/>
        </w:rPr>
        <w:t xml:space="preserve"> ile tahmin yapılabilir.</w:t>
      </w:r>
    </w:p>
    <w:p w:rsidR="1921EAC1" w:rsidP="13592167" w:rsidRDefault="1921EAC1" w14:paraId="4E4D0F9C" w14:textId="73046C1D">
      <w:pPr>
        <w:pStyle w:val="ListParagraph"/>
        <w:numPr>
          <w:ilvl w:val="1"/>
          <w:numId w:val="8"/>
        </w:numPr>
        <w:bidi w:val="0"/>
        <w:spacing w:before="240" w:beforeAutospacing="off" w:after="240" w:afterAutospacing="off"/>
        <w:rPr>
          <w:noProof w:val="0"/>
          <w:lang w:val="tr-TR"/>
        </w:rPr>
      </w:pPr>
      <w:r w:rsidRPr="13592167" w:rsidR="16C3B825">
        <w:rPr>
          <w:noProof w:val="0"/>
          <w:lang w:val="tr-TR"/>
        </w:rPr>
        <w:t>Web servis olarak entegre edilebilir veya sağlık kurumlarında su test verileriyle kullanılabilir.</w:t>
      </w:r>
    </w:p>
    <w:p w:rsidR="1921EAC1" w:rsidP="13592167" w:rsidRDefault="1921EAC1" w14:paraId="63537115" w14:textId="1A89C622">
      <w:pPr>
        <w:pStyle w:val="Normal"/>
      </w:pPr>
    </w:p>
    <w:p w:rsidR="1921EAC1" w:rsidP="1BFFF9E4" w:rsidRDefault="1921EAC1" w14:paraId="310E8362" w14:textId="1F11F566">
      <w:pPr>
        <w:pStyle w:val="Heading2"/>
        <w:jc w:val="center"/>
      </w:pPr>
      <w:r w:rsidR="1921EAC1">
        <w:rPr/>
        <w:t>Python</w:t>
      </w:r>
    </w:p>
    <w:p w:rsidR="1921EAC1" w:rsidP="1BFFF9E4" w:rsidRDefault="1921EAC1" w14:paraId="50059886" w14:textId="159F8A6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1BFFF9E4" w:rsidR="1921EAC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Veri yükleme ve temizleme</w:t>
      </w:r>
      <w:r w:rsidRPr="1BFFF9E4" w:rsidR="1921EAC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: </w:t>
      </w:r>
      <w:r w:rsidRPr="1BFFF9E4" w:rsidR="1921EAC1">
        <w:rPr>
          <w:rFonts w:ascii="Consolas" w:hAnsi="Consolas" w:eastAsia="Consolas" w:cs="Consolas"/>
          <w:noProof w:val="0"/>
          <w:sz w:val="24"/>
          <w:szCs w:val="24"/>
          <w:lang w:val="tr-TR"/>
        </w:rPr>
        <w:t>water_potability.csv</w:t>
      </w:r>
      <w:r w:rsidRPr="1BFFF9E4" w:rsidR="1921EAC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dosyası pandas ile okunur, ardından eksik değer içeren satırlar silinir.</w:t>
      </w:r>
    </w:p>
    <w:p w:rsidR="1921EAC1" w:rsidP="1BFFF9E4" w:rsidRDefault="1921EAC1" w14:paraId="39DB94FC" w14:textId="312F5CF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1BFFF9E4" w:rsidR="1921EAC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Korelasyon analizi</w:t>
      </w:r>
      <w:r w:rsidRPr="1BFFF9E4" w:rsidR="1921EAC1">
        <w:rPr>
          <w:rFonts w:ascii="Aptos" w:hAnsi="Aptos" w:eastAsia="Aptos" w:cs="Aptos"/>
          <w:noProof w:val="0"/>
          <w:sz w:val="24"/>
          <w:szCs w:val="24"/>
          <w:lang w:val="tr-TR"/>
        </w:rPr>
        <w:t>: Değişkenler arasındaki ilişkiler incelenir; örneğin pH ile diğer özellikler arasındaki korelasyon bulunur.</w:t>
      </w:r>
    </w:p>
    <w:p w:rsidR="1921EAC1" w:rsidP="1BFFF9E4" w:rsidRDefault="1921EAC1" w14:paraId="7BD6F051" w14:textId="2458110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1BFFF9E4" w:rsidR="1921EAC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Model seçimi ve eğitimi</w:t>
      </w:r>
      <w:r w:rsidRPr="1BFFF9E4" w:rsidR="1921EAC1">
        <w:rPr>
          <w:rFonts w:ascii="Aptos" w:hAnsi="Aptos" w:eastAsia="Aptos" w:cs="Aptos"/>
          <w:noProof w:val="0"/>
          <w:sz w:val="24"/>
          <w:szCs w:val="24"/>
          <w:lang w:val="tr-TR"/>
        </w:rPr>
        <w:t>: PyCaret kütüphanesi kullanılarak farklı sınıflandırma modelleri karşılaştırılır; en iyi model (örneğin Random Forest) seçilir ve eğitilir.</w:t>
      </w:r>
    </w:p>
    <w:p w:rsidR="1921EAC1" w:rsidP="1BFFF9E4" w:rsidRDefault="1921EAC1" w14:paraId="609D2ED1" w14:textId="23EE3C7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13592167" w:rsidR="1921EAC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Tahmin</w:t>
      </w:r>
      <w:r w:rsidRPr="13592167" w:rsidR="1921EAC1">
        <w:rPr>
          <w:rFonts w:ascii="Aptos" w:hAnsi="Aptos" w:eastAsia="Aptos" w:cs="Aptos"/>
          <w:noProof w:val="0"/>
          <w:sz w:val="24"/>
          <w:szCs w:val="24"/>
          <w:lang w:val="tr-TR"/>
        </w:rPr>
        <w:t>: Eğitilen modelle veri üzerinde tahmin yapılır; her su örneği için “içilebilir / içilemez” sınıfı atanır.</w:t>
      </w:r>
    </w:p>
    <w:p w:rsidR="13592167" w:rsidP="13592167" w:rsidRDefault="13592167" w14:paraId="2E12417E" w14:textId="4B594A1B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</w:p>
    <w:p w:rsidR="13592167" w:rsidP="13592167" w:rsidRDefault="13592167" w14:paraId="34F063A8" w14:textId="417D29AB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</w:p>
    <w:p w:rsidR="1B9C4F2B" w:rsidP="13592167" w:rsidRDefault="1B9C4F2B" w14:paraId="48C414F4" w14:textId="53084E93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13592167" w:rsidR="1B9C4F2B">
        <w:rPr>
          <w:rFonts w:ascii="Aptos" w:hAnsi="Aptos" w:eastAsia="Aptos" w:cs="Aptos"/>
          <w:noProof w:val="0"/>
          <w:sz w:val="24"/>
          <w:szCs w:val="24"/>
          <w:lang w:val="tr-TR"/>
        </w:rPr>
        <w:t>Hazırlayan: Beyza Taşğın</w:t>
      </w:r>
    </w:p>
    <w:p w:rsidR="13592167" w:rsidP="13592167" w:rsidRDefault="13592167" w14:paraId="65710716" w14:textId="17148B0C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</w:p>
    <w:p w:rsidR="1BFFF9E4" w:rsidP="1BFFF9E4" w:rsidRDefault="1BFFF9E4" w14:paraId="150A8441" w14:textId="22D0D4E4">
      <w:pPr>
        <w:pStyle w:val="Normal"/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58d788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2aa52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64c00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d92001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282b3d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cf9c3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5241c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7ba507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9A79C57"/>
    <w:rsid w:val="0C8774ED"/>
    <w:rsid w:val="13592167"/>
    <w:rsid w:val="16C3B825"/>
    <w:rsid w:val="18A2FABB"/>
    <w:rsid w:val="1921EAC1"/>
    <w:rsid w:val="19A79C57"/>
    <w:rsid w:val="1B9C4F2B"/>
    <w:rsid w:val="1BFFF9E4"/>
    <w:rsid w:val="2DF9F9C9"/>
    <w:rsid w:val="4CEF6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4EF0F"/>
  <w15:chartTrackingRefBased/>
  <w15:docId w15:val="{5AFA6455-4EF3-4417-8B6D-3B414BED094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tr-T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1BFFF9E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1BFFF9E4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1BFFF9E4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1">
    <w:uiPriority w:val="9"/>
    <w:name w:val="heading 1"/>
    <w:basedOn w:val="Normal"/>
    <w:next w:val="Normal"/>
    <w:qFormat/>
    <w:rsid w:val="1359216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5e456270093405c" /><Relationship Type="http://schemas.openxmlformats.org/officeDocument/2006/relationships/image" Target="/media/image.png" Id="rId136444839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2025-10-01T19:46:25.8298729Z</dcterms:created>
  <dcterms:modified xsi:type="dcterms:W3CDTF">2025-10-02T07:39:49.7249090Z</dcterms:modified>
  <dc:creator>Beyza Tasgin</dc:creator>
  <lastModifiedBy>Beyza Tasgin</lastModifiedBy>
</coreProperties>
</file>