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26EFA" w14:textId="0AA481FA" w:rsidR="00DC4DC2" w:rsidRPr="00DC4DC2" w:rsidRDefault="00DC4DC2" w:rsidP="00DC4DC2">
      <w:pPr>
        <w:rPr>
          <w:color w:val="4C94D8" w:themeColor="text2" w:themeTint="80"/>
        </w:rPr>
      </w:pPr>
      <w:r w:rsidRPr="00877AB8">
        <w:rPr>
          <w:color w:val="4C94D8" w:themeColor="text2" w:themeTint="80"/>
        </w:rPr>
        <w:t>Anfang:</w:t>
      </w:r>
      <w:r w:rsidR="00877AB8">
        <w:rPr>
          <w:color w:val="4C94D8" w:themeColor="text2" w:themeTint="80"/>
        </w:rPr>
        <w:t xml:space="preserve"> </w:t>
      </w:r>
      <w:r w:rsidRPr="00DC4DC2">
        <w:rPr>
          <w:b/>
          <w:bCs/>
          <w:color w:val="4C94D8" w:themeColor="text2" w:themeTint="80"/>
        </w:rPr>
        <w:t>Cyber-Krieg gegen Estland</w:t>
      </w:r>
    </w:p>
    <w:p w14:paraId="03681A75" w14:textId="77777777" w:rsidR="00DC4DC2" w:rsidRPr="00877AB8" w:rsidRDefault="00DC4DC2" w:rsidP="00DC4DC2">
      <w:pPr>
        <w:rPr>
          <w:color w:val="4C94D8" w:themeColor="text2" w:themeTint="80"/>
        </w:rPr>
      </w:pPr>
      <w:r w:rsidRPr="00DC4DC2">
        <w:rPr>
          <w:color w:val="4C94D8" w:themeColor="text2" w:themeTint="80"/>
        </w:rPr>
        <w:t>Der Cyber-Krieg gegen Estland fand im Jahr 2007 statt. Er gilt als der erste digitale Krieg in der Geschichte. Meine Präsentation habe ich gemeinsam mit Aylin vorbereitet, und wir stellen euch den Ablauf und die Folgen dieses Vorfalls vor.</w:t>
      </w:r>
    </w:p>
    <w:p w14:paraId="249C5AE1" w14:textId="77777777" w:rsidR="00DC4DC2" w:rsidRDefault="00DC4DC2" w:rsidP="00DC4DC2">
      <w:pPr>
        <w:rPr>
          <w:color w:val="45B0E1" w:themeColor="accent1" w:themeTint="99"/>
        </w:rPr>
      </w:pPr>
    </w:p>
    <w:p w14:paraId="608FF350" w14:textId="144710AD" w:rsidR="00DC4DC2" w:rsidRPr="00877AB8" w:rsidRDefault="00877AB8" w:rsidP="00DC4DC2">
      <w:pPr>
        <w:rPr>
          <w:b/>
          <w:bCs/>
          <w:color w:val="EE0000"/>
        </w:rPr>
      </w:pPr>
      <w:r>
        <w:rPr>
          <w:b/>
          <w:bCs/>
          <w:color w:val="EE0000"/>
        </w:rPr>
        <w:t xml:space="preserve">Durchführende/er: </w:t>
      </w:r>
      <w:r w:rsidR="00DC4DC2" w:rsidRPr="00DC4DC2">
        <w:rPr>
          <w:b/>
          <w:bCs/>
          <w:color w:val="EE0000"/>
        </w:rPr>
        <w:t>Wer/welche Gruppe hat den Vorfall durchgeführt</w:t>
      </w:r>
    </w:p>
    <w:p w14:paraId="36CB61D2" w14:textId="266CDABE" w:rsidR="00DC4DC2" w:rsidRPr="00877AB8" w:rsidRDefault="00DC4DC2" w:rsidP="00DC4DC2">
      <w:pPr>
        <w:pStyle w:val="Listenabsatz"/>
        <w:numPr>
          <w:ilvl w:val="0"/>
          <w:numId w:val="3"/>
        </w:numPr>
        <w:rPr>
          <w:color w:val="EE0000"/>
        </w:rPr>
      </w:pPr>
      <w:r w:rsidRPr="00877AB8">
        <w:rPr>
          <w:color w:val="EE0000"/>
        </w:rPr>
        <w:t>Die Angriffe wurden von einer Hackergruppe durchgeführt, die mutmaßlich aus Russland stammte. Bis heute gibt es keinen endgültigen Beweis für die direkte Beteiligung des russischen Staates, aber die politische Motivation gilt als sehr wahrscheinlich.</w:t>
      </w:r>
    </w:p>
    <w:p w14:paraId="3B2D844C" w14:textId="0C9508FB" w:rsidR="00877AB8" w:rsidRPr="00877AB8" w:rsidRDefault="00877AB8" w:rsidP="00877AB8">
      <w:pPr>
        <w:pStyle w:val="Listenabsatz"/>
        <w:numPr>
          <w:ilvl w:val="0"/>
          <w:numId w:val="3"/>
        </w:numPr>
        <w:rPr>
          <w:color w:val="EE0000"/>
        </w:rPr>
      </w:pPr>
      <w:r w:rsidRPr="00877AB8">
        <w:rPr>
          <w:color w:val="EE0000"/>
        </w:rPr>
        <w:t>Organisationen über Internet-Foren</w:t>
      </w:r>
    </w:p>
    <w:p w14:paraId="7E625B83" w14:textId="25D2FA6F" w:rsidR="00877AB8" w:rsidRPr="00877AB8" w:rsidRDefault="00877AB8" w:rsidP="00877AB8">
      <w:pPr>
        <w:pStyle w:val="Listenabsatz"/>
        <w:numPr>
          <w:ilvl w:val="0"/>
          <w:numId w:val="3"/>
        </w:numPr>
        <w:rPr>
          <w:color w:val="EE0000"/>
        </w:rPr>
      </w:pPr>
      <w:r w:rsidRPr="00877AB8">
        <w:rPr>
          <w:color w:val="EE0000"/>
        </w:rPr>
        <w:t xml:space="preserve">Patriotische Gruppen beteiligt </w:t>
      </w:r>
    </w:p>
    <w:p w14:paraId="179F713D" w14:textId="77777777" w:rsidR="00877AB8" w:rsidRPr="00877AB8" w:rsidRDefault="00877AB8" w:rsidP="00877AB8">
      <w:pPr>
        <w:pStyle w:val="Listenabsatz"/>
        <w:numPr>
          <w:ilvl w:val="0"/>
          <w:numId w:val="3"/>
        </w:numPr>
        <w:rPr>
          <w:color w:val="EE0000"/>
        </w:rPr>
      </w:pPr>
      <w:proofErr w:type="spellStart"/>
      <w:r w:rsidRPr="00877AB8">
        <w:rPr>
          <w:color w:val="EE0000"/>
          <w:lang w:val="en-US"/>
        </w:rPr>
        <w:t>Jugendgruppe</w:t>
      </w:r>
      <w:proofErr w:type="spellEnd"/>
      <w:r w:rsidRPr="00877AB8">
        <w:rPr>
          <w:color w:val="EE0000"/>
          <w:lang w:val="en-US"/>
        </w:rPr>
        <w:t xml:space="preserve"> “Nashi” (</w:t>
      </w:r>
      <w:proofErr w:type="spellStart"/>
      <w:r w:rsidRPr="00877AB8">
        <w:rPr>
          <w:color w:val="EE0000"/>
          <w:lang w:val="en-US"/>
        </w:rPr>
        <w:t>verdächtigt</w:t>
      </w:r>
      <w:proofErr w:type="spellEnd"/>
      <w:r w:rsidRPr="00877AB8">
        <w:rPr>
          <w:color w:val="EE0000"/>
          <w:lang w:val="en-US"/>
        </w:rPr>
        <w:t>)</w:t>
      </w:r>
    </w:p>
    <w:p w14:paraId="5AC80288" w14:textId="77777777" w:rsidR="00877AB8" w:rsidRDefault="00877AB8" w:rsidP="00877AB8">
      <w:pPr>
        <w:pStyle w:val="Listenabsatz"/>
        <w:rPr>
          <w:color w:val="EE0000"/>
          <w:lang w:val="en-US"/>
        </w:rPr>
      </w:pPr>
      <w:proofErr w:type="spellStart"/>
      <w:r w:rsidRPr="00877AB8">
        <w:rPr>
          <w:color w:val="EE0000"/>
          <w:lang w:val="en-US"/>
        </w:rPr>
        <w:t>steht</w:t>
      </w:r>
      <w:proofErr w:type="spellEnd"/>
      <w:r w:rsidRPr="00877AB8">
        <w:rPr>
          <w:color w:val="EE0000"/>
          <w:lang w:val="en-US"/>
        </w:rPr>
        <w:t xml:space="preserve"> der </w:t>
      </w:r>
      <w:proofErr w:type="spellStart"/>
      <w:r w:rsidRPr="00877AB8">
        <w:rPr>
          <w:color w:val="EE0000"/>
          <w:lang w:val="en-US"/>
        </w:rPr>
        <w:t>russischen</w:t>
      </w:r>
      <w:proofErr w:type="spellEnd"/>
      <w:r w:rsidRPr="00877AB8">
        <w:rPr>
          <w:color w:val="EE0000"/>
          <w:lang w:val="en-US"/>
        </w:rPr>
        <w:t xml:space="preserve"> </w:t>
      </w:r>
      <w:proofErr w:type="spellStart"/>
      <w:r w:rsidRPr="00877AB8">
        <w:rPr>
          <w:color w:val="EE0000"/>
          <w:lang w:val="en-US"/>
        </w:rPr>
        <w:t>Regierung</w:t>
      </w:r>
      <w:proofErr w:type="spellEnd"/>
      <w:r w:rsidRPr="00877AB8">
        <w:rPr>
          <w:color w:val="EE0000"/>
          <w:lang w:val="en-US"/>
        </w:rPr>
        <w:t xml:space="preserve"> </w:t>
      </w:r>
      <w:proofErr w:type="spellStart"/>
      <w:r w:rsidRPr="00877AB8">
        <w:rPr>
          <w:color w:val="EE0000"/>
          <w:lang w:val="en-US"/>
        </w:rPr>
        <w:t>zunahe</w:t>
      </w:r>
      <w:proofErr w:type="spellEnd"/>
    </w:p>
    <w:p w14:paraId="23CFF6B9" w14:textId="77777777" w:rsidR="00877AB8" w:rsidRDefault="00877AB8" w:rsidP="00877AB8">
      <w:pPr>
        <w:rPr>
          <w:color w:val="EE0000"/>
        </w:rPr>
      </w:pPr>
    </w:p>
    <w:p w14:paraId="2F056914" w14:textId="42ECD04C" w:rsidR="00877AB8" w:rsidRPr="00877AB8" w:rsidRDefault="00877AB8" w:rsidP="00877AB8">
      <w:pPr>
        <w:rPr>
          <w:b/>
          <w:bCs/>
          <w:color w:val="4C94D8" w:themeColor="text2" w:themeTint="80"/>
        </w:rPr>
      </w:pPr>
      <w:r>
        <w:rPr>
          <w:b/>
          <w:bCs/>
          <w:color w:val="4C94D8" w:themeColor="text2" w:themeTint="80"/>
        </w:rPr>
        <w:t xml:space="preserve">Entdecker: </w:t>
      </w:r>
      <w:r w:rsidRPr="00877AB8">
        <w:rPr>
          <w:b/>
          <w:bCs/>
          <w:color w:val="4C94D8" w:themeColor="text2" w:themeTint="80"/>
        </w:rPr>
        <w:t>Wer hat es entdeckt?</w:t>
      </w:r>
    </w:p>
    <w:p w14:paraId="7D9CF2A3" w14:textId="77777777" w:rsidR="00877AB8" w:rsidRPr="00877AB8" w:rsidRDefault="00877AB8" w:rsidP="00877AB8">
      <w:pPr>
        <w:rPr>
          <w:color w:val="4C94D8" w:themeColor="text2" w:themeTint="80"/>
        </w:rPr>
      </w:pPr>
      <w:r w:rsidRPr="00877AB8">
        <w:rPr>
          <w:color w:val="4C94D8" w:themeColor="text2" w:themeTint="80"/>
        </w:rPr>
        <w:t>Entdeckt wurde der Cyberangriff durch die estnischen Behörden und IT-Sicherheitsstellen. Sie stellten fest, dass zentrale Systeme plötzlich überlastet waren und viele staatliche Webseiten nicht mehr erreichbar waren.</w:t>
      </w:r>
    </w:p>
    <w:p w14:paraId="09155745" w14:textId="77777777" w:rsidR="00877AB8" w:rsidRPr="00877AB8" w:rsidRDefault="00877AB8" w:rsidP="00877AB8">
      <w:pPr>
        <w:rPr>
          <w:color w:val="4C94D8" w:themeColor="text2" w:themeTint="80"/>
        </w:rPr>
      </w:pPr>
      <w:r w:rsidRPr="00877AB8">
        <w:rPr>
          <w:color w:val="4C94D8" w:themeColor="text2" w:themeTint="80"/>
        </w:rPr>
        <w:pict w14:anchorId="50F0554E">
          <v:rect id="_x0000_i1031" style="width:0;height:1.5pt" o:hralign="center" o:hrstd="t" o:hr="t" fillcolor="#a0a0a0" stroked="f"/>
        </w:pict>
      </w:r>
    </w:p>
    <w:p w14:paraId="12C1B5E1" w14:textId="77777777" w:rsidR="00877AB8" w:rsidRPr="00877AB8" w:rsidRDefault="00877AB8" w:rsidP="00877AB8">
      <w:pPr>
        <w:rPr>
          <w:b/>
          <w:bCs/>
          <w:color w:val="4C94D8" w:themeColor="text2" w:themeTint="80"/>
        </w:rPr>
      </w:pPr>
      <w:r w:rsidRPr="00877AB8">
        <w:rPr>
          <w:b/>
          <w:bCs/>
          <w:color w:val="4C94D8" w:themeColor="text2" w:themeTint="80"/>
        </w:rPr>
        <w:t>Parlament, Ministerien, Banken, Medienhäuser</w:t>
      </w:r>
    </w:p>
    <w:p w14:paraId="5311AC0B" w14:textId="77777777" w:rsidR="00877AB8" w:rsidRDefault="00877AB8" w:rsidP="00877AB8">
      <w:pPr>
        <w:rPr>
          <w:color w:val="4C94D8" w:themeColor="text2" w:themeTint="80"/>
        </w:rPr>
      </w:pPr>
      <w:r w:rsidRPr="00877AB8">
        <w:rPr>
          <w:color w:val="4C94D8" w:themeColor="text2" w:themeTint="80"/>
        </w:rPr>
        <w:t>Zu den Hauptzielen des Angriffs gehörten das estnische Parlament, verschiedene Ministerien, mehrere Banken sowie große Medienhäuser. Diese Institutionen waren tagelang teilweise nicht mehr funktionsfähig, was große Probleme für den Alltag der Bevölkerung und für die Verwaltung des Staates verursachte.</w:t>
      </w:r>
    </w:p>
    <w:p w14:paraId="744BB650" w14:textId="33515AB5" w:rsidR="00877AB8" w:rsidRPr="00877AB8" w:rsidRDefault="00877AB8" w:rsidP="00877AB8">
      <w:pPr>
        <w:rPr>
          <w:color w:val="4C94D8" w:themeColor="text2" w:themeTint="80"/>
        </w:rPr>
      </w:pPr>
      <w:r w:rsidRPr="00877AB8">
        <w:rPr>
          <w:b/>
          <w:bCs/>
          <w:color w:val="4C94D8" w:themeColor="text2" w:themeTint="80"/>
        </w:rPr>
        <w:t>Beschreibung</w:t>
      </w:r>
      <w:r>
        <w:rPr>
          <w:b/>
          <w:bCs/>
          <w:color w:val="4C94D8" w:themeColor="text2" w:themeTint="80"/>
        </w:rPr>
        <w:t xml:space="preserve">: Exakte </w:t>
      </w:r>
      <w:proofErr w:type="spellStart"/>
      <w:r>
        <w:rPr>
          <w:b/>
          <w:bCs/>
          <w:color w:val="4C94D8" w:themeColor="text2" w:themeTint="80"/>
        </w:rPr>
        <w:t>beschreibung</w:t>
      </w:r>
      <w:proofErr w:type="spellEnd"/>
      <w:r>
        <w:rPr>
          <w:b/>
          <w:bCs/>
          <w:color w:val="4C94D8" w:themeColor="text2" w:themeTint="80"/>
        </w:rPr>
        <w:t xml:space="preserve"> des Vorfalls mit </w:t>
      </w:r>
      <w:proofErr w:type="spellStart"/>
      <w:r>
        <w:rPr>
          <w:b/>
          <w:bCs/>
          <w:color w:val="4C94D8" w:themeColor="text2" w:themeTint="80"/>
        </w:rPr>
        <w:t>informeiren</w:t>
      </w:r>
      <w:proofErr w:type="spellEnd"/>
    </w:p>
    <w:p w14:paraId="2E39CE1B" w14:textId="15830849" w:rsidR="00877AB8" w:rsidRPr="00877AB8" w:rsidRDefault="00877AB8" w:rsidP="00877AB8">
      <w:pPr>
        <w:pStyle w:val="Listenabsatz"/>
        <w:numPr>
          <w:ilvl w:val="0"/>
          <w:numId w:val="9"/>
        </w:numPr>
        <w:rPr>
          <w:color w:val="4C94D8" w:themeColor="text2" w:themeTint="80"/>
        </w:rPr>
      </w:pPr>
      <w:r w:rsidRPr="00877AB8">
        <w:rPr>
          <w:color w:val="4C94D8" w:themeColor="text2" w:themeTint="80"/>
        </w:rPr>
        <w:t xml:space="preserve">Wie wurde die </w:t>
      </w:r>
      <w:proofErr w:type="spellStart"/>
      <w:r w:rsidRPr="00877AB8">
        <w:rPr>
          <w:color w:val="4C94D8" w:themeColor="text2" w:themeTint="80"/>
        </w:rPr>
        <w:t>attacke</w:t>
      </w:r>
      <w:proofErr w:type="spellEnd"/>
      <w:r w:rsidRPr="00877AB8">
        <w:rPr>
          <w:color w:val="4C94D8" w:themeColor="text2" w:themeTint="80"/>
        </w:rPr>
        <w:t xml:space="preserve"> </w:t>
      </w:r>
      <w:proofErr w:type="spellStart"/>
      <w:r w:rsidRPr="00877AB8">
        <w:rPr>
          <w:color w:val="4C94D8" w:themeColor="text2" w:themeTint="80"/>
        </w:rPr>
        <w:t>durchgeführ</w:t>
      </w:r>
      <w:proofErr w:type="spellEnd"/>
      <w:r w:rsidRPr="00877AB8">
        <w:rPr>
          <w:color w:val="4C94D8" w:themeColor="text2" w:themeTint="80"/>
        </w:rPr>
        <w:t>?</w:t>
      </w:r>
    </w:p>
    <w:p w14:paraId="7AA4A265" w14:textId="77777777" w:rsidR="00877AB8" w:rsidRPr="00877AB8" w:rsidRDefault="00877AB8" w:rsidP="00877AB8">
      <w:pPr>
        <w:numPr>
          <w:ilvl w:val="1"/>
          <w:numId w:val="4"/>
        </w:numPr>
        <w:rPr>
          <w:color w:val="4C94D8" w:themeColor="text2" w:themeTint="80"/>
        </w:rPr>
      </w:pPr>
      <w:r w:rsidRPr="00877AB8">
        <w:rPr>
          <w:color w:val="4C94D8" w:themeColor="text2" w:themeTint="80"/>
          <w:lang w:val="en-US"/>
        </w:rPr>
        <w:t>Eine Welle von DDoS-</w:t>
      </w:r>
      <w:proofErr w:type="spellStart"/>
      <w:r w:rsidRPr="00877AB8">
        <w:rPr>
          <w:color w:val="4C94D8" w:themeColor="text2" w:themeTint="80"/>
          <w:lang w:val="en-US"/>
        </w:rPr>
        <w:t>Angriffen</w:t>
      </w:r>
      <w:proofErr w:type="spellEnd"/>
    </w:p>
    <w:p w14:paraId="18F6EC90" w14:textId="77777777" w:rsidR="00877AB8" w:rsidRPr="00877AB8" w:rsidRDefault="00877AB8" w:rsidP="00877AB8">
      <w:pPr>
        <w:numPr>
          <w:ilvl w:val="1"/>
          <w:numId w:val="4"/>
        </w:numPr>
        <w:rPr>
          <w:color w:val="4C94D8" w:themeColor="text2" w:themeTint="80"/>
        </w:rPr>
      </w:pPr>
      <w:proofErr w:type="spellStart"/>
      <w:r w:rsidRPr="00877AB8">
        <w:rPr>
          <w:color w:val="4C94D8" w:themeColor="text2" w:themeTint="80"/>
          <w:lang w:val="en-US"/>
        </w:rPr>
        <w:t>Angreifer</w:t>
      </w:r>
      <w:proofErr w:type="spellEnd"/>
      <w:r w:rsidRPr="00877AB8">
        <w:rPr>
          <w:color w:val="4C94D8" w:themeColor="text2" w:themeTint="80"/>
          <w:lang w:val="en-US"/>
        </w:rPr>
        <w:t xml:space="preserve"> </w:t>
      </w:r>
      <w:proofErr w:type="spellStart"/>
      <w:r w:rsidRPr="00877AB8">
        <w:rPr>
          <w:color w:val="4C94D8" w:themeColor="text2" w:themeTint="80"/>
          <w:lang w:val="en-US"/>
        </w:rPr>
        <w:t>Nutzten</w:t>
      </w:r>
      <w:proofErr w:type="spellEnd"/>
      <w:r w:rsidRPr="00877AB8">
        <w:rPr>
          <w:color w:val="4C94D8" w:themeColor="text2" w:themeTint="80"/>
          <w:lang w:val="en-US"/>
        </w:rPr>
        <w:t xml:space="preserve"> </w:t>
      </w:r>
      <w:proofErr w:type="spellStart"/>
      <w:r w:rsidRPr="00877AB8">
        <w:rPr>
          <w:color w:val="4C94D8" w:themeColor="text2" w:themeTint="80"/>
          <w:lang w:val="en-US"/>
        </w:rPr>
        <w:t>ein</w:t>
      </w:r>
      <w:proofErr w:type="spellEnd"/>
      <w:r w:rsidRPr="00877AB8">
        <w:rPr>
          <w:color w:val="4C94D8" w:themeColor="text2" w:themeTint="80"/>
          <w:lang w:val="en-US"/>
        </w:rPr>
        <w:t xml:space="preserve"> </w:t>
      </w:r>
      <w:proofErr w:type="spellStart"/>
      <w:r w:rsidRPr="00877AB8">
        <w:rPr>
          <w:color w:val="4C94D8" w:themeColor="text2" w:themeTint="80"/>
          <w:lang w:val="en-US"/>
        </w:rPr>
        <w:t>Botnetz</w:t>
      </w:r>
      <w:proofErr w:type="spellEnd"/>
    </w:p>
    <w:p w14:paraId="53DE0B21" w14:textId="77777777" w:rsidR="00877AB8" w:rsidRPr="00877AB8" w:rsidRDefault="00877AB8" w:rsidP="00877AB8">
      <w:pPr>
        <w:numPr>
          <w:ilvl w:val="1"/>
          <w:numId w:val="4"/>
        </w:numPr>
        <w:rPr>
          <w:color w:val="4C94D8" w:themeColor="text2" w:themeTint="80"/>
        </w:rPr>
      </w:pPr>
      <w:r w:rsidRPr="00877AB8">
        <w:rPr>
          <w:color w:val="4C94D8" w:themeColor="text2" w:themeTint="80"/>
          <w:lang w:val="en-US"/>
        </w:rPr>
        <w:t xml:space="preserve">Ziel </w:t>
      </w:r>
      <w:proofErr w:type="gramStart"/>
      <w:r w:rsidRPr="00877AB8">
        <w:rPr>
          <w:rFonts w:ascii="Cambria Math" w:hAnsi="Cambria Math" w:cs="Cambria Math"/>
          <w:color w:val="4C94D8" w:themeColor="text2" w:themeTint="80"/>
          <w:lang w:val="en-US"/>
        </w:rPr>
        <w:t>⟶</w:t>
      </w:r>
      <w:r w:rsidRPr="00877AB8">
        <w:rPr>
          <w:color w:val="4C94D8" w:themeColor="text2" w:themeTint="80"/>
          <w:lang w:val="en-US"/>
        </w:rPr>
        <w:t xml:space="preserve">  </w:t>
      </w:r>
      <w:proofErr w:type="spellStart"/>
      <w:r w:rsidRPr="00877AB8">
        <w:rPr>
          <w:color w:val="4C94D8" w:themeColor="text2" w:themeTint="80"/>
          <w:lang w:val="en-US"/>
        </w:rPr>
        <w:t>Regierung</w:t>
      </w:r>
      <w:proofErr w:type="gramEnd"/>
      <w:r w:rsidRPr="00877AB8">
        <w:rPr>
          <w:color w:val="4C94D8" w:themeColor="text2" w:themeTint="80"/>
          <w:lang w:val="en-US"/>
        </w:rPr>
        <w:t>,Parlament</w:t>
      </w:r>
      <w:proofErr w:type="spellEnd"/>
      <w:r w:rsidRPr="00877AB8">
        <w:rPr>
          <w:color w:val="4C94D8" w:themeColor="text2" w:themeTint="80"/>
          <w:lang w:val="en-US"/>
        </w:rPr>
        <w:t xml:space="preserve">, </w:t>
      </w:r>
      <w:proofErr w:type="spellStart"/>
      <w:r w:rsidRPr="00877AB8">
        <w:rPr>
          <w:color w:val="4C94D8" w:themeColor="text2" w:themeTint="80"/>
          <w:lang w:val="en-US"/>
        </w:rPr>
        <w:t>usw</w:t>
      </w:r>
      <w:proofErr w:type="spellEnd"/>
      <w:r w:rsidRPr="00877AB8">
        <w:rPr>
          <w:color w:val="4C94D8" w:themeColor="text2" w:themeTint="80"/>
          <w:lang w:val="en-US"/>
        </w:rPr>
        <w:t>.</w:t>
      </w:r>
    </w:p>
    <w:p w14:paraId="085DE162" w14:textId="77777777" w:rsidR="00877AB8" w:rsidRPr="00877AB8" w:rsidRDefault="00877AB8" w:rsidP="00877AB8">
      <w:pPr>
        <w:numPr>
          <w:ilvl w:val="1"/>
          <w:numId w:val="4"/>
        </w:numPr>
        <w:rPr>
          <w:color w:val="4C94D8" w:themeColor="text2" w:themeTint="80"/>
        </w:rPr>
      </w:pPr>
      <w:proofErr w:type="spellStart"/>
      <w:r w:rsidRPr="00877AB8">
        <w:rPr>
          <w:color w:val="4C94D8" w:themeColor="text2" w:themeTint="80"/>
          <w:lang w:val="en-US"/>
        </w:rPr>
        <w:t>führte</w:t>
      </w:r>
      <w:proofErr w:type="spellEnd"/>
      <w:r w:rsidRPr="00877AB8">
        <w:rPr>
          <w:color w:val="4C94D8" w:themeColor="text2" w:themeTint="80"/>
          <w:lang w:val="en-US"/>
        </w:rPr>
        <w:t xml:space="preserve"> </w:t>
      </w:r>
      <w:proofErr w:type="spellStart"/>
      <w:r w:rsidRPr="00877AB8">
        <w:rPr>
          <w:color w:val="4C94D8" w:themeColor="text2" w:themeTint="80"/>
          <w:lang w:val="en-US"/>
        </w:rPr>
        <w:t>zu</w:t>
      </w:r>
      <w:proofErr w:type="spellEnd"/>
      <w:r w:rsidRPr="00877AB8">
        <w:rPr>
          <w:color w:val="4C94D8" w:themeColor="text2" w:themeTint="80"/>
          <w:lang w:val="en-US"/>
        </w:rPr>
        <w:t xml:space="preserve"> </w:t>
      </w:r>
      <w:proofErr w:type="spellStart"/>
      <w:r w:rsidRPr="00877AB8">
        <w:rPr>
          <w:color w:val="4C94D8" w:themeColor="text2" w:themeTint="80"/>
          <w:lang w:val="en-US"/>
        </w:rPr>
        <w:t>mehrtätigen</w:t>
      </w:r>
      <w:proofErr w:type="spellEnd"/>
      <w:r w:rsidRPr="00877AB8">
        <w:rPr>
          <w:color w:val="4C94D8" w:themeColor="text2" w:themeTint="80"/>
          <w:lang w:val="en-US"/>
        </w:rPr>
        <w:t xml:space="preserve"> </w:t>
      </w:r>
      <w:proofErr w:type="spellStart"/>
      <w:r w:rsidRPr="00877AB8">
        <w:rPr>
          <w:color w:val="4C94D8" w:themeColor="text2" w:themeTint="80"/>
          <w:lang w:val="en-US"/>
        </w:rPr>
        <w:t>Ausfällen</w:t>
      </w:r>
      <w:proofErr w:type="spellEnd"/>
    </w:p>
    <w:p w14:paraId="16909A7E" w14:textId="77777777" w:rsidR="00877AB8" w:rsidRDefault="00877AB8" w:rsidP="00877AB8">
      <w:pPr>
        <w:rPr>
          <w:color w:val="4C94D8" w:themeColor="text2" w:themeTint="80"/>
        </w:rPr>
      </w:pPr>
    </w:p>
    <w:p w14:paraId="6E0BDF8A" w14:textId="44AD2141" w:rsidR="00877AB8" w:rsidRPr="00877AB8" w:rsidRDefault="00877AB8" w:rsidP="00877AB8">
      <w:pPr>
        <w:pStyle w:val="Listenabsatz"/>
        <w:numPr>
          <w:ilvl w:val="0"/>
          <w:numId w:val="9"/>
        </w:numPr>
        <w:rPr>
          <w:color w:val="4C94D8" w:themeColor="text2" w:themeTint="80"/>
        </w:rPr>
      </w:pPr>
      <w:proofErr w:type="spellStart"/>
      <w:r w:rsidRPr="00877AB8">
        <w:rPr>
          <w:color w:val="4C94D8" w:themeColor="text2" w:themeTint="80"/>
          <w:lang w:val="en-US"/>
        </w:rPr>
        <w:t>Welche</w:t>
      </w:r>
      <w:proofErr w:type="spellEnd"/>
      <w:r w:rsidRPr="00877AB8">
        <w:rPr>
          <w:color w:val="4C94D8" w:themeColor="text2" w:themeTint="80"/>
          <w:lang w:val="en-US"/>
        </w:rPr>
        <w:t xml:space="preserve"> </w:t>
      </w:r>
      <w:proofErr w:type="spellStart"/>
      <w:r w:rsidRPr="00877AB8">
        <w:rPr>
          <w:color w:val="4C94D8" w:themeColor="text2" w:themeTint="80"/>
          <w:lang w:val="en-US"/>
        </w:rPr>
        <w:t>Gegenmaßnahmen</w:t>
      </w:r>
      <w:proofErr w:type="spellEnd"/>
      <w:r w:rsidRPr="00877AB8">
        <w:rPr>
          <w:color w:val="4C94D8" w:themeColor="text2" w:themeTint="80"/>
          <w:lang w:val="en-US"/>
        </w:rPr>
        <w:t xml:space="preserve"> </w:t>
      </w:r>
      <w:proofErr w:type="spellStart"/>
      <w:r w:rsidRPr="00877AB8">
        <w:rPr>
          <w:color w:val="4C94D8" w:themeColor="text2" w:themeTint="80"/>
          <w:lang w:val="en-US"/>
        </w:rPr>
        <w:t>wurden</w:t>
      </w:r>
      <w:proofErr w:type="spellEnd"/>
      <w:r w:rsidRPr="00877AB8">
        <w:rPr>
          <w:color w:val="4C94D8" w:themeColor="text2" w:themeTint="80"/>
          <w:lang w:val="en-US"/>
        </w:rPr>
        <w:t xml:space="preserve"> </w:t>
      </w:r>
      <w:proofErr w:type="spellStart"/>
      <w:r w:rsidRPr="00877AB8">
        <w:rPr>
          <w:color w:val="4C94D8" w:themeColor="text2" w:themeTint="80"/>
          <w:lang w:val="en-US"/>
        </w:rPr>
        <w:t>durchgeführt</w:t>
      </w:r>
      <w:proofErr w:type="spellEnd"/>
      <w:r w:rsidRPr="00877AB8">
        <w:rPr>
          <w:color w:val="4C94D8" w:themeColor="text2" w:themeTint="80"/>
          <w:lang w:val="en-US"/>
        </w:rPr>
        <w:t>?</w:t>
      </w:r>
    </w:p>
    <w:p w14:paraId="588BAD23" w14:textId="77777777" w:rsidR="00877AB8" w:rsidRPr="00877AB8" w:rsidRDefault="00877AB8" w:rsidP="00877AB8">
      <w:pPr>
        <w:numPr>
          <w:ilvl w:val="1"/>
          <w:numId w:val="5"/>
        </w:numPr>
        <w:rPr>
          <w:color w:val="4C94D8" w:themeColor="text2" w:themeTint="80"/>
        </w:rPr>
      </w:pPr>
      <w:proofErr w:type="spellStart"/>
      <w:r w:rsidRPr="00877AB8">
        <w:rPr>
          <w:color w:val="4C94D8" w:themeColor="text2" w:themeTint="80"/>
          <w:lang w:val="en-US"/>
        </w:rPr>
        <w:lastRenderedPageBreak/>
        <w:t>Estnische</w:t>
      </w:r>
      <w:proofErr w:type="spellEnd"/>
      <w:r w:rsidRPr="00877AB8">
        <w:rPr>
          <w:color w:val="4C94D8" w:themeColor="text2" w:themeTint="80"/>
          <w:lang w:val="en-US"/>
        </w:rPr>
        <w:t xml:space="preserve"> </w:t>
      </w:r>
      <w:proofErr w:type="spellStart"/>
      <w:r w:rsidRPr="00877AB8">
        <w:rPr>
          <w:color w:val="4C94D8" w:themeColor="text2" w:themeTint="80"/>
          <w:lang w:val="en-US"/>
        </w:rPr>
        <w:t>Regierung</w:t>
      </w:r>
      <w:proofErr w:type="spellEnd"/>
      <w:r w:rsidRPr="00877AB8">
        <w:rPr>
          <w:color w:val="4C94D8" w:themeColor="text2" w:themeTint="80"/>
          <w:lang w:val="en-US"/>
        </w:rPr>
        <w:t xml:space="preserve">: </w:t>
      </w:r>
    </w:p>
    <w:p w14:paraId="017E093C" w14:textId="46385D7C" w:rsidR="00877AB8" w:rsidRPr="00877AB8" w:rsidRDefault="00877AB8" w:rsidP="00877AB8">
      <w:pPr>
        <w:rPr>
          <w:color w:val="4C94D8" w:themeColor="text2" w:themeTint="80"/>
        </w:rPr>
      </w:pPr>
      <w:r w:rsidRPr="00877AB8">
        <w:rPr>
          <w:color w:val="4C94D8" w:themeColor="text2" w:themeTint="80"/>
          <w:lang w:val="en-US"/>
        </w:rPr>
        <w:t xml:space="preserve">       </w:t>
      </w:r>
      <w:r>
        <w:rPr>
          <w:color w:val="4C94D8" w:themeColor="text2" w:themeTint="80"/>
          <w:lang w:val="en-US"/>
        </w:rPr>
        <w:tab/>
      </w:r>
      <w:r>
        <w:rPr>
          <w:color w:val="4C94D8" w:themeColor="text2" w:themeTint="80"/>
          <w:lang w:val="en-US"/>
        </w:rPr>
        <w:tab/>
      </w:r>
      <w:r w:rsidRPr="00877AB8">
        <w:rPr>
          <w:color w:val="4C94D8" w:themeColor="text2" w:themeTint="80"/>
          <w:lang w:val="en-US"/>
        </w:rPr>
        <w:t xml:space="preserve"> </w:t>
      </w:r>
      <w:proofErr w:type="spellStart"/>
      <w:r w:rsidRPr="00877AB8">
        <w:rPr>
          <w:color w:val="4C94D8" w:themeColor="text2" w:themeTint="80"/>
          <w:lang w:val="en-US"/>
        </w:rPr>
        <w:t>Blockierte</w:t>
      </w:r>
      <w:proofErr w:type="spellEnd"/>
      <w:r w:rsidRPr="00877AB8">
        <w:rPr>
          <w:color w:val="4C94D8" w:themeColor="text2" w:themeTint="80"/>
          <w:lang w:val="en-US"/>
        </w:rPr>
        <w:t xml:space="preserve"> </w:t>
      </w:r>
      <w:proofErr w:type="spellStart"/>
      <w:r w:rsidRPr="00877AB8">
        <w:rPr>
          <w:color w:val="4C94D8" w:themeColor="text2" w:themeTint="80"/>
          <w:lang w:val="en-US"/>
        </w:rPr>
        <w:t>zugriffe</w:t>
      </w:r>
      <w:proofErr w:type="spellEnd"/>
      <w:r w:rsidRPr="00877AB8">
        <w:rPr>
          <w:color w:val="4C94D8" w:themeColor="text2" w:themeTint="80"/>
          <w:lang w:val="en-US"/>
        </w:rPr>
        <w:t xml:space="preserve"> </w:t>
      </w:r>
      <w:proofErr w:type="spellStart"/>
      <w:r w:rsidRPr="00877AB8">
        <w:rPr>
          <w:color w:val="4C94D8" w:themeColor="text2" w:themeTint="80"/>
          <w:lang w:val="en-US"/>
        </w:rPr>
        <w:t>aus</w:t>
      </w:r>
      <w:proofErr w:type="spellEnd"/>
      <w:r w:rsidRPr="00877AB8">
        <w:rPr>
          <w:color w:val="4C94D8" w:themeColor="text2" w:themeTint="80"/>
          <w:lang w:val="en-US"/>
        </w:rPr>
        <w:t xml:space="preserve"> dem Ausland</w:t>
      </w:r>
    </w:p>
    <w:p w14:paraId="5B34FD64" w14:textId="77777777" w:rsidR="00877AB8" w:rsidRDefault="00877AB8" w:rsidP="00877AB8">
      <w:pPr>
        <w:numPr>
          <w:ilvl w:val="1"/>
          <w:numId w:val="6"/>
        </w:numPr>
        <w:rPr>
          <w:color w:val="4C94D8" w:themeColor="text2" w:themeTint="80"/>
        </w:rPr>
      </w:pPr>
      <w:r w:rsidRPr="00877AB8">
        <w:rPr>
          <w:color w:val="4C94D8" w:themeColor="text2" w:themeTint="80"/>
        </w:rPr>
        <w:t>Banken und Medien Häuser schränkten Dienste ein.</w:t>
      </w:r>
    </w:p>
    <w:p w14:paraId="3F84CBE8" w14:textId="77777777" w:rsidR="00877AB8" w:rsidRDefault="00877AB8" w:rsidP="00877AB8">
      <w:pPr>
        <w:rPr>
          <w:color w:val="4C94D8" w:themeColor="text2" w:themeTint="80"/>
        </w:rPr>
      </w:pPr>
    </w:p>
    <w:p w14:paraId="206EAF2B" w14:textId="0BDD1865" w:rsidR="00877AB8" w:rsidRPr="00877AB8" w:rsidRDefault="00877AB8" w:rsidP="00877AB8">
      <w:pPr>
        <w:pStyle w:val="Listenabsatz"/>
        <w:numPr>
          <w:ilvl w:val="0"/>
          <w:numId w:val="9"/>
        </w:numPr>
        <w:rPr>
          <w:color w:val="4C94D8" w:themeColor="text2" w:themeTint="80"/>
        </w:rPr>
      </w:pPr>
      <w:r w:rsidRPr="00877AB8">
        <w:rPr>
          <w:color w:val="4C94D8" w:themeColor="text2" w:themeTint="80"/>
        </w:rPr>
        <w:t>Welche Personen waren von dem Vorfall betroffen?</w:t>
      </w:r>
    </w:p>
    <w:p w14:paraId="5142B94C" w14:textId="77777777" w:rsidR="00877AB8" w:rsidRPr="00877AB8" w:rsidRDefault="00877AB8" w:rsidP="00877AB8">
      <w:pPr>
        <w:numPr>
          <w:ilvl w:val="1"/>
          <w:numId w:val="7"/>
        </w:numPr>
        <w:rPr>
          <w:color w:val="4C94D8" w:themeColor="text2" w:themeTint="80"/>
        </w:rPr>
      </w:pPr>
      <w:r w:rsidRPr="00877AB8">
        <w:rPr>
          <w:color w:val="4C94D8" w:themeColor="text2" w:themeTint="80"/>
          <w:lang w:val="en-US"/>
        </w:rPr>
        <w:t xml:space="preserve">·Unmittelbar: </w:t>
      </w:r>
      <w:proofErr w:type="spellStart"/>
      <w:r w:rsidRPr="00877AB8">
        <w:rPr>
          <w:color w:val="4C94D8" w:themeColor="text2" w:themeTint="80"/>
          <w:lang w:val="en-US"/>
        </w:rPr>
        <w:t>estnische</w:t>
      </w:r>
      <w:proofErr w:type="spellEnd"/>
      <w:r w:rsidRPr="00877AB8">
        <w:rPr>
          <w:color w:val="4C94D8" w:themeColor="text2" w:themeTint="80"/>
          <w:lang w:val="en-US"/>
        </w:rPr>
        <w:t xml:space="preserve"> </w:t>
      </w:r>
      <w:proofErr w:type="spellStart"/>
      <w:r w:rsidRPr="00877AB8">
        <w:rPr>
          <w:color w:val="4C94D8" w:themeColor="text2" w:themeTint="80"/>
          <w:lang w:val="en-US"/>
        </w:rPr>
        <w:t>Staatsbürger</w:t>
      </w:r>
      <w:proofErr w:type="spellEnd"/>
    </w:p>
    <w:p w14:paraId="07CB66B0" w14:textId="77777777" w:rsidR="00877AB8" w:rsidRPr="00877AB8" w:rsidRDefault="00877AB8" w:rsidP="00877AB8">
      <w:pPr>
        <w:numPr>
          <w:ilvl w:val="1"/>
          <w:numId w:val="7"/>
        </w:numPr>
        <w:rPr>
          <w:color w:val="4C94D8" w:themeColor="text2" w:themeTint="80"/>
        </w:rPr>
      </w:pPr>
      <w:r w:rsidRPr="00877AB8">
        <w:rPr>
          <w:color w:val="4C94D8" w:themeColor="text2" w:themeTint="80"/>
          <w:lang w:val="en-US"/>
        </w:rPr>
        <w:t>·</w:t>
      </w:r>
      <w:proofErr w:type="spellStart"/>
      <w:r w:rsidRPr="00877AB8">
        <w:rPr>
          <w:color w:val="4C94D8" w:themeColor="text2" w:themeTint="80"/>
          <w:lang w:val="en-US"/>
        </w:rPr>
        <w:t>Indirekt</w:t>
      </w:r>
      <w:proofErr w:type="spellEnd"/>
      <w:r w:rsidRPr="00877AB8">
        <w:rPr>
          <w:color w:val="4C94D8" w:themeColor="text2" w:themeTint="80"/>
          <w:lang w:val="en-US"/>
        </w:rPr>
        <w:t xml:space="preserve">: </w:t>
      </w:r>
      <w:proofErr w:type="spellStart"/>
      <w:r w:rsidRPr="00877AB8">
        <w:rPr>
          <w:color w:val="4C94D8" w:themeColor="text2" w:themeTint="80"/>
          <w:lang w:val="en-US"/>
        </w:rPr>
        <w:t>Unternehmen</w:t>
      </w:r>
      <w:proofErr w:type="spellEnd"/>
    </w:p>
    <w:p w14:paraId="212F2BC1" w14:textId="77777777" w:rsidR="00877AB8" w:rsidRPr="00877AB8" w:rsidRDefault="00877AB8" w:rsidP="00877AB8">
      <w:pPr>
        <w:numPr>
          <w:ilvl w:val="1"/>
          <w:numId w:val="7"/>
        </w:numPr>
        <w:rPr>
          <w:color w:val="4C94D8" w:themeColor="text2" w:themeTint="80"/>
        </w:rPr>
      </w:pPr>
      <w:r w:rsidRPr="00877AB8">
        <w:rPr>
          <w:color w:val="4C94D8" w:themeColor="text2" w:themeTint="80"/>
          <w:lang w:val="en-US"/>
        </w:rPr>
        <w:t>·</w:t>
      </w:r>
      <w:proofErr w:type="spellStart"/>
      <w:r w:rsidRPr="00877AB8">
        <w:rPr>
          <w:color w:val="4C94D8" w:themeColor="text2" w:themeTint="80"/>
          <w:lang w:val="en-US"/>
        </w:rPr>
        <w:t>Politisch</w:t>
      </w:r>
      <w:proofErr w:type="spellEnd"/>
      <w:r w:rsidRPr="00877AB8">
        <w:rPr>
          <w:color w:val="4C94D8" w:themeColor="text2" w:themeTint="80"/>
          <w:lang w:val="en-US"/>
        </w:rPr>
        <w:t xml:space="preserve">: </w:t>
      </w:r>
      <w:proofErr w:type="spellStart"/>
      <w:r w:rsidRPr="00877AB8">
        <w:rPr>
          <w:color w:val="4C94D8" w:themeColor="text2" w:themeTint="80"/>
          <w:lang w:val="en-US"/>
        </w:rPr>
        <w:t>estnische</w:t>
      </w:r>
      <w:proofErr w:type="spellEnd"/>
      <w:r w:rsidRPr="00877AB8">
        <w:rPr>
          <w:color w:val="4C94D8" w:themeColor="text2" w:themeTint="80"/>
          <w:lang w:val="en-US"/>
        </w:rPr>
        <w:t xml:space="preserve"> </w:t>
      </w:r>
      <w:proofErr w:type="spellStart"/>
      <w:r w:rsidRPr="00877AB8">
        <w:rPr>
          <w:color w:val="4C94D8" w:themeColor="text2" w:themeTint="80"/>
          <w:lang w:val="en-US"/>
        </w:rPr>
        <w:t>Regierung</w:t>
      </w:r>
      <w:proofErr w:type="spellEnd"/>
      <w:r w:rsidRPr="00877AB8">
        <w:rPr>
          <w:color w:val="4C94D8" w:themeColor="text2" w:themeTint="80"/>
          <w:lang w:val="en-US"/>
        </w:rPr>
        <w:t xml:space="preserve"> </w:t>
      </w:r>
    </w:p>
    <w:p w14:paraId="2F1D4152" w14:textId="77777777" w:rsidR="00877AB8" w:rsidRDefault="00877AB8" w:rsidP="00877AB8">
      <w:pPr>
        <w:rPr>
          <w:color w:val="4C94D8" w:themeColor="text2" w:themeTint="80"/>
        </w:rPr>
      </w:pPr>
    </w:p>
    <w:p w14:paraId="2CA2E212" w14:textId="35813F32" w:rsidR="00877AB8" w:rsidRPr="00877AB8" w:rsidRDefault="00877AB8" w:rsidP="00877AB8">
      <w:pPr>
        <w:pStyle w:val="Listenabsatz"/>
        <w:numPr>
          <w:ilvl w:val="0"/>
          <w:numId w:val="9"/>
        </w:numPr>
        <w:rPr>
          <w:color w:val="4C94D8" w:themeColor="text2" w:themeTint="80"/>
        </w:rPr>
      </w:pPr>
      <w:proofErr w:type="spellStart"/>
      <w:r w:rsidRPr="00877AB8">
        <w:rPr>
          <w:color w:val="4C94D8" w:themeColor="text2" w:themeTint="80"/>
          <w:lang w:val="en-US"/>
        </w:rPr>
        <w:t>Aktueller</w:t>
      </w:r>
      <w:proofErr w:type="spellEnd"/>
      <w:r w:rsidRPr="00877AB8">
        <w:rPr>
          <w:color w:val="4C94D8" w:themeColor="text2" w:themeTint="80"/>
          <w:lang w:val="en-US"/>
        </w:rPr>
        <w:t xml:space="preserve"> Status des Hacks?</w:t>
      </w:r>
    </w:p>
    <w:p w14:paraId="7FC7960A" w14:textId="77777777" w:rsidR="00877AB8" w:rsidRPr="00877AB8" w:rsidRDefault="00877AB8" w:rsidP="00877AB8">
      <w:pPr>
        <w:numPr>
          <w:ilvl w:val="1"/>
          <w:numId w:val="8"/>
        </w:numPr>
        <w:rPr>
          <w:color w:val="4C94D8" w:themeColor="text2" w:themeTint="80"/>
        </w:rPr>
      </w:pPr>
      <w:proofErr w:type="spellStart"/>
      <w:r w:rsidRPr="00877AB8">
        <w:rPr>
          <w:color w:val="4C94D8" w:themeColor="text2" w:themeTint="80"/>
          <w:lang w:val="en-US"/>
        </w:rPr>
        <w:t>großer</w:t>
      </w:r>
      <w:proofErr w:type="spellEnd"/>
      <w:r w:rsidRPr="00877AB8">
        <w:rPr>
          <w:color w:val="4C94D8" w:themeColor="text2" w:themeTint="80"/>
          <w:lang w:val="en-US"/>
        </w:rPr>
        <w:t xml:space="preserve"> </w:t>
      </w:r>
      <w:proofErr w:type="spellStart"/>
      <w:r w:rsidRPr="00877AB8">
        <w:rPr>
          <w:color w:val="4C94D8" w:themeColor="text2" w:themeTint="80"/>
          <w:lang w:val="en-US"/>
        </w:rPr>
        <w:t>Beispiel</w:t>
      </w:r>
      <w:proofErr w:type="spellEnd"/>
      <w:r w:rsidRPr="00877AB8">
        <w:rPr>
          <w:color w:val="4C94D8" w:themeColor="text2" w:themeTint="80"/>
          <w:lang w:val="en-US"/>
        </w:rPr>
        <w:t xml:space="preserve"> für </w:t>
      </w:r>
      <w:proofErr w:type="spellStart"/>
      <w:r w:rsidRPr="00877AB8">
        <w:rPr>
          <w:color w:val="4C94D8" w:themeColor="text2" w:themeTint="80"/>
          <w:lang w:val="en-US"/>
        </w:rPr>
        <w:t>Cyberkrieg</w:t>
      </w:r>
      <w:proofErr w:type="spellEnd"/>
      <w:r w:rsidRPr="00877AB8">
        <w:rPr>
          <w:color w:val="4C94D8" w:themeColor="text2" w:themeTint="80"/>
          <w:lang w:val="en-US"/>
        </w:rPr>
        <w:t>.</w:t>
      </w:r>
    </w:p>
    <w:p w14:paraId="58966369" w14:textId="77777777" w:rsidR="00877AB8" w:rsidRDefault="00877AB8" w:rsidP="00877AB8">
      <w:pPr>
        <w:numPr>
          <w:ilvl w:val="1"/>
          <w:numId w:val="8"/>
        </w:numPr>
        <w:rPr>
          <w:color w:val="4C94D8" w:themeColor="text2" w:themeTint="80"/>
        </w:rPr>
      </w:pPr>
      <w:r w:rsidRPr="00877AB8">
        <w:rPr>
          <w:color w:val="4C94D8" w:themeColor="text2" w:themeTint="80"/>
        </w:rPr>
        <w:t>abgeschlossen und nicht mehr aktiv.</w:t>
      </w:r>
    </w:p>
    <w:p w14:paraId="18F82390" w14:textId="5011DE9F" w:rsidR="00877AB8" w:rsidRPr="00877AB8" w:rsidRDefault="00877AB8" w:rsidP="00877AB8">
      <w:pPr>
        <w:numPr>
          <w:ilvl w:val="1"/>
          <w:numId w:val="8"/>
        </w:numPr>
        <w:rPr>
          <w:color w:val="4C94D8" w:themeColor="text2" w:themeTint="80"/>
        </w:rPr>
      </w:pPr>
      <w:r w:rsidRPr="00877AB8">
        <w:rPr>
          <w:color w:val="4C94D8" w:themeColor="text2" w:themeTint="80"/>
        </w:rPr>
        <w:t>Es gibt keine „Fortsetzung“ der Attacke</w:t>
      </w:r>
    </w:p>
    <w:p w14:paraId="7B211D6A" w14:textId="77777777" w:rsidR="00877AB8" w:rsidRDefault="00877AB8" w:rsidP="00877AB8">
      <w:pPr>
        <w:rPr>
          <w:color w:val="4C94D8" w:themeColor="text2" w:themeTint="80"/>
        </w:rPr>
      </w:pPr>
    </w:p>
    <w:p w14:paraId="0CD39E25" w14:textId="77777777" w:rsidR="00877AB8" w:rsidRDefault="00877AB8" w:rsidP="00877AB8">
      <w:pPr>
        <w:rPr>
          <w:b/>
          <w:bCs/>
        </w:rPr>
      </w:pPr>
      <w:r>
        <w:rPr>
          <w:b/>
          <w:bCs/>
        </w:rPr>
        <w:t>Durchführende Bedeutungen der Wörter:</w:t>
      </w:r>
    </w:p>
    <w:p w14:paraId="2D66B6AE" w14:textId="77777777" w:rsidR="00877AB8" w:rsidRPr="00967C94" w:rsidRDefault="00877AB8" w:rsidP="00877AB8">
      <w:pPr>
        <w:pStyle w:val="Listenabsatz"/>
        <w:numPr>
          <w:ilvl w:val="0"/>
          <w:numId w:val="1"/>
        </w:numPr>
      </w:pPr>
      <w:r w:rsidRPr="00967C94">
        <w:rPr>
          <w:b/>
          <w:bCs/>
        </w:rPr>
        <w:t>Nashi</w:t>
      </w:r>
      <w:r w:rsidRPr="00967C94">
        <w:t>: russische Jugendgruppe, pro Putin, verdächtigt bei den Angriffen.</w:t>
      </w:r>
    </w:p>
    <w:p w14:paraId="587AEC0C" w14:textId="77777777" w:rsidR="00877AB8" w:rsidRPr="00967C94" w:rsidRDefault="00877AB8" w:rsidP="00877AB8">
      <w:pPr>
        <w:pStyle w:val="Listenabsatz"/>
        <w:numPr>
          <w:ilvl w:val="0"/>
          <w:numId w:val="1"/>
        </w:numPr>
      </w:pPr>
      <w:r w:rsidRPr="00967C94">
        <w:rPr>
          <w:b/>
          <w:bCs/>
        </w:rPr>
        <w:t>Botnetze</w:t>
      </w:r>
      <w:r w:rsidRPr="00967C94">
        <w:t>: Viele gehackte Computer, die ferngesteuert für Angriffe genutzt werden.</w:t>
      </w:r>
    </w:p>
    <w:p w14:paraId="7EBE70E1" w14:textId="77777777" w:rsidR="00877AB8" w:rsidRPr="00967C94" w:rsidRDefault="00877AB8" w:rsidP="00877AB8">
      <w:pPr>
        <w:pStyle w:val="Listenabsatz"/>
        <w:numPr>
          <w:ilvl w:val="0"/>
          <w:numId w:val="1"/>
        </w:numPr>
      </w:pPr>
      <w:r w:rsidRPr="00967C94">
        <w:rPr>
          <w:b/>
          <w:bCs/>
        </w:rPr>
        <w:t>Internet-Foren</w:t>
      </w:r>
      <w:r w:rsidRPr="00967C94">
        <w:t>: Online-Plattformen, auf denen sich die Angreifer organisiert haben.</w:t>
      </w:r>
    </w:p>
    <w:p w14:paraId="6AFD76D9" w14:textId="77777777" w:rsidR="00877AB8" w:rsidRPr="00967C94" w:rsidRDefault="00877AB8" w:rsidP="00877AB8">
      <w:pPr>
        <w:pStyle w:val="Listenabsatz"/>
        <w:numPr>
          <w:ilvl w:val="0"/>
          <w:numId w:val="1"/>
        </w:numPr>
      </w:pPr>
      <w:r w:rsidRPr="00967C94">
        <w:rPr>
          <w:b/>
          <w:bCs/>
        </w:rPr>
        <w:t>Patriotische Gruppen</w:t>
      </w:r>
      <w:r w:rsidRPr="00967C94">
        <w:t>: Freiwillige, die aus Liebe zu Russland mitgemacht haben.</w:t>
      </w:r>
    </w:p>
    <w:p w14:paraId="000CF9B1" w14:textId="77777777" w:rsidR="00877AB8" w:rsidRPr="00877AB8" w:rsidRDefault="00877AB8" w:rsidP="00877AB8">
      <w:pPr>
        <w:rPr>
          <w:color w:val="4C94D8" w:themeColor="text2" w:themeTint="80"/>
        </w:rPr>
      </w:pPr>
    </w:p>
    <w:p w14:paraId="2A7EAB83" w14:textId="77777777" w:rsidR="00877AB8" w:rsidRPr="00877AB8" w:rsidRDefault="00877AB8" w:rsidP="00877AB8">
      <w:pPr>
        <w:rPr>
          <w:color w:val="EE0000"/>
        </w:rPr>
      </w:pPr>
    </w:p>
    <w:p w14:paraId="53528769" w14:textId="77777777" w:rsidR="00877AB8" w:rsidRPr="00DC4DC2" w:rsidRDefault="00877AB8" w:rsidP="00877AB8">
      <w:pPr>
        <w:pStyle w:val="Listenabsatz"/>
        <w:rPr>
          <w:color w:val="45B0E1" w:themeColor="accent1" w:themeTint="99"/>
        </w:rPr>
      </w:pPr>
    </w:p>
    <w:p w14:paraId="0791A7C6" w14:textId="77777777" w:rsidR="00DC4DC2" w:rsidRDefault="00DC4DC2"/>
    <w:sectPr w:rsidR="00DC4DC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419C"/>
    <w:multiLevelType w:val="hybridMultilevel"/>
    <w:tmpl w:val="72CED8B6"/>
    <w:lvl w:ilvl="0" w:tplc="7AF4727A">
      <w:start w:val="1"/>
      <w:numFmt w:val="bullet"/>
      <w:lvlText w:val="•"/>
      <w:lvlJc w:val="left"/>
      <w:pPr>
        <w:tabs>
          <w:tab w:val="num" w:pos="720"/>
        </w:tabs>
        <w:ind w:left="720" w:hanging="360"/>
      </w:pPr>
      <w:rPr>
        <w:rFonts w:ascii="Arial" w:hAnsi="Arial" w:hint="default"/>
      </w:rPr>
    </w:lvl>
    <w:lvl w:ilvl="1" w:tplc="1E786D36">
      <w:start w:val="1"/>
      <w:numFmt w:val="bullet"/>
      <w:lvlText w:val="•"/>
      <w:lvlJc w:val="left"/>
      <w:pPr>
        <w:tabs>
          <w:tab w:val="num" w:pos="1440"/>
        </w:tabs>
        <w:ind w:left="1440" w:hanging="360"/>
      </w:pPr>
      <w:rPr>
        <w:rFonts w:ascii="Arial" w:hAnsi="Arial" w:hint="default"/>
      </w:rPr>
    </w:lvl>
    <w:lvl w:ilvl="2" w:tplc="50787A66" w:tentative="1">
      <w:start w:val="1"/>
      <w:numFmt w:val="bullet"/>
      <w:lvlText w:val="•"/>
      <w:lvlJc w:val="left"/>
      <w:pPr>
        <w:tabs>
          <w:tab w:val="num" w:pos="2160"/>
        </w:tabs>
        <w:ind w:left="2160" w:hanging="360"/>
      </w:pPr>
      <w:rPr>
        <w:rFonts w:ascii="Arial" w:hAnsi="Arial" w:hint="default"/>
      </w:rPr>
    </w:lvl>
    <w:lvl w:ilvl="3" w:tplc="28965522" w:tentative="1">
      <w:start w:val="1"/>
      <w:numFmt w:val="bullet"/>
      <w:lvlText w:val="•"/>
      <w:lvlJc w:val="left"/>
      <w:pPr>
        <w:tabs>
          <w:tab w:val="num" w:pos="2880"/>
        </w:tabs>
        <w:ind w:left="2880" w:hanging="360"/>
      </w:pPr>
      <w:rPr>
        <w:rFonts w:ascii="Arial" w:hAnsi="Arial" w:hint="default"/>
      </w:rPr>
    </w:lvl>
    <w:lvl w:ilvl="4" w:tplc="7ACE957E" w:tentative="1">
      <w:start w:val="1"/>
      <w:numFmt w:val="bullet"/>
      <w:lvlText w:val="•"/>
      <w:lvlJc w:val="left"/>
      <w:pPr>
        <w:tabs>
          <w:tab w:val="num" w:pos="3600"/>
        </w:tabs>
        <w:ind w:left="3600" w:hanging="360"/>
      </w:pPr>
      <w:rPr>
        <w:rFonts w:ascii="Arial" w:hAnsi="Arial" w:hint="default"/>
      </w:rPr>
    </w:lvl>
    <w:lvl w:ilvl="5" w:tplc="6FC8B546" w:tentative="1">
      <w:start w:val="1"/>
      <w:numFmt w:val="bullet"/>
      <w:lvlText w:val="•"/>
      <w:lvlJc w:val="left"/>
      <w:pPr>
        <w:tabs>
          <w:tab w:val="num" w:pos="4320"/>
        </w:tabs>
        <w:ind w:left="4320" w:hanging="360"/>
      </w:pPr>
      <w:rPr>
        <w:rFonts w:ascii="Arial" w:hAnsi="Arial" w:hint="default"/>
      </w:rPr>
    </w:lvl>
    <w:lvl w:ilvl="6" w:tplc="D7045894" w:tentative="1">
      <w:start w:val="1"/>
      <w:numFmt w:val="bullet"/>
      <w:lvlText w:val="•"/>
      <w:lvlJc w:val="left"/>
      <w:pPr>
        <w:tabs>
          <w:tab w:val="num" w:pos="5040"/>
        </w:tabs>
        <w:ind w:left="5040" w:hanging="360"/>
      </w:pPr>
      <w:rPr>
        <w:rFonts w:ascii="Arial" w:hAnsi="Arial" w:hint="default"/>
      </w:rPr>
    </w:lvl>
    <w:lvl w:ilvl="7" w:tplc="B176A4B2" w:tentative="1">
      <w:start w:val="1"/>
      <w:numFmt w:val="bullet"/>
      <w:lvlText w:val="•"/>
      <w:lvlJc w:val="left"/>
      <w:pPr>
        <w:tabs>
          <w:tab w:val="num" w:pos="5760"/>
        </w:tabs>
        <w:ind w:left="5760" w:hanging="360"/>
      </w:pPr>
      <w:rPr>
        <w:rFonts w:ascii="Arial" w:hAnsi="Arial" w:hint="default"/>
      </w:rPr>
    </w:lvl>
    <w:lvl w:ilvl="8" w:tplc="EBEC819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930AC1"/>
    <w:multiLevelType w:val="hybridMultilevel"/>
    <w:tmpl w:val="7968245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0E4A55AB"/>
    <w:multiLevelType w:val="hybridMultilevel"/>
    <w:tmpl w:val="1318CE86"/>
    <w:lvl w:ilvl="0" w:tplc="99F4B1CA">
      <w:numFmt w:val="bullet"/>
      <w:lvlText w:val="-"/>
      <w:lvlJc w:val="left"/>
      <w:pPr>
        <w:ind w:left="720" w:hanging="360"/>
      </w:pPr>
      <w:rPr>
        <w:rFonts w:ascii="Aptos" w:eastAsiaTheme="minorHAnsi" w:hAnsi="Aptos" w:cstheme="minorBidi" w:hint="default"/>
        <w:b/>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28B5607B"/>
    <w:multiLevelType w:val="hybridMultilevel"/>
    <w:tmpl w:val="90E2B74A"/>
    <w:lvl w:ilvl="0" w:tplc="7AA46D1E">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386C3E70"/>
    <w:multiLevelType w:val="hybridMultilevel"/>
    <w:tmpl w:val="1EB435E4"/>
    <w:lvl w:ilvl="0" w:tplc="D3CCD20C">
      <w:start w:val="1"/>
      <w:numFmt w:val="bullet"/>
      <w:lvlText w:val="•"/>
      <w:lvlJc w:val="left"/>
      <w:pPr>
        <w:tabs>
          <w:tab w:val="num" w:pos="720"/>
        </w:tabs>
        <w:ind w:left="720" w:hanging="360"/>
      </w:pPr>
      <w:rPr>
        <w:rFonts w:ascii="Arial" w:hAnsi="Arial" w:hint="default"/>
      </w:rPr>
    </w:lvl>
    <w:lvl w:ilvl="1" w:tplc="BE7A093C">
      <w:start w:val="1"/>
      <w:numFmt w:val="bullet"/>
      <w:lvlText w:val="•"/>
      <w:lvlJc w:val="left"/>
      <w:pPr>
        <w:tabs>
          <w:tab w:val="num" w:pos="1440"/>
        </w:tabs>
        <w:ind w:left="1440" w:hanging="360"/>
      </w:pPr>
      <w:rPr>
        <w:rFonts w:ascii="Arial" w:hAnsi="Arial" w:hint="default"/>
      </w:rPr>
    </w:lvl>
    <w:lvl w:ilvl="2" w:tplc="91CA7F5C" w:tentative="1">
      <w:start w:val="1"/>
      <w:numFmt w:val="bullet"/>
      <w:lvlText w:val="•"/>
      <w:lvlJc w:val="left"/>
      <w:pPr>
        <w:tabs>
          <w:tab w:val="num" w:pos="2160"/>
        </w:tabs>
        <w:ind w:left="2160" w:hanging="360"/>
      </w:pPr>
      <w:rPr>
        <w:rFonts w:ascii="Arial" w:hAnsi="Arial" w:hint="default"/>
      </w:rPr>
    </w:lvl>
    <w:lvl w:ilvl="3" w:tplc="835E38E4" w:tentative="1">
      <w:start w:val="1"/>
      <w:numFmt w:val="bullet"/>
      <w:lvlText w:val="•"/>
      <w:lvlJc w:val="left"/>
      <w:pPr>
        <w:tabs>
          <w:tab w:val="num" w:pos="2880"/>
        </w:tabs>
        <w:ind w:left="2880" w:hanging="360"/>
      </w:pPr>
      <w:rPr>
        <w:rFonts w:ascii="Arial" w:hAnsi="Arial" w:hint="default"/>
      </w:rPr>
    </w:lvl>
    <w:lvl w:ilvl="4" w:tplc="E8BE77BE" w:tentative="1">
      <w:start w:val="1"/>
      <w:numFmt w:val="bullet"/>
      <w:lvlText w:val="•"/>
      <w:lvlJc w:val="left"/>
      <w:pPr>
        <w:tabs>
          <w:tab w:val="num" w:pos="3600"/>
        </w:tabs>
        <w:ind w:left="3600" w:hanging="360"/>
      </w:pPr>
      <w:rPr>
        <w:rFonts w:ascii="Arial" w:hAnsi="Arial" w:hint="default"/>
      </w:rPr>
    </w:lvl>
    <w:lvl w:ilvl="5" w:tplc="23E8D7EC" w:tentative="1">
      <w:start w:val="1"/>
      <w:numFmt w:val="bullet"/>
      <w:lvlText w:val="•"/>
      <w:lvlJc w:val="left"/>
      <w:pPr>
        <w:tabs>
          <w:tab w:val="num" w:pos="4320"/>
        </w:tabs>
        <w:ind w:left="4320" w:hanging="360"/>
      </w:pPr>
      <w:rPr>
        <w:rFonts w:ascii="Arial" w:hAnsi="Arial" w:hint="default"/>
      </w:rPr>
    </w:lvl>
    <w:lvl w:ilvl="6" w:tplc="FE303CD4" w:tentative="1">
      <w:start w:val="1"/>
      <w:numFmt w:val="bullet"/>
      <w:lvlText w:val="•"/>
      <w:lvlJc w:val="left"/>
      <w:pPr>
        <w:tabs>
          <w:tab w:val="num" w:pos="5040"/>
        </w:tabs>
        <w:ind w:left="5040" w:hanging="360"/>
      </w:pPr>
      <w:rPr>
        <w:rFonts w:ascii="Arial" w:hAnsi="Arial" w:hint="default"/>
      </w:rPr>
    </w:lvl>
    <w:lvl w:ilvl="7" w:tplc="1068C108" w:tentative="1">
      <w:start w:val="1"/>
      <w:numFmt w:val="bullet"/>
      <w:lvlText w:val="•"/>
      <w:lvlJc w:val="left"/>
      <w:pPr>
        <w:tabs>
          <w:tab w:val="num" w:pos="5760"/>
        </w:tabs>
        <w:ind w:left="5760" w:hanging="360"/>
      </w:pPr>
      <w:rPr>
        <w:rFonts w:ascii="Arial" w:hAnsi="Arial" w:hint="default"/>
      </w:rPr>
    </w:lvl>
    <w:lvl w:ilvl="8" w:tplc="0994DC4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48563E72"/>
    <w:multiLevelType w:val="hybridMultilevel"/>
    <w:tmpl w:val="9B6C134E"/>
    <w:lvl w:ilvl="0" w:tplc="DD0816BC">
      <w:start w:val="1"/>
      <w:numFmt w:val="bullet"/>
      <w:lvlText w:val="•"/>
      <w:lvlJc w:val="left"/>
      <w:pPr>
        <w:tabs>
          <w:tab w:val="num" w:pos="720"/>
        </w:tabs>
        <w:ind w:left="720" w:hanging="360"/>
      </w:pPr>
      <w:rPr>
        <w:rFonts w:ascii="Arial" w:hAnsi="Arial" w:hint="default"/>
      </w:rPr>
    </w:lvl>
    <w:lvl w:ilvl="1" w:tplc="6AC6BA1C">
      <w:start w:val="1"/>
      <w:numFmt w:val="bullet"/>
      <w:lvlText w:val="•"/>
      <w:lvlJc w:val="left"/>
      <w:pPr>
        <w:tabs>
          <w:tab w:val="num" w:pos="1440"/>
        </w:tabs>
        <w:ind w:left="1440" w:hanging="360"/>
      </w:pPr>
      <w:rPr>
        <w:rFonts w:ascii="Arial" w:hAnsi="Arial" w:hint="default"/>
      </w:rPr>
    </w:lvl>
    <w:lvl w:ilvl="2" w:tplc="4B2E9EF6" w:tentative="1">
      <w:start w:val="1"/>
      <w:numFmt w:val="bullet"/>
      <w:lvlText w:val="•"/>
      <w:lvlJc w:val="left"/>
      <w:pPr>
        <w:tabs>
          <w:tab w:val="num" w:pos="2160"/>
        </w:tabs>
        <w:ind w:left="2160" w:hanging="360"/>
      </w:pPr>
      <w:rPr>
        <w:rFonts w:ascii="Arial" w:hAnsi="Arial" w:hint="default"/>
      </w:rPr>
    </w:lvl>
    <w:lvl w:ilvl="3" w:tplc="BE7E7622" w:tentative="1">
      <w:start w:val="1"/>
      <w:numFmt w:val="bullet"/>
      <w:lvlText w:val="•"/>
      <w:lvlJc w:val="left"/>
      <w:pPr>
        <w:tabs>
          <w:tab w:val="num" w:pos="2880"/>
        </w:tabs>
        <w:ind w:left="2880" w:hanging="360"/>
      </w:pPr>
      <w:rPr>
        <w:rFonts w:ascii="Arial" w:hAnsi="Arial" w:hint="default"/>
      </w:rPr>
    </w:lvl>
    <w:lvl w:ilvl="4" w:tplc="9C5C03DA" w:tentative="1">
      <w:start w:val="1"/>
      <w:numFmt w:val="bullet"/>
      <w:lvlText w:val="•"/>
      <w:lvlJc w:val="left"/>
      <w:pPr>
        <w:tabs>
          <w:tab w:val="num" w:pos="3600"/>
        </w:tabs>
        <w:ind w:left="3600" w:hanging="360"/>
      </w:pPr>
      <w:rPr>
        <w:rFonts w:ascii="Arial" w:hAnsi="Arial" w:hint="default"/>
      </w:rPr>
    </w:lvl>
    <w:lvl w:ilvl="5" w:tplc="09183AB6" w:tentative="1">
      <w:start w:val="1"/>
      <w:numFmt w:val="bullet"/>
      <w:lvlText w:val="•"/>
      <w:lvlJc w:val="left"/>
      <w:pPr>
        <w:tabs>
          <w:tab w:val="num" w:pos="4320"/>
        </w:tabs>
        <w:ind w:left="4320" w:hanging="360"/>
      </w:pPr>
      <w:rPr>
        <w:rFonts w:ascii="Arial" w:hAnsi="Arial" w:hint="default"/>
      </w:rPr>
    </w:lvl>
    <w:lvl w:ilvl="6" w:tplc="A8EAACE2" w:tentative="1">
      <w:start w:val="1"/>
      <w:numFmt w:val="bullet"/>
      <w:lvlText w:val="•"/>
      <w:lvlJc w:val="left"/>
      <w:pPr>
        <w:tabs>
          <w:tab w:val="num" w:pos="5040"/>
        </w:tabs>
        <w:ind w:left="5040" w:hanging="360"/>
      </w:pPr>
      <w:rPr>
        <w:rFonts w:ascii="Arial" w:hAnsi="Arial" w:hint="default"/>
      </w:rPr>
    </w:lvl>
    <w:lvl w:ilvl="7" w:tplc="F364D542" w:tentative="1">
      <w:start w:val="1"/>
      <w:numFmt w:val="bullet"/>
      <w:lvlText w:val="•"/>
      <w:lvlJc w:val="left"/>
      <w:pPr>
        <w:tabs>
          <w:tab w:val="num" w:pos="5760"/>
        </w:tabs>
        <w:ind w:left="5760" w:hanging="360"/>
      </w:pPr>
      <w:rPr>
        <w:rFonts w:ascii="Arial" w:hAnsi="Arial" w:hint="default"/>
      </w:rPr>
    </w:lvl>
    <w:lvl w:ilvl="8" w:tplc="FC60B3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A4151EF"/>
    <w:multiLevelType w:val="hybridMultilevel"/>
    <w:tmpl w:val="F24A8F2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4A794820"/>
    <w:multiLevelType w:val="hybridMultilevel"/>
    <w:tmpl w:val="5E4262AE"/>
    <w:lvl w:ilvl="0" w:tplc="0ADA8FF6">
      <w:start w:val="1"/>
      <w:numFmt w:val="bullet"/>
      <w:lvlText w:val="•"/>
      <w:lvlJc w:val="left"/>
      <w:pPr>
        <w:tabs>
          <w:tab w:val="num" w:pos="720"/>
        </w:tabs>
        <w:ind w:left="720" w:hanging="360"/>
      </w:pPr>
      <w:rPr>
        <w:rFonts w:ascii="Arial" w:hAnsi="Arial" w:hint="default"/>
      </w:rPr>
    </w:lvl>
    <w:lvl w:ilvl="1" w:tplc="5838BD6E">
      <w:start w:val="1"/>
      <w:numFmt w:val="bullet"/>
      <w:lvlText w:val="•"/>
      <w:lvlJc w:val="left"/>
      <w:pPr>
        <w:tabs>
          <w:tab w:val="num" w:pos="1440"/>
        </w:tabs>
        <w:ind w:left="1440" w:hanging="360"/>
      </w:pPr>
      <w:rPr>
        <w:rFonts w:ascii="Arial" w:hAnsi="Arial" w:hint="default"/>
      </w:rPr>
    </w:lvl>
    <w:lvl w:ilvl="2" w:tplc="D4565D48" w:tentative="1">
      <w:start w:val="1"/>
      <w:numFmt w:val="bullet"/>
      <w:lvlText w:val="•"/>
      <w:lvlJc w:val="left"/>
      <w:pPr>
        <w:tabs>
          <w:tab w:val="num" w:pos="2160"/>
        </w:tabs>
        <w:ind w:left="2160" w:hanging="360"/>
      </w:pPr>
      <w:rPr>
        <w:rFonts w:ascii="Arial" w:hAnsi="Arial" w:hint="default"/>
      </w:rPr>
    </w:lvl>
    <w:lvl w:ilvl="3" w:tplc="19C02E1E" w:tentative="1">
      <w:start w:val="1"/>
      <w:numFmt w:val="bullet"/>
      <w:lvlText w:val="•"/>
      <w:lvlJc w:val="left"/>
      <w:pPr>
        <w:tabs>
          <w:tab w:val="num" w:pos="2880"/>
        </w:tabs>
        <w:ind w:left="2880" w:hanging="360"/>
      </w:pPr>
      <w:rPr>
        <w:rFonts w:ascii="Arial" w:hAnsi="Arial" w:hint="default"/>
      </w:rPr>
    </w:lvl>
    <w:lvl w:ilvl="4" w:tplc="8012D6C0" w:tentative="1">
      <w:start w:val="1"/>
      <w:numFmt w:val="bullet"/>
      <w:lvlText w:val="•"/>
      <w:lvlJc w:val="left"/>
      <w:pPr>
        <w:tabs>
          <w:tab w:val="num" w:pos="3600"/>
        </w:tabs>
        <w:ind w:left="3600" w:hanging="360"/>
      </w:pPr>
      <w:rPr>
        <w:rFonts w:ascii="Arial" w:hAnsi="Arial" w:hint="default"/>
      </w:rPr>
    </w:lvl>
    <w:lvl w:ilvl="5" w:tplc="10468C68" w:tentative="1">
      <w:start w:val="1"/>
      <w:numFmt w:val="bullet"/>
      <w:lvlText w:val="•"/>
      <w:lvlJc w:val="left"/>
      <w:pPr>
        <w:tabs>
          <w:tab w:val="num" w:pos="4320"/>
        </w:tabs>
        <w:ind w:left="4320" w:hanging="360"/>
      </w:pPr>
      <w:rPr>
        <w:rFonts w:ascii="Arial" w:hAnsi="Arial" w:hint="default"/>
      </w:rPr>
    </w:lvl>
    <w:lvl w:ilvl="6" w:tplc="04322C86" w:tentative="1">
      <w:start w:val="1"/>
      <w:numFmt w:val="bullet"/>
      <w:lvlText w:val="•"/>
      <w:lvlJc w:val="left"/>
      <w:pPr>
        <w:tabs>
          <w:tab w:val="num" w:pos="5040"/>
        </w:tabs>
        <w:ind w:left="5040" w:hanging="360"/>
      </w:pPr>
      <w:rPr>
        <w:rFonts w:ascii="Arial" w:hAnsi="Arial" w:hint="default"/>
      </w:rPr>
    </w:lvl>
    <w:lvl w:ilvl="7" w:tplc="95E62814" w:tentative="1">
      <w:start w:val="1"/>
      <w:numFmt w:val="bullet"/>
      <w:lvlText w:val="•"/>
      <w:lvlJc w:val="left"/>
      <w:pPr>
        <w:tabs>
          <w:tab w:val="num" w:pos="5760"/>
        </w:tabs>
        <w:ind w:left="5760" w:hanging="360"/>
      </w:pPr>
      <w:rPr>
        <w:rFonts w:ascii="Arial" w:hAnsi="Arial" w:hint="default"/>
      </w:rPr>
    </w:lvl>
    <w:lvl w:ilvl="8" w:tplc="C9C297B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7DA74B95"/>
    <w:multiLevelType w:val="hybridMultilevel"/>
    <w:tmpl w:val="99D62F8A"/>
    <w:lvl w:ilvl="0" w:tplc="1592D670">
      <w:start w:val="1"/>
      <w:numFmt w:val="bullet"/>
      <w:lvlText w:val="•"/>
      <w:lvlJc w:val="left"/>
      <w:pPr>
        <w:tabs>
          <w:tab w:val="num" w:pos="720"/>
        </w:tabs>
        <w:ind w:left="720" w:hanging="360"/>
      </w:pPr>
      <w:rPr>
        <w:rFonts w:ascii="Arial" w:hAnsi="Arial" w:hint="default"/>
      </w:rPr>
    </w:lvl>
    <w:lvl w:ilvl="1" w:tplc="145C4BD0">
      <w:start w:val="1"/>
      <w:numFmt w:val="bullet"/>
      <w:lvlText w:val="•"/>
      <w:lvlJc w:val="left"/>
      <w:pPr>
        <w:tabs>
          <w:tab w:val="num" w:pos="1440"/>
        </w:tabs>
        <w:ind w:left="1440" w:hanging="360"/>
      </w:pPr>
      <w:rPr>
        <w:rFonts w:ascii="Arial" w:hAnsi="Arial" w:hint="default"/>
      </w:rPr>
    </w:lvl>
    <w:lvl w:ilvl="2" w:tplc="D9D2F9FC" w:tentative="1">
      <w:start w:val="1"/>
      <w:numFmt w:val="bullet"/>
      <w:lvlText w:val="•"/>
      <w:lvlJc w:val="left"/>
      <w:pPr>
        <w:tabs>
          <w:tab w:val="num" w:pos="2160"/>
        </w:tabs>
        <w:ind w:left="2160" w:hanging="360"/>
      </w:pPr>
      <w:rPr>
        <w:rFonts w:ascii="Arial" w:hAnsi="Arial" w:hint="default"/>
      </w:rPr>
    </w:lvl>
    <w:lvl w:ilvl="3" w:tplc="F028CB7E" w:tentative="1">
      <w:start w:val="1"/>
      <w:numFmt w:val="bullet"/>
      <w:lvlText w:val="•"/>
      <w:lvlJc w:val="left"/>
      <w:pPr>
        <w:tabs>
          <w:tab w:val="num" w:pos="2880"/>
        </w:tabs>
        <w:ind w:left="2880" w:hanging="360"/>
      </w:pPr>
      <w:rPr>
        <w:rFonts w:ascii="Arial" w:hAnsi="Arial" w:hint="default"/>
      </w:rPr>
    </w:lvl>
    <w:lvl w:ilvl="4" w:tplc="34D88F32" w:tentative="1">
      <w:start w:val="1"/>
      <w:numFmt w:val="bullet"/>
      <w:lvlText w:val="•"/>
      <w:lvlJc w:val="left"/>
      <w:pPr>
        <w:tabs>
          <w:tab w:val="num" w:pos="3600"/>
        </w:tabs>
        <w:ind w:left="3600" w:hanging="360"/>
      </w:pPr>
      <w:rPr>
        <w:rFonts w:ascii="Arial" w:hAnsi="Arial" w:hint="default"/>
      </w:rPr>
    </w:lvl>
    <w:lvl w:ilvl="5" w:tplc="D3ECADF8" w:tentative="1">
      <w:start w:val="1"/>
      <w:numFmt w:val="bullet"/>
      <w:lvlText w:val="•"/>
      <w:lvlJc w:val="left"/>
      <w:pPr>
        <w:tabs>
          <w:tab w:val="num" w:pos="4320"/>
        </w:tabs>
        <w:ind w:left="4320" w:hanging="360"/>
      </w:pPr>
      <w:rPr>
        <w:rFonts w:ascii="Arial" w:hAnsi="Arial" w:hint="default"/>
      </w:rPr>
    </w:lvl>
    <w:lvl w:ilvl="6" w:tplc="717AB026" w:tentative="1">
      <w:start w:val="1"/>
      <w:numFmt w:val="bullet"/>
      <w:lvlText w:val="•"/>
      <w:lvlJc w:val="left"/>
      <w:pPr>
        <w:tabs>
          <w:tab w:val="num" w:pos="5040"/>
        </w:tabs>
        <w:ind w:left="5040" w:hanging="360"/>
      </w:pPr>
      <w:rPr>
        <w:rFonts w:ascii="Arial" w:hAnsi="Arial" w:hint="default"/>
      </w:rPr>
    </w:lvl>
    <w:lvl w:ilvl="7" w:tplc="220A5604" w:tentative="1">
      <w:start w:val="1"/>
      <w:numFmt w:val="bullet"/>
      <w:lvlText w:val="•"/>
      <w:lvlJc w:val="left"/>
      <w:pPr>
        <w:tabs>
          <w:tab w:val="num" w:pos="5760"/>
        </w:tabs>
        <w:ind w:left="5760" w:hanging="360"/>
      </w:pPr>
      <w:rPr>
        <w:rFonts w:ascii="Arial" w:hAnsi="Arial" w:hint="default"/>
      </w:rPr>
    </w:lvl>
    <w:lvl w:ilvl="8" w:tplc="5F0AA05E" w:tentative="1">
      <w:start w:val="1"/>
      <w:numFmt w:val="bullet"/>
      <w:lvlText w:val="•"/>
      <w:lvlJc w:val="left"/>
      <w:pPr>
        <w:tabs>
          <w:tab w:val="num" w:pos="6480"/>
        </w:tabs>
        <w:ind w:left="6480" w:hanging="360"/>
      </w:pPr>
      <w:rPr>
        <w:rFonts w:ascii="Arial" w:hAnsi="Arial" w:hint="default"/>
      </w:rPr>
    </w:lvl>
  </w:abstractNum>
  <w:num w:numId="1" w16cid:durableId="2009021630">
    <w:abstractNumId w:val="1"/>
  </w:num>
  <w:num w:numId="2" w16cid:durableId="878787559">
    <w:abstractNumId w:val="2"/>
  </w:num>
  <w:num w:numId="3" w16cid:durableId="1605571836">
    <w:abstractNumId w:val="3"/>
  </w:num>
  <w:num w:numId="4" w16cid:durableId="1373574003">
    <w:abstractNumId w:val="0"/>
  </w:num>
  <w:num w:numId="5" w16cid:durableId="1168904867">
    <w:abstractNumId w:val="7"/>
  </w:num>
  <w:num w:numId="6" w16cid:durableId="1487474912">
    <w:abstractNumId w:val="8"/>
  </w:num>
  <w:num w:numId="7" w16cid:durableId="1896162162">
    <w:abstractNumId w:val="5"/>
  </w:num>
  <w:num w:numId="8" w16cid:durableId="1262447823">
    <w:abstractNumId w:val="4"/>
  </w:num>
  <w:num w:numId="9" w16cid:durableId="1431925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C94"/>
    <w:rsid w:val="000C6DDB"/>
    <w:rsid w:val="00121609"/>
    <w:rsid w:val="003B1FCD"/>
    <w:rsid w:val="007507A5"/>
    <w:rsid w:val="00877AB8"/>
    <w:rsid w:val="00967C94"/>
    <w:rsid w:val="00DC4DC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536E5"/>
  <w15:chartTrackingRefBased/>
  <w15:docId w15:val="{EE08464E-984A-44BC-BD3F-DC86331D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67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67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67C9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67C9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67C9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67C9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67C9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67C9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67C9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67C9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67C9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67C9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67C9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67C9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67C9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67C9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67C9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67C94"/>
    <w:rPr>
      <w:rFonts w:eastAsiaTheme="majorEastAsia" w:cstheme="majorBidi"/>
      <w:color w:val="272727" w:themeColor="text1" w:themeTint="D8"/>
    </w:rPr>
  </w:style>
  <w:style w:type="paragraph" w:styleId="Titel">
    <w:name w:val="Title"/>
    <w:basedOn w:val="Standard"/>
    <w:next w:val="Standard"/>
    <w:link w:val="TitelZchn"/>
    <w:uiPriority w:val="10"/>
    <w:qFormat/>
    <w:rsid w:val="0096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67C9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67C9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67C9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67C9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67C94"/>
    <w:rPr>
      <w:i/>
      <w:iCs/>
      <w:color w:val="404040" w:themeColor="text1" w:themeTint="BF"/>
    </w:rPr>
  </w:style>
  <w:style w:type="paragraph" w:styleId="Listenabsatz">
    <w:name w:val="List Paragraph"/>
    <w:basedOn w:val="Standard"/>
    <w:uiPriority w:val="34"/>
    <w:qFormat/>
    <w:rsid w:val="00967C94"/>
    <w:pPr>
      <w:ind w:left="720"/>
      <w:contextualSpacing/>
    </w:pPr>
  </w:style>
  <w:style w:type="character" w:styleId="IntensiveHervorhebung">
    <w:name w:val="Intense Emphasis"/>
    <w:basedOn w:val="Absatz-Standardschriftart"/>
    <w:uiPriority w:val="21"/>
    <w:qFormat/>
    <w:rsid w:val="00967C94"/>
    <w:rPr>
      <w:i/>
      <w:iCs/>
      <w:color w:val="0F4761" w:themeColor="accent1" w:themeShade="BF"/>
    </w:rPr>
  </w:style>
  <w:style w:type="paragraph" w:styleId="IntensivesZitat">
    <w:name w:val="Intense Quote"/>
    <w:basedOn w:val="Standard"/>
    <w:next w:val="Standard"/>
    <w:link w:val="IntensivesZitatZchn"/>
    <w:uiPriority w:val="30"/>
    <w:qFormat/>
    <w:rsid w:val="00967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67C94"/>
    <w:rPr>
      <w:i/>
      <w:iCs/>
      <w:color w:val="0F4761" w:themeColor="accent1" w:themeShade="BF"/>
    </w:rPr>
  </w:style>
  <w:style w:type="character" w:styleId="IntensiverVerweis">
    <w:name w:val="Intense Reference"/>
    <w:basedOn w:val="Absatz-Standardschriftart"/>
    <w:uiPriority w:val="32"/>
    <w:qFormat/>
    <w:rsid w:val="00967C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322</Words>
  <Characters>2035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Ünal Beyza</dc:creator>
  <cp:keywords/>
  <dc:description/>
  <cp:lastModifiedBy>Ünal Beyza</cp:lastModifiedBy>
  <cp:revision>1</cp:revision>
  <dcterms:created xsi:type="dcterms:W3CDTF">2025-09-18T08:40:00Z</dcterms:created>
  <dcterms:modified xsi:type="dcterms:W3CDTF">2025-09-18T09:07:00Z</dcterms:modified>
</cp:coreProperties>
</file>