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9C" w:rsidRDefault="0006349C" w:rsidP="0006349C">
      <w:pPr>
        <w:pStyle w:val="1"/>
      </w:pPr>
      <w:r>
        <w:t>Объекты</w:t>
      </w:r>
    </w:p>
    <w:p w:rsidR="0006349C" w:rsidRDefault="0006349C" w:rsidP="0006349C">
      <w:pPr>
        <w:pStyle w:val="2"/>
      </w:pPr>
      <w:r>
        <w:t>Общие понятия</w:t>
      </w:r>
    </w:p>
    <w:p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:rsidR="0006349C" w:rsidRDefault="0006349C" w:rsidP="0006349C">
      <w:pPr>
        <w:pStyle w:val="2"/>
      </w:pPr>
      <w:r>
        <w:t>Синтаксис</w:t>
      </w:r>
    </w:p>
    <w:p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:rsidR="0006349C" w:rsidRDefault="0006349C" w:rsidP="0006349C">
      <w:pPr>
        <w:pStyle w:val="3"/>
      </w:pPr>
    </w:p>
    <w:p w:rsidR="0006349C" w:rsidRDefault="0006349C" w:rsidP="0006349C">
      <w:pPr>
        <w:pStyle w:val="2"/>
      </w:pPr>
      <w:r>
        <w:t>Вывод всего объекта</w:t>
      </w:r>
    </w:p>
    <w:p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:rsidR="00284FAC" w:rsidRDefault="00284FAC" w:rsidP="00284FAC">
      <w:pPr>
        <w:pStyle w:val="3"/>
        <w:rPr>
          <w:lang w:val="en-US"/>
        </w:rPr>
      </w:pPr>
    </w:p>
    <w:p w:rsidR="00284FAC" w:rsidRDefault="00284FAC" w:rsidP="00284FAC">
      <w:pPr>
        <w:pStyle w:val="2"/>
      </w:pPr>
      <w:r>
        <w:t>Заполнение значениями</w:t>
      </w:r>
    </w:p>
    <w:p w:rsidR="00284FAC" w:rsidRDefault="00284FAC" w:rsidP="00284FAC">
      <w:r>
        <w:t>Объекты заполняются точно так же, как и массивы</w:t>
      </w:r>
    </w:p>
    <w:p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2</w:t>
      </w:r>
      <w:r w:rsidRPr="00284FAC">
        <w:t>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3</w:t>
      </w:r>
      <w:r w:rsidRPr="00284FAC">
        <w:t>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1</w:t>
      </w:r>
      <w:r w:rsidRPr="00284FAC">
        <w:t xml:space="preserve">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2</w:t>
      </w:r>
      <w:r w:rsidRPr="00284FAC">
        <w:t xml:space="preserve">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3</w:t>
      </w:r>
      <w:r w:rsidRPr="00284FAC">
        <w:t xml:space="preserve">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:rsidR="00C60F03" w:rsidRPr="00284FAC" w:rsidRDefault="00C60F03" w:rsidP="00C60F03">
      <w:pPr>
        <w:pStyle w:val="3"/>
      </w:pPr>
    </w:p>
    <w:p w:rsidR="00C60F03" w:rsidRDefault="00C60F03" w:rsidP="00C60F03">
      <w:pPr>
        <w:pStyle w:val="2"/>
      </w:pPr>
      <w:r>
        <w:t>Ограничения на строковые ключи</w:t>
      </w:r>
    </w:p>
    <w:p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:rsidR="00DD4CF9" w:rsidRDefault="00DD4CF9" w:rsidP="00DD4CF9">
      <w:pPr>
        <w:pStyle w:val="3"/>
      </w:pPr>
    </w:p>
    <w:p w:rsidR="00DD4CF9" w:rsidRDefault="00DD4CF9" w:rsidP="00DD4CF9">
      <w:pPr>
        <w:pStyle w:val="2"/>
      </w:pPr>
      <w:r>
        <w:t>Альтернативный синтаксис</w:t>
      </w:r>
    </w:p>
    <w:p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:rsidR="00DD4CF9" w:rsidRP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proofErr w:type="spellStart"/>
      <w:r>
        <w:rPr>
          <w:lang w:val="en-US"/>
        </w:rPr>
        <w:t>obj</w:t>
      </w:r>
      <w:proofErr w:type="spellEnd"/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>2</w:t>
      </w:r>
      <w:r w:rsidRPr="00DD4CF9">
        <w:t xml:space="preserve">); // </w:t>
      </w:r>
      <w:r>
        <w:t>Вернёт</w:t>
      </w:r>
      <w:r w:rsidRPr="00DD4CF9">
        <w:t xml:space="preserve"> – </w:t>
      </w:r>
      <w:r w:rsidRPr="00DD4CF9">
        <w:t>2</w:t>
      </w:r>
      <w:r w:rsidRPr="00DD4CF9">
        <w:t>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>3</w:t>
      </w:r>
      <w:r w:rsidRPr="00DD4CF9">
        <w:t xml:space="preserve">); // </w:t>
      </w:r>
      <w:r>
        <w:t>Вернёт</w:t>
      </w:r>
      <w:r w:rsidRPr="00DD4CF9">
        <w:t xml:space="preserve"> – </w:t>
      </w:r>
      <w:r w:rsidRPr="00DD4CF9">
        <w:t>3</w:t>
      </w:r>
      <w:r w:rsidRPr="00DD4CF9">
        <w:t>;</w:t>
      </w:r>
    </w:p>
    <w:p w:rsidR="00CB12A3" w:rsidRPr="00DD4CF9" w:rsidRDefault="00CB12A3" w:rsidP="00CB12A3">
      <w:pPr>
        <w:pStyle w:val="3"/>
      </w:pPr>
    </w:p>
    <w:p w:rsidR="00CB12A3" w:rsidRPr="00DD4CF9" w:rsidRDefault="00CB12A3" w:rsidP="00CB12A3"/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pStyle w:val="1"/>
      </w:pPr>
      <w:r w:rsidRPr="002C77B2">
        <w:t>Многомерные массивы</w:t>
      </w:r>
    </w:p>
    <w:p w:rsidR="002C77B2" w:rsidRDefault="002C77B2" w:rsidP="002C77B2">
      <w:pPr>
        <w:pStyle w:val="2"/>
      </w:pPr>
      <w:r>
        <w:t>Синтаксис и вывод элементов</w:t>
      </w:r>
    </w:p>
    <w:p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:rsidR="00660663" w:rsidRDefault="00660663" w:rsidP="00660663">
      <w:pPr>
        <w:rPr>
          <w:lang w:val="en-US"/>
        </w:rPr>
      </w:pPr>
    </w:p>
    <w:p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</w:r>
      <w:r w:rsidRPr="00660663"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</w:r>
      <w:r w:rsidRPr="00660663"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3"/>
      </w:pPr>
    </w:p>
    <w:p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</w:t>
      </w:r>
      <w:r w:rsidRPr="00660663">
        <w:t>1</w:t>
      </w:r>
      <w:r w:rsidRPr="00660663">
        <w:t>][</w:t>
      </w:r>
      <w:r w:rsidRPr="00660663">
        <w:t>0</w:t>
      </w:r>
      <w:r w:rsidRPr="00660663">
        <w:t>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:rsidR="00E7041C" w:rsidRDefault="00E7041C" w:rsidP="00E7041C">
      <w:pPr>
        <w:pStyle w:val="3"/>
      </w:pPr>
    </w:p>
    <w:p w:rsidR="00E7041C" w:rsidRDefault="00E7041C" w:rsidP="00E7041C">
      <w:pPr>
        <w:pStyle w:val="2"/>
      </w:pPr>
      <w:r>
        <w:t>Произвольные массивы</w:t>
      </w:r>
    </w:p>
    <w:p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</w:r>
      <w:r w:rsidRPr="00B66015">
        <w:rPr>
          <w:lang w:val="en-US"/>
        </w:rPr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:rsidR="00B66015" w:rsidRDefault="00B66015" w:rsidP="00B66015">
      <w:pPr>
        <w:pStyle w:val="a4"/>
      </w:pPr>
      <w:r>
        <w:tab/>
        <w:t>[</w:t>
      </w:r>
    </w:p>
    <w:p w:rsidR="00B66015" w:rsidRDefault="00B66015" w:rsidP="00B66015">
      <w:pPr>
        <w:pStyle w:val="a4"/>
      </w:pPr>
      <w:r>
        <w:tab/>
      </w:r>
      <w:r>
        <w:tab/>
        <w:t>'d', ['e', 'f'],</w:t>
      </w:r>
    </w:p>
    <w:p w:rsidR="00B66015" w:rsidRDefault="00B66015" w:rsidP="00B66015">
      <w:pPr>
        <w:pStyle w:val="a4"/>
      </w:pPr>
      <w:r>
        <w:tab/>
        <w:t>],</w:t>
      </w:r>
    </w:p>
    <w:p w:rsidR="00E7041C" w:rsidRDefault="00B66015" w:rsidP="00B66015">
      <w:pPr>
        <w:pStyle w:val="a4"/>
      </w:pPr>
      <w:r>
        <w:t>];</w:t>
      </w:r>
    </w:p>
    <w:p w:rsidR="00B66015" w:rsidRDefault="00B66015" w:rsidP="00B66015">
      <w:pPr>
        <w:pStyle w:val="3"/>
      </w:pPr>
    </w:p>
    <w:p w:rsidR="00B66015" w:rsidRP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</w:t>
      </w:r>
      <w:bookmarkStart w:id="0" w:name="_GoBack"/>
      <w:bookmarkEnd w:id="0"/>
      <w:r>
        <w:t xml:space="preserve"> располагаются рядом с вложенным массивом.</w:t>
      </w:r>
    </w:p>
    <w:sectPr w:rsidR="00B66015" w:rsidRPr="00B66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D7506"/>
    <w:rsid w:val="00284FAC"/>
    <w:rsid w:val="002C77B2"/>
    <w:rsid w:val="0052230A"/>
    <w:rsid w:val="00660663"/>
    <w:rsid w:val="00892A6C"/>
    <w:rsid w:val="00A97497"/>
    <w:rsid w:val="00B66015"/>
    <w:rsid w:val="00B7541D"/>
    <w:rsid w:val="00BE1AE2"/>
    <w:rsid w:val="00C60F03"/>
    <w:rsid w:val="00CB12A3"/>
    <w:rsid w:val="00DD4CF9"/>
    <w:rsid w:val="00E7041C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C008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76D7E-BDC4-4529-805F-9FC513A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2019-11-25T15:28:00Z</dcterms:created>
  <dcterms:modified xsi:type="dcterms:W3CDTF">2019-11-27T14:45:00Z</dcterms:modified>
</cp:coreProperties>
</file>