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77FF" w:rsidRPr="00690457" w:rsidRDefault="006F77FF" w:rsidP="00C01226">
      <w:pPr>
        <w:jc w:val="center"/>
        <w:rPr>
          <w:rStyle w:val="Hyperlink"/>
          <w:rFonts w:ascii="Times New Roman" w:hAnsi="Times New Roman" w:cs="Times New Roman"/>
          <w:color w:val="000000" w:themeColor="text1"/>
          <w:sz w:val="36"/>
          <w:szCs w:val="36"/>
          <w:u w:val="none"/>
        </w:rPr>
      </w:pPr>
      <w:r w:rsidRPr="00C01226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PEACE </w:t>
      </w:r>
      <w:r w:rsidR="000C500F">
        <w:rPr>
          <w:rFonts w:ascii="Times New Roman" w:hAnsi="Times New Roman" w:cs="Times New Roman"/>
          <w:color w:val="000000" w:themeColor="text1"/>
          <w:sz w:val="40"/>
          <w:szCs w:val="40"/>
        </w:rPr>
        <w:t>VALARI</w:t>
      </w:r>
    </w:p>
    <w:p w:rsidR="006F77FF" w:rsidRPr="00804430" w:rsidRDefault="006F77FF" w:rsidP="00C01226">
      <w:pPr>
        <w:jc w:val="center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C01226">
        <w:rPr>
          <w:rStyle w:val="Hyperlink"/>
          <w:rFonts w:ascii="Times New Roman" w:hAnsi="Times New Roman" w:cs="Times New Roman"/>
          <w:color w:val="000000" w:themeColor="text1"/>
          <w:u w:val="none"/>
        </w:rPr>
        <w:t>Emai</w:t>
      </w:r>
      <w:r w:rsidRPr="009352D9"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l: </w:t>
      </w:r>
      <w:hyperlink r:id="rId5" w:history="1">
        <w:r w:rsidR="00BC089A" w:rsidRPr="0080443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p.covalari@gmail.com</w:t>
        </w:r>
      </w:hyperlink>
    </w:p>
    <w:p w:rsidR="00EE69D4" w:rsidRPr="00C01226" w:rsidRDefault="00EE69D4" w:rsidP="00C01226">
      <w:pPr>
        <w:jc w:val="center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</w:p>
    <w:p w:rsidR="00882FCB" w:rsidRPr="004509FD" w:rsidRDefault="00882FCB" w:rsidP="00355EF5">
      <w:pPr>
        <w:rPr>
          <w:rStyle w:val="Hyperlink"/>
          <w:rFonts w:ascii="Times New Roman" w:hAnsi="Times New Roman" w:cs="Times New Roman"/>
          <w:color w:val="000000" w:themeColor="text1"/>
          <w:sz w:val="11"/>
          <w:szCs w:val="11"/>
          <w:u w:val="none"/>
        </w:rPr>
      </w:pPr>
    </w:p>
    <w:p w:rsidR="00690457" w:rsidRPr="00690457" w:rsidRDefault="00690457" w:rsidP="006F77FF">
      <w:pPr>
        <w:ind w:firstLine="720"/>
        <w:jc w:val="center"/>
        <w:rPr>
          <w:rStyle w:val="Hyperlink"/>
          <w:rFonts w:ascii="Times New Roman" w:hAnsi="Times New Roman" w:cs="Times New Roman"/>
          <w:color w:val="000000" w:themeColor="text1"/>
          <w:sz w:val="16"/>
          <w:szCs w:val="16"/>
          <w:u w:val="none"/>
        </w:rPr>
      </w:pPr>
    </w:p>
    <w:p w:rsidR="0017491F" w:rsidRPr="00C01226" w:rsidRDefault="0017491F" w:rsidP="0017491F">
      <w:pPr>
        <w:pStyle w:val="NormalWeb"/>
        <w:pBdr>
          <w:bottom w:val="single" w:sz="4" w:space="0" w:color="auto"/>
        </w:pBdr>
        <w:spacing w:before="0" w:beforeAutospacing="0" w:after="0" w:afterAutospacing="0"/>
        <w:jc w:val="both"/>
        <w:rPr>
          <w:b/>
          <w:bCs/>
          <w:color w:val="000000" w:themeColor="text1"/>
          <w:sz w:val="32"/>
          <w:szCs w:val="32"/>
        </w:rPr>
      </w:pPr>
      <w:r w:rsidRPr="00C01226">
        <w:rPr>
          <w:b/>
          <w:bCs/>
          <w:color w:val="000000" w:themeColor="text1"/>
          <w:sz w:val="32"/>
          <w:szCs w:val="32"/>
        </w:rPr>
        <w:t>PROFESSIONAL EXPERIENCE</w:t>
      </w:r>
    </w:p>
    <w:p w:rsidR="00690457" w:rsidRDefault="00690457" w:rsidP="0017491F">
      <w:pPr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</w:p>
    <w:p w:rsidR="000D2205" w:rsidRDefault="00BC089A" w:rsidP="00C01226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OPERATIONS &amp; SYSTEMS</w:t>
      </w:r>
      <w:r w:rsidR="0017491F"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 ANALYST | </w:t>
      </w:r>
      <w:r w:rsidR="007C6C76">
        <w:rPr>
          <w:rFonts w:ascii="Times New Roman" w:hAnsi="Times New Roman" w:cs="Times New Roman"/>
          <w:b/>
          <w:bCs/>
          <w:color w:val="000000" w:themeColor="text1"/>
        </w:rPr>
        <w:t>TRIPLE E DIAGNOSTICS</w:t>
      </w:r>
      <w:r w:rsidR="0017491F" w:rsidRPr="00C01226">
        <w:rPr>
          <w:rFonts w:ascii="Times New Roman" w:hAnsi="Times New Roman" w:cs="Times New Roman"/>
          <w:b/>
          <w:bCs/>
          <w:color w:val="000000" w:themeColor="text1"/>
        </w:rPr>
        <w:tab/>
      </w:r>
      <w:r w:rsidR="0017491F" w:rsidRPr="00C01226">
        <w:rPr>
          <w:rFonts w:ascii="Times New Roman" w:hAnsi="Times New Roman" w:cs="Times New Roman"/>
          <w:b/>
          <w:bCs/>
          <w:color w:val="000000" w:themeColor="text1"/>
        </w:rPr>
        <w:tab/>
      </w:r>
      <w:r w:rsidR="0017491F" w:rsidRPr="00C01226">
        <w:rPr>
          <w:rFonts w:ascii="Times New Roman" w:hAnsi="Times New Roman" w:cs="Times New Roman"/>
          <w:b/>
          <w:bCs/>
          <w:color w:val="000000" w:themeColor="text1"/>
        </w:rPr>
        <w:tab/>
      </w:r>
      <w:r w:rsidR="00C01226">
        <w:rPr>
          <w:rFonts w:ascii="Times New Roman" w:hAnsi="Times New Roman" w:cs="Times New Roman"/>
          <w:b/>
          <w:bCs/>
          <w:color w:val="000000" w:themeColor="text1"/>
        </w:rPr>
        <w:tab/>
      </w:r>
      <w:r w:rsidR="00C16A12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</w:t>
      </w:r>
      <w:r w:rsidR="007C6C76">
        <w:rPr>
          <w:rFonts w:ascii="Times New Roman" w:hAnsi="Times New Roman" w:cs="Times New Roman"/>
          <w:b/>
          <w:bCs/>
          <w:color w:val="000000" w:themeColor="text1"/>
        </w:rPr>
        <w:t>May</w:t>
      </w:r>
      <w:r w:rsidR="00803982"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7491F" w:rsidRPr="00C01226">
        <w:rPr>
          <w:rFonts w:ascii="Times New Roman" w:hAnsi="Times New Roman" w:cs="Times New Roman"/>
          <w:b/>
          <w:bCs/>
          <w:color w:val="000000" w:themeColor="text1"/>
        </w:rPr>
        <w:t>20</w:t>
      </w:r>
      <w:r w:rsidR="007C6C76">
        <w:rPr>
          <w:rFonts w:ascii="Times New Roman" w:hAnsi="Times New Roman" w:cs="Times New Roman"/>
          <w:b/>
          <w:bCs/>
          <w:color w:val="000000" w:themeColor="text1"/>
        </w:rPr>
        <w:t>23</w:t>
      </w:r>
      <w:r w:rsidR="0017491F"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C4378" w:rsidRPr="00C01226">
        <w:rPr>
          <w:rFonts w:ascii="Times New Roman" w:hAnsi="Times New Roman" w:cs="Times New Roman"/>
          <w:b/>
          <w:bCs/>
          <w:color w:val="000000" w:themeColor="text1"/>
        </w:rPr>
        <w:t>–</w:t>
      </w:r>
      <w:r w:rsidR="005125FC"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C6C76">
        <w:rPr>
          <w:rFonts w:ascii="Times New Roman" w:hAnsi="Times New Roman" w:cs="Times New Roman"/>
          <w:b/>
          <w:bCs/>
          <w:color w:val="000000" w:themeColor="text1"/>
        </w:rPr>
        <w:t>Feb</w:t>
      </w:r>
      <w:r w:rsidR="00F05565"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 202</w:t>
      </w:r>
      <w:r w:rsidR="007C6C76">
        <w:rPr>
          <w:rFonts w:ascii="Times New Roman" w:hAnsi="Times New Roman" w:cs="Times New Roman"/>
          <w:b/>
          <w:bCs/>
          <w:color w:val="000000" w:themeColor="text1"/>
        </w:rPr>
        <w:t>5</w:t>
      </w:r>
    </w:p>
    <w:p w:rsidR="00BC089A" w:rsidRDefault="00BC089A" w:rsidP="00C01226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C089A" w:rsidRPr="00BC089A" w:rsidRDefault="00BC089A" w:rsidP="00BC089A">
      <w:pPr>
        <w:pStyle w:val="ListParagraph"/>
        <w:numPr>
          <w:ilvl w:val="0"/>
          <w:numId w:val="34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Designed and implemented a procurement reconciliation and debit note automation system that improved financial accuracy and reduced manual processing time</w:t>
      </w:r>
    </w:p>
    <w:p w:rsidR="00BC089A" w:rsidRPr="00BC089A" w:rsidRDefault="00BC089A" w:rsidP="00BC089A">
      <w:pPr>
        <w:pStyle w:val="ListParagraph"/>
        <w:numPr>
          <w:ilvl w:val="0"/>
          <w:numId w:val="34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Automated comparison of planned vs. invoiced supplier transactions, improving consistency in supplier billing and dispute resolution</w:t>
      </w:r>
    </w:p>
    <w:p w:rsidR="00BC089A" w:rsidRPr="00BC089A" w:rsidRDefault="00BC089A" w:rsidP="00BC089A">
      <w:pPr>
        <w:pStyle w:val="ListParagraph"/>
        <w:numPr>
          <w:ilvl w:val="0"/>
          <w:numId w:val="34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Generated standardized debit note workflows and automated document outputs (PDF), improving communication efficiency with suppliers</w:t>
      </w:r>
    </w:p>
    <w:p w:rsidR="00BC089A" w:rsidRPr="00BC089A" w:rsidRDefault="00BC089A" w:rsidP="00BC089A">
      <w:pPr>
        <w:pStyle w:val="ListParagraph"/>
        <w:numPr>
          <w:ilvl w:val="0"/>
          <w:numId w:val="34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Built operational dashboards tracking inventory, sales performance, and supplier discrepancies to improve decision-making and reduce stock inefficiencies</w:t>
      </w:r>
    </w:p>
    <w:p w:rsidR="00BC089A" w:rsidRPr="00BC089A" w:rsidRDefault="00BC089A" w:rsidP="00BC089A">
      <w:pPr>
        <w:pStyle w:val="ListParagraph"/>
        <w:numPr>
          <w:ilvl w:val="0"/>
          <w:numId w:val="34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Partnered with finance and procurement teams to improve data integrity, strengthen audit readiness, and support supplier negotiations</w:t>
      </w:r>
    </w:p>
    <w:p w:rsidR="00BC089A" w:rsidRPr="00BC089A" w:rsidRDefault="00BC089A" w:rsidP="00BC089A">
      <w:pPr>
        <w:pStyle w:val="ListParagraph"/>
        <w:numPr>
          <w:ilvl w:val="0"/>
          <w:numId w:val="34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Standardized reporting processes across departments, improving operational visibility and reducing manual reporting workload</w:t>
      </w:r>
    </w:p>
    <w:p w:rsidR="005E45EF" w:rsidRDefault="005E45EF" w:rsidP="005E45EF">
      <w:pPr>
        <w:pStyle w:val="BodyText"/>
        <w:spacing w:before="45"/>
        <w:ind w:left="360"/>
        <w:rPr>
          <w:color w:val="000000" w:themeColor="text1"/>
          <w:sz w:val="24"/>
          <w:szCs w:val="24"/>
        </w:rPr>
      </w:pPr>
    </w:p>
    <w:p w:rsidR="00BC089A" w:rsidRDefault="00053DC4" w:rsidP="007C6C76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OPERATIONS &amp; REPORTING </w:t>
      </w:r>
      <w:r w:rsidR="007C6C76"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ANALYST | </w:t>
      </w:r>
      <w:r w:rsidR="007C6C76">
        <w:rPr>
          <w:rFonts w:ascii="Times New Roman" w:hAnsi="Times New Roman" w:cs="Times New Roman"/>
          <w:b/>
          <w:bCs/>
          <w:color w:val="000000" w:themeColor="text1"/>
        </w:rPr>
        <w:t>PULJET KONSULT</w:t>
      </w:r>
      <w:r w:rsidR="007C6C76"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C6C76" w:rsidRPr="00C01226">
        <w:rPr>
          <w:rFonts w:ascii="Times New Roman" w:hAnsi="Times New Roman" w:cs="Times New Roman"/>
          <w:b/>
          <w:bCs/>
          <w:color w:val="000000" w:themeColor="text1"/>
        </w:rPr>
        <w:tab/>
      </w:r>
      <w:r w:rsidR="007C6C76" w:rsidRPr="00C01226">
        <w:rPr>
          <w:rFonts w:ascii="Times New Roman" w:hAnsi="Times New Roman" w:cs="Times New Roman"/>
          <w:b/>
          <w:bCs/>
          <w:color w:val="000000" w:themeColor="text1"/>
        </w:rPr>
        <w:tab/>
      </w:r>
      <w:r w:rsidR="007C6C76" w:rsidRPr="00C01226">
        <w:rPr>
          <w:rFonts w:ascii="Times New Roman" w:hAnsi="Times New Roman" w:cs="Times New Roman"/>
          <w:b/>
          <w:bCs/>
          <w:color w:val="000000" w:themeColor="text1"/>
        </w:rPr>
        <w:tab/>
      </w:r>
      <w:r w:rsidR="007C6C76">
        <w:rPr>
          <w:rFonts w:ascii="Times New Roman" w:hAnsi="Times New Roman" w:cs="Times New Roman"/>
          <w:b/>
          <w:bCs/>
          <w:color w:val="000000" w:themeColor="text1"/>
        </w:rPr>
        <w:tab/>
        <w:t xml:space="preserve">                       Sept</w:t>
      </w:r>
      <w:r w:rsidR="007C6C76"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 20</w:t>
      </w:r>
      <w:r w:rsidR="007C6C76">
        <w:rPr>
          <w:rFonts w:ascii="Times New Roman" w:hAnsi="Times New Roman" w:cs="Times New Roman"/>
          <w:b/>
          <w:bCs/>
          <w:color w:val="000000" w:themeColor="text1"/>
        </w:rPr>
        <w:t>22</w:t>
      </w:r>
      <w:r w:rsidR="007C6C76"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 – Ma</w:t>
      </w:r>
      <w:r w:rsidR="007C6C76">
        <w:rPr>
          <w:rFonts w:ascii="Times New Roman" w:hAnsi="Times New Roman" w:cs="Times New Roman"/>
          <w:b/>
          <w:bCs/>
          <w:color w:val="000000" w:themeColor="text1"/>
        </w:rPr>
        <w:t>r</w:t>
      </w:r>
      <w:r w:rsidR="007C6C76"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 202</w:t>
      </w:r>
      <w:r w:rsidR="007C6C76">
        <w:rPr>
          <w:rFonts w:ascii="Times New Roman" w:hAnsi="Times New Roman" w:cs="Times New Roman"/>
          <w:b/>
          <w:bCs/>
          <w:color w:val="000000" w:themeColor="text1"/>
        </w:rPr>
        <w:t>3</w:t>
      </w:r>
    </w:p>
    <w:p w:rsidR="00BC089A" w:rsidRDefault="00BC089A" w:rsidP="007C6C76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C089A" w:rsidRPr="00BC089A" w:rsidRDefault="00BC089A" w:rsidP="00BC089A">
      <w:pPr>
        <w:pStyle w:val="ListParagraph"/>
        <w:numPr>
          <w:ilvl w:val="0"/>
          <w:numId w:val="35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Analyzed training operations data to identify inefficiencies in scheduling, participation, and resource allocation</w:t>
      </w:r>
    </w:p>
    <w:p w:rsidR="00BC089A" w:rsidRPr="00BC089A" w:rsidRDefault="00BC089A" w:rsidP="00BC089A">
      <w:pPr>
        <w:pStyle w:val="ListParagraph"/>
        <w:numPr>
          <w:ilvl w:val="0"/>
          <w:numId w:val="35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Developed dashboards in Tableau to track performance metrics and support operational decision-making</w:t>
      </w:r>
    </w:p>
    <w:p w:rsidR="00BC089A" w:rsidRPr="00BC089A" w:rsidRDefault="00BC089A" w:rsidP="00BC089A">
      <w:pPr>
        <w:pStyle w:val="ListParagraph"/>
        <w:numPr>
          <w:ilvl w:val="0"/>
          <w:numId w:val="35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Improved resource planning processes, contributing to measurable cost reduction through optimized training utilization</w:t>
      </w:r>
    </w:p>
    <w:p w:rsidR="00BC089A" w:rsidRPr="00BC089A" w:rsidRDefault="00BC089A" w:rsidP="00BC089A">
      <w:pPr>
        <w:pStyle w:val="ListParagraph"/>
        <w:numPr>
          <w:ilvl w:val="0"/>
          <w:numId w:val="35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Delivered insights on client and program performance to support service improvements and operational planning</w:t>
      </w:r>
    </w:p>
    <w:p w:rsidR="00BC089A" w:rsidRPr="00BC089A" w:rsidRDefault="00BC089A" w:rsidP="00BC089A">
      <w:pPr>
        <w:pStyle w:val="ListParagraph"/>
        <w:numPr>
          <w:ilvl w:val="0"/>
          <w:numId w:val="35"/>
        </w:numPr>
        <w:spacing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BC089A">
        <w:rPr>
          <w:color w:val="000000" w:themeColor="text1"/>
          <w:sz w:val="24"/>
          <w:szCs w:val="24"/>
        </w:rPr>
        <w:t>Supported forecasting of training outcomes to improve planning and reduce operational risk</w:t>
      </w:r>
    </w:p>
    <w:p w:rsidR="007C6C76" w:rsidRDefault="007C6C76" w:rsidP="007C6C76">
      <w:pPr>
        <w:pStyle w:val="BodyText"/>
        <w:spacing w:before="45"/>
        <w:rPr>
          <w:color w:val="000000" w:themeColor="text1"/>
          <w:sz w:val="24"/>
          <w:szCs w:val="24"/>
        </w:rPr>
      </w:pPr>
    </w:p>
    <w:p w:rsidR="007C6C76" w:rsidRPr="00C01226" w:rsidRDefault="007C6C76" w:rsidP="007C6C76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DATA ANALYST | ALL SEASONS ZENITH </w:t>
      </w:r>
      <w:r w:rsidRPr="00C01226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C01226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C01226"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  <w:t xml:space="preserve">                       </w:t>
      </w:r>
      <w:r w:rsidRPr="00C01226">
        <w:rPr>
          <w:rFonts w:ascii="Times New Roman" w:hAnsi="Times New Roman" w:cs="Times New Roman"/>
          <w:b/>
          <w:bCs/>
          <w:color w:val="000000" w:themeColor="text1"/>
        </w:rPr>
        <w:t>Nov 2017 – Ma</w:t>
      </w:r>
      <w:r>
        <w:rPr>
          <w:rFonts w:ascii="Times New Roman" w:hAnsi="Times New Roman" w:cs="Times New Roman"/>
          <w:b/>
          <w:bCs/>
          <w:color w:val="000000" w:themeColor="text1"/>
        </w:rPr>
        <w:t>y</w:t>
      </w:r>
      <w:r w:rsidRPr="00C01226">
        <w:rPr>
          <w:rFonts w:ascii="Times New Roman" w:hAnsi="Times New Roman" w:cs="Times New Roman"/>
          <w:b/>
          <w:bCs/>
          <w:color w:val="000000" w:themeColor="text1"/>
        </w:rPr>
        <w:t xml:space="preserve"> 202</w:t>
      </w:r>
      <w:r>
        <w:rPr>
          <w:rFonts w:ascii="Times New Roman" w:hAnsi="Times New Roman" w:cs="Times New Roman"/>
          <w:b/>
          <w:bCs/>
          <w:color w:val="000000" w:themeColor="text1"/>
        </w:rPr>
        <w:t>2</w:t>
      </w:r>
    </w:p>
    <w:p w:rsidR="00BC089A" w:rsidRPr="00BC089A" w:rsidRDefault="00BC089A" w:rsidP="00BC08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C089A" w:rsidRPr="00BC089A" w:rsidRDefault="00BC089A" w:rsidP="00BC089A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BC089A">
        <w:rPr>
          <w:sz w:val="24"/>
          <w:szCs w:val="24"/>
        </w:rPr>
        <w:t>Conducted performance and market analysis to support operational decision-making across client campaigns</w:t>
      </w:r>
    </w:p>
    <w:p w:rsidR="00BC089A" w:rsidRPr="00BC089A" w:rsidRDefault="00BC089A" w:rsidP="00BC089A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BC089A">
        <w:rPr>
          <w:sz w:val="24"/>
          <w:szCs w:val="24"/>
        </w:rPr>
        <w:t>Analyzed consumer behavior and engagement trends to improve targeting efficiency and resource allocation</w:t>
      </w:r>
    </w:p>
    <w:p w:rsidR="00BC089A" w:rsidRPr="00BC089A" w:rsidRDefault="00BC089A" w:rsidP="00BC089A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BC089A">
        <w:rPr>
          <w:sz w:val="24"/>
          <w:szCs w:val="24"/>
        </w:rPr>
        <w:t>Built reporting dashboards to visualize operational and performance metrics for cross-functional teams</w:t>
      </w:r>
    </w:p>
    <w:p w:rsidR="00BC089A" w:rsidRPr="00BC089A" w:rsidRDefault="00BC089A" w:rsidP="00BC089A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BC089A">
        <w:rPr>
          <w:sz w:val="24"/>
          <w:szCs w:val="24"/>
        </w:rPr>
        <w:t>Improved data quality and reporting consistency through standardization of data handling processes</w:t>
      </w:r>
    </w:p>
    <w:p w:rsidR="00BC089A" w:rsidRPr="00BC089A" w:rsidRDefault="00BC089A" w:rsidP="00BC089A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BC089A">
        <w:rPr>
          <w:sz w:val="24"/>
          <w:szCs w:val="24"/>
        </w:rPr>
        <w:t>Supported operational governance by ensuring accuracy and reliability of business data used for decision-making</w:t>
      </w:r>
    </w:p>
    <w:p w:rsidR="00BC089A" w:rsidRDefault="00BC089A" w:rsidP="001F34BB">
      <w:pPr>
        <w:pStyle w:val="NormalWeb"/>
        <w:pBdr>
          <w:bottom w:val="single" w:sz="4" w:space="0" w:color="auto"/>
        </w:pBdr>
        <w:spacing w:before="0" w:beforeAutospacing="0" w:after="0" w:afterAutospacing="0"/>
        <w:jc w:val="both"/>
        <w:rPr>
          <w:b/>
          <w:bCs/>
          <w:color w:val="000000" w:themeColor="text1"/>
          <w:sz w:val="32"/>
          <w:szCs w:val="32"/>
        </w:rPr>
      </w:pPr>
    </w:p>
    <w:p w:rsidR="001F34BB" w:rsidRPr="00C01226" w:rsidRDefault="001F34BB" w:rsidP="001F34BB">
      <w:pPr>
        <w:pStyle w:val="NormalWeb"/>
        <w:pBdr>
          <w:bottom w:val="single" w:sz="4" w:space="0" w:color="auto"/>
        </w:pBdr>
        <w:spacing w:before="0" w:beforeAutospacing="0" w:after="0" w:afterAutospacing="0"/>
        <w:jc w:val="both"/>
        <w:rPr>
          <w:b/>
          <w:bCs/>
          <w:color w:val="000000" w:themeColor="text1"/>
          <w:sz w:val="32"/>
          <w:szCs w:val="32"/>
        </w:rPr>
      </w:pPr>
      <w:r w:rsidRPr="00C01226">
        <w:rPr>
          <w:b/>
          <w:bCs/>
          <w:color w:val="000000" w:themeColor="text1"/>
          <w:sz w:val="32"/>
          <w:szCs w:val="32"/>
        </w:rPr>
        <w:t>SKILLS</w:t>
      </w:r>
    </w:p>
    <w:p w:rsidR="00882FCB" w:rsidRPr="00690457" w:rsidRDefault="00882FCB" w:rsidP="001F34BB">
      <w:pPr>
        <w:contextualSpacing/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:rsidR="005E45EF" w:rsidRDefault="005E45EF" w:rsidP="005E45EF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Data Analysis &amp; Reporting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Data analysis for trends, patterns, and business insights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Power BI and Tableau dashboards for performance tracking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SQL for data extraction and reporting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Excel (Pivot Tables, VLOOKUP, data cleaning, reporting)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Python (Pandas) for analysis and reporting support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Operations &amp; Process Support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Workflow and process improvement using data insights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Operational reporting and performance tracking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Identification of inefficiencies in business processes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Support for cross-functional operational decision-making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Communication &amp; Collaboration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Reporting insights to stakeholders for decision support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Cross-functional collaboration on business requirements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Translating data into clear operational insights</w:t>
      </w:r>
    </w:p>
    <w:p w:rsid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  <w:r w:rsidRPr="00BC089A">
        <w:rPr>
          <w:sz w:val="24"/>
          <w:szCs w:val="24"/>
        </w:rPr>
        <w:t>• Team-based reporting and documentation tools (GitHub, etc.)</w:t>
      </w:r>
    </w:p>
    <w:p w:rsidR="00BC089A" w:rsidRPr="00BC089A" w:rsidRDefault="00BC089A" w:rsidP="00BC089A">
      <w:pPr>
        <w:pStyle w:val="ListParagraph"/>
        <w:spacing w:line="276" w:lineRule="auto"/>
        <w:ind w:left="720"/>
        <w:contextualSpacing/>
        <w:rPr>
          <w:sz w:val="24"/>
          <w:szCs w:val="24"/>
        </w:rPr>
      </w:pPr>
    </w:p>
    <w:p w:rsidR="008E1615" w:rsidRPr="004509FD" w:rsidRDefault="008E1615" w:rsidP="005857DE">
      <w:pPr>
        <w:spacing w:line="276" w:lineRule="auto"/>
        <w:ind w:left="360"/>
        <w:contextualSpacing/>
        <w:rPr>
          <w:sz w:val="10"/>
          <w:szCs w:val="10"/>
        </w:rPr>
      </w:pPr>
    </w:p>
    <w:p w:rsidR="001F34BB" w:rsidRPr="00C01226" w:rsidRDefault="001F34BB" w:rsidP="001F34BB">
      <w:pPr>
        <w:pStyle w:val="NormalWeb"/>
        <w:pBdr>
          <w:bottom w:val="single" w:sz="4" w:space="0" w:color="auto"/>
        </w:pBdr>
        <w:spacing w:before="0" w:beforeAutospacing="0" w:after="0" w:afterAutospacing="0"/>
        <w:jc w:val="both"/>
        <w:rPr>
          <w:b/>
          <w:bCs/>
          <w:color w:val="000000" w:themeColor="text1"/>
          <w:sz w:val="32"/>
          <w:szCs w:val="32"/>
        </w:rPr>
      </w:pPr>
      <w:r w:rsidRPr="00C01226">
        <w:rPr>
          <w:b/>
          <w:bCs/>
          <w:color w:val="000000" w:themeColor="text1"/>
          <w:sz w:val="32"/>
          <w:szCs w:val="32"/>
        </w:rPr>
        <w:t>CERTIFICATIONS</w:t>
      </w:r>
    </w:p>
    <w:p w:rsidR="00DB5B6D" w:rsidRPr="007C56ED" w:rsidRDefault="00DB5B6D" w:rsidP="00DB5B6D">
      <w:pPr>
        <w:rPr>
          <w:rFonts w:ascii="Times New Roman" w:hAnsi="Times New Roman" w:cs="Times New Roman"/>
          <w:sz w:val="16"/>
          <w:szCs w:val="16"/>
        </w:rPr>
      </w:pPr>
    </w:p>
    <w:p w:rsidR="00DB5B6D" w:rsidRPr="00C01226" w:rsidRDefault="00DB5B6D" w:rsidP="00612AF6">
      <w:pPr>
        <w:pStyle w:val="ListParagraph"/>
        <w:widowControl/>
        <w:numPr>
          <w:ilvl w:val="0"/>
          <w:numId w:val="12"/>
        </w:numPr>
        <w:autoSpaceDE/>
        <w:autoSpaceDN/>
        <w:spacing w:line="276" w:lineRule="auto"/>
        <w:contextualSpacing/>
        <w:rPr>
          <w:sz w:val="24"/>
          <w:szCs w:val="24"/>
        </w:rPr>
      </w:pPr>
      <w:r w:rsidRPr="00C01226">
        <w:rPr>
          <w:sz w:val="24"/>
          <w:szCs w:val="24"/>
        </w:rPr>
        <w:t>Google Data Analytics Professional Certificate.</w:t>
      </w:r>
    </w:p>
    <w:p w:rsidR="00E010DE" w:rsidRDefault="00DB5B6D" w:rsidP="00612AF6">
      <w:pPr>
        <w:pStyle w:val="ListParagraph"/>
        <w:widowControl/>
        <w:numPr>
          <w:ilvl w:val="0"/>
          <w:numId w:val="12"/>
        </w:numPr>
        <w:autoSpaceDE/>
        <w:autoSpaceDN/>
        <w:spacing w:line="276" w:lineRule="auto"/>
        <w:contextualSpacing/>
        <w:rPr>
          <w:sz w:val="24"/>
          <w:szCs w:val="24"/>
        </w:rPr>
      </w:pPr>
      <w:r w:rsidRPr="00C01226">
        <w:rPr>
          <w:sz w:val="24"/>
          <w:szCs w:val="24"/>
        </w:rPr>
        <w:t>Machine Learning Engineering for Production (MLOps).</w:t>
      </w:r>
    </w:p>
    <w:p w:rsidR="008E1615" w:rsidRDefault="008E1615" w:rsidP="008E1615">
      <w:pPr>
        <w:spacing w:line="276" w:lineRule="auto"/>
        <w:contextualSpacing/>
      </w:pPr>
    </w:p>
    <w:sectPr w:rsidR="008E1615" w:rsidSect="008E16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EAE"/>
    <w:multiLevelType w:val="hybridMultilevel"/>
    <w:tmpl w:val="060409EC"/>
    <w:lvl w:ilvl="0" w:tplc="CEE0E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A4132"/>
    <w:multiLevelType w:val="hybridMultilevel"/>
    <w:tmpl w:val="AA82DCF0"/>
    <w:lvl w:ilvl="0" w:tplc="A3AED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9179A"/>
    <w:multiLevelType w:val="hybridMultilevel"/>
    <w:tmpl w:val="5764F7A6"/>
    <w:lvl w:ilvl="0" w:tplc="1FE03620">
      <w:start w:val="5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12C2E"/>
    <w:multiLevelType w:val="hybridMultilevel"/>
    <w:tmpl w:val="2A14AD0C"/>
    <w:lvl w:ilvl="0" w:tplc="871A4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C2DE6"/>
    <w:multiLevelType w:val="hybridMultilevel"/>
    <w:tmpl w:val="26969024"/>
    <w:lvl w:ilvl="0" w:tplc="17F0B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32A3A"/>
    <w:multiLevelType w:val="hybridMultilevel"/>
    <w:tmpl w:val="78582694"/>
    <w:lvl w:ilvl="0" w:tplc="4FC24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2593D"/>
    <w:multiLevelType w:val="multilevel"/>
    <w:tmpl w:val="A83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94B70"/>
    <w:multiLevelType w:val="hybridMultilevel"/>
    <w:tmpl w:val="2206947C"/>
    <w:lvl w:ilvl="0" w:tplc="E546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E1EC4"/>
    <w:multiLevelType w:val="hybridMultilevel"/>
    <w:tmpl w:val="E1B45248"/>
    <w:lvl w:ilvl="0" w:tplc="57421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411BD"/>
    <w:multiLevelType w:val="hybridMultilevel"/>
    <w:tmpl w:val="8BF82FB2"/>
    <w:lvl w:ilvl="0" w:tplc="4FC24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564D5"/>
    <w:multiLevelType w:val="hybridMultilevel"/>
    <w:tmpl w:val="661E12F6"/>
    <w:lvl w:ilvl="0" w:tplc="AADEA6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8"/>
        <w:szCs w:val="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B93596"/>
    <w:multiLevelType w:val="hybridMultilevel"/>
    <w:tmpl w:val="F8DEE358"/>
    <w:lvl w:ilvl="0" w:tplc="4FC24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D41C66"/>
    <w:multiLevelType w:val="hybridMultilevel"/>
    <w:tmpl w:val="444A1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D7F5A"/>
    <w:multiLevelType w:val="hybridMultilevel"/>
    <w:tmpl w:val="C5721848"/>
    <w:lvl w:ilvl="0" w:tplc="1F623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90035"/>
    <w:multiLevelType w:val="hybridMultilevel"/>
    <w:tmpl w:val="740A3B48"/>
    <w:lvl w:ilvl="0" w:tplc="8F729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7E3A9E"/>
    <w:multiLevelType w:val="hybridMultilevel"/>
    <w:tmpl w:val="78B8A9AC"/>
    <w:lvl w:ilvl="0" w:tplc="9CE43BFC">
      <w:start w:val="5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1C62D9"/>
    <w:multiLevelType w:val="hybridMultilevel"/>
    <w:tmpl w:val="F2CC4156"/>
    <w:lvl w:ilvl="0" w:tplc="DF64A516">
      <w:start w:val="5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225B4B"/>
    <w:multiLevelType w:val="hybridMultilevel"/>
    <w:tmpl w:val="D884E788"/>
    <w:lvl w:ilvl="0" w:tplc="D6DC5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64556"/>
    <w:multiLevelType w:val="hybridMultilevel"/>
    <w:tmpl w:val="8A9635CC"/>
    <w:lvl w:ilvl="0" w:tplc="1CD8F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F26B3"/>
    <w:multiLevelType w:val="hybridMultilevel"/>
    <w:tmpl w:val="D1D20554"/>
    <w:lvl w:ilvl="0" w:tplc="82C09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B79FA"/>
    <w:multiLevelType w:val="hybridMultilevel"/>
    <w:tmpl w:val="F086E74A"/>
    <w:lvl w:ilvl="0" w:tplc="A93CF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E19CD"/>
    <w:multiLevelType w:val="hybridMultilevel"/>
    <w:tmpl w:val="25AA3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B2824"/>
    <w:multiLevelType w:val="hybridMultilevel"/>
    <w:tmpl w:val="4D38D33E"/>
    <w:lvl w:ilvl="0" w:tplc="1CF0A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  <w:szCs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03B8F"/>
    <w:multiLevelType w:val="hybridMultilevel"/>
    <w:tmpl w:val="16C619B8"/>
    <w:lvl w:ilvl="0" w:tplc="A3AED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6A79DE"/>
    <w:multiLevelType w:val="hybridMultilevel"/>
    <w:tmpl w:val="64F6B98C"/>
    <w:lvl w:ilvl="0" w:tplc="C19C0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63051C"/>
    <w:multiLevelType w:val="hybridMultilevel"/>
    <w:tmpl w:val="1B56205A"/>
    <w:lvl w:ilvl="0" w:tplc="1F623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01479F"/>
    <w:multiLevelType w:val="hybridMultilevel"/>
    <w:tmpl w:val="D1067C0A"/>
    <w:lvl w:ilvl="0" w:tplc="A3AED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6E1DB2"/>
    <w:multiLevelType w:val="hybridMultilevel"/>
    <w:tmpl w:val="6F6849AC"/>
    <w:lvl w:ilvl="0" w:tplc="A3AED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F02734"/>
    <w:multiLevelType w:val="hybridMultilevel"/>
    <w:tmpl w:val="FBFC9BF2"/>
    <w:lvl w:ilvl="0" w:tplc="4052E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4C606E"/>
    <w:multiLevelType w:val="hybridMultilevel"/>
    <w:tmpl w:val="3D86A57C"/>
    <w:lvl w:ilvl="0" w:tplc="CEE0E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65952"/>
    <w:multiLevelType w:val="hybridMultilevel"/>
    <w:tmpl w:val="74821A3A"/>
    <w:lvl w:ilvl="0" w:tplc="62165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F8217D"/>
    <w:multiLevelType w:val="hybridMultilevel"/>
    <w:tmpl w:val="9D7E6326"/>
    <w:lvl w:ilvl="0" w:tplc="3D60F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BC2089"/>
    <w:multiLevelType w:val="hybridMultilevel"/>
    <w:tmpl w:val="D99A7BDA"/>
    <w:lvl w:ilvl="0" w:tplc="CD0E5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BC0EB9"/>
    <w:multiLevelType w:val="hybridMultilevel"/>
    <w:tmpl w:val="511866D6"/>
    <w:lvl w:ilvl="0" w:tplc="0C92A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62699D"/>
    <w:multiLevelType w:val="hybridMultilevel"/>
    <w:tmpl w:val="5DDA0484"/>
    <w:lvl w:ilvl="0" w:tplc="82C09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642561"/>
    <w:multiLevelType w:val="hybridMultilevel"/>
    <w:tmpl w:val="69C06632"/>
    <w:lvl w:ilvl="0" w:tplc="A3AED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615397">
    <w:abstractNumId w:val="31"/>
  </w:num>
  <w:num w:numId="2" w16cid:durableId="915699957">
    <w:abstractNumId w:val="13"/>
  </w:num>
  <w:num w:numId="3" w16cid:durableId="1547448551">
    <w:abstractNumId w:val="25"/>
  </w:num>
  <w:num w:numId="4" w16cid:durableId="246808714">
    <w:abstractNumId w:val="32"/>
  </w:num>
  <w:num w:numId="5" w16cid:durableId="1117527700">
    <w:abstractNumId w:val="22"/>
  </w:num>
  <w:num w:numId="6" w16cid:durableId="423575201">
    <w:abstractNumId w:val="33"/>
  </w:num>
  <w:num w:numId="7" w16cid:durableId="1237938804">
    <w:abstractNumId w:val="8"/>
  </w:num>
  <w:num w:numId="8" w16cid:durableId="598636939">
    <w:abstractNumId w:val="5"/>
  </w:num>
  <w:num w:numId="9" w16cid:durableId="879902594">
    <w:abstractNumId w:val="9"/>
  </w:num>
  <w:num w:numId="10" w16cid:durableId="1024476979">
    <w:abstractNumId w:val="11"/>
  </w:num>
  <w:num w:numId="11" w16cid:durableId="2038306473">
    <w:abstractNumId w:val="7"/>
  </w:num>
  <w:num w:numId="12" w16cid:durableId="124739798">
    <w:abstractNumId w:val="20"/>
  </w:num>
  <w:num w:numId="13" w16cid:durableId="1872449563">
    <w:abstractNumId w:val="29"/>
  </w:num>
  <w:num w:numId="14" w16cid:durableId="727535187">
    <w:abstractNumId w:val="0"/>
  </w:num>
  <w:num w:numId="15" w16cid:durableId="141384747">
    <w:abstractNumId w:val="10"/>
  </w:num>
  <w:num w:numId="16" w16cid:durableId="420219348">
    <w:abstractNumId w:val="12"/>
  </w:num>
  <w:num w:numId="17" w16cid:durableId="2007635207">
    <w:abstractNumId w:val="28"/>
  </w:num>
  <w:num w:numId="18" w16cid:durableId="1847597942">
    <w:abstractNumId w:val="17"/>
  </w:num>
  <w:num w:numId="19" w16cid:durableId="758254975">
    <w:abstractNumId w:val="34"/>
  </w:num>
  <w:num w:numId="20" w16cid:durableId="930545681">
    <w:abstractNumId w:val="19"/>
  </w:num>
  <w:num w:numId="21" w16cid:durableId="654649304">
    <w:abstractNumId w:val="16"/>
  </w:num>
  <w:num w:numId="22" w16cid:durableId="1873490898">
    <w:abstractNumId w:val="15"/>
  </w:num>
  <w:num w:numId="23" w16cid:durableId="617955235">
    <w:abstractNumId w:val="2"/>
  </w:num>
  <w:num w:numId="24" w16cid:durableId="1045564033">
    <w:abstractNumId w:val="14"/>
  </w:num>
  <w:num w:numId="25" w16cid:durableId="573589847">
    <w:abstractNumId w:val="21"/>
  </w:num>
  <w:num w:numId="26" w16cid:durableId="385035491">
    <w:abstractNumId w:val="18"/>
  </w:num>
  <w:num w:numId="27" w16cid:durableId="564294635">
    <w:abstractNumId w:val="24"/>
  </w:num>
  <w:num w:numId="28" w16cid:durableId="1774284036">
    <w:abstractNumId w:val="4"/>
  </w:num>
  <w:num w:numId="29" w16cid:durableId="1443914934">
    <w:abstractNumId w:val="30"/>
  </w:num>
  <w:num w:numId="30" w16cid:durableId="1350520319">
    <w:abstractNumId w:val="3"/>
  </w:num>
  <w:num w:numId="31" w16cid:durableId="498616584">
    <w:abstractNumId w:val="6"/>
  </w:num>
  <w:num w:numId="32" w16cid:durableId="261184960">
    <w:abstractNumId w:val="27"/>
  </w:num>
  <w:num w:numId="33" w16cid:durableId="14381880">
    <w:abstractNumId w:val="1"/>
  </w:num>
  <w:num w:numId="34" w16cid:durableId="862941374">
    <w:abstractNumId w:val="35"/>
  </w:num>
  <w:num w:numId="35" w16cid:durableId="1137449390">
    <w:abstractNumId w:val="23"/>
  </w:num>
  <w:num w:numId="36" w16cid:durableId="171076001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FF"/>
    <w:rsid w:val="000076D4"/>
    <w:rsid w:val="00053DC4"/>
    <w:rsid w:val="000C500F"/>
    <w:rsid w:val="000D2205"/>
    <w:rsid w:val="00152D5A"/>
    <w:rsid w:val="0017491F"/>
    <w:rsid w:val="00175AB6"/>
    <w:rsid w:val="001916E7"/>
    <w:rsid w:val="001F34BB"/>
    <w:rsid w:val="00202967"/>
    <w:rsid w:val="00232ED8"/>
    <w:rsid w:val="00237637"/>
    <w:rsid w:val="002602E0"/>
    <w:rsid w:val="002878A1"/>
    <w:rsid w:val="002B469E"/>
    <w:rsid w:val="002D0757"/>
    <w:rsid w:val="002F1854"/>
    <w:rsid w:val="002F7C6D"/>
    <w:rsid w:val="00354962"/>
    <w:rsid w:val="00355EF5"/>
    <w:rsid w:val="00367A0D"/>
    <w:rsid w:val="003C4378"/>
    <w:rsid w:val="003D59D5"/>
    <w:rsid w:val="003E47DB"/>
    <w:rsid w:val="004509FD"/>
    <w:rsid w:val="004A7D5C"/>
    <w:rsid w:val="004E448E"/>
    <w:rsid w:val="004F6110"/>
    <w:rsid w:val="005125FC"/>
    <w:rsid w:val="00516B78"/>
    <w:rsid w:val="00543E03"/>
    <w:rsid w:val="005845D3"/>
    <w:rsid w:val="005857DE"/>
    <w:rsid w:val="005D13A8"/>
    <w:rsid w:val="005E45EF"/>
    <w:rsid w:val="00606529"/>
    <w:rsid w:val="00612AF6"/>
    <w:rsid w:val="00626333"/>
    <w:rsid w:val="006435A8"/>
    <w:rsid w:val="006514DF"/>
    <w:rsid w:val="00690457"/>
    <w:rsid w:val="00692A55"/>
    <w:rsid w:val="006B0DDF"/>
    <w:rsid w:val="006F77FF"/>
    <w:rsid w:val="0071319F"/>
    <w:rsid w:val="00723D27"/>
    <w:rsid w:val="00791A09"/>
    <w:rsid w:val="007C6C76"/>
    <w:rsid w:val="007F7E88"/>
    <w:rsid w:val="00803982"/>
    <w:rsid w:val="00804430"/>
    <w:rsid w:val="00882FCB"/>
    <w:rsid w:val="008A7130"/>
    <w:rsid w:val="008D5DE2"/>
    <w:rsid w:val="008D6C8F"/>
    <w:rsid w:val="008E1615"/>
    <w:rsid w:val="008E1796"/>
    <w:rsid w:val="008E2CE9"/>
    <w:rsid w:val="009352D9"/>
    <w:rsid w:val="009616AD"/>
    <w:rsid w:val="009C7A20"/>
    <w:rsid w:val="009D5E86"/>
    <w:rsid w:val="009F24DC"/>
    <w:rsid w:val="00A2066F"/>
    <w:rsid w:val="00A2274B"/>
    <w:rsid w:val="00A30721"/>
    <w:rsid w:val="00A45036"/>
    <w:rsid w:val="00AA0233"/>
    <w:rsid w:val="00AD4E16"/>
    <w:rsid w:val="00B16F1F"/>
    <w:rsid w:val="00B26EFC"/>
    <w:rsid w:val="00B65D5C"/>
    <w:rsid w:val="00BB40BA"/>
    <w:rsid w:val="00BC089A"/>
    <w:rsid w:val="00C01226"/>
    <w:rsid w:val="00C0426E"/>
    <w:rsid w:val="00C16A12"/>
    <w:rsid w:val="00C22418"/>
    <w:rsid w:val="00C26E4E"/>
    <w:rsid w:val="00C862DE"/>
    <w:rsid w:val="00CE6FEC"/>
    <w:rsid w:val="00CF6CCF"/>
    <w:rsid w:val="00D03533"/>
    <w:rsid w:val="00D063FD"/>
    <w:rsid w:val="00D214D5"/>
    <w:rsid w:val="00D23EB1"/>
    <w:rsid w:val="00D35D6C"/>
    <w:rsid w:val="00D73C1E"/>
    <w:rsid w:val="00D9585D"/>
    <w:rsid w:val="00DA0170"/>
    <w:rsid w:val="00DB5B6D"/>
    <w:rsid w:val="00E010DE"/>
    <w:rsid w:val="00E33314"/>
    <w:rsid w:val="00E35930"/>
    <w:rsid w:val="00E57D83"/>
    <w:rsid w:val="00EA64F3"/>
    <w:rsid w:val="00ED5728"/>
    <w:rsid w:val="00EE28A3"/>
    <w:rsid w:val="00EE69D4"/>
    <w:rsid w:val="00F05565"/>
    <w:rsid w:val="00F47ED2"/>
    <w:rsid w:val="00F76760"/>
    <w:rsid w:val="00FA04F6"/>
    <w:rsid w:val="00FB5C0D"/>
    <w:rsid w:val="00FD0F1B"/>
    <w:rsid w:val="00FD334A"/>
    <w:rsid w:val="00FF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B263F"/>
  <w15:chartTrackingRefBased/>
  <w15:docId w15:val="{A601DCC2-8B33-9C48-9794-6C8EC8B47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F77FF"/>
    <w:pPr>
      <w:widowControl w:val="0"/>
      <w:autoSpaceDE w:val="0"/>
      <w:autoSpaceDN w:val="0"/>
      <w:spacing w:before="4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F77F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6F77FF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6F77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F77F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5B6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.covala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Peace Valari</cp:lastModifiedBy>
  <cp:revision>9</cp:revision>
  <dcterms:created xsi:type="dcterms:W3CDTF">2024-08-22T17:13:00Z</dcterms:created>
  <dcterms:modified xsi:type="dcterms:W3CDTF">2026-05-14T12:30:00Z</dcterms:modified>
</cp:coreProperties>
</file>