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0D" w:rsidRDefault="00EF309F">
      <w:r w:rsidRPr="00EF309F">
        <w:t>https://products.aspose.app/diagram/ru/uml</w:t>
      </w:r>
      <w:bookmarkStart w:id="0" w:name="_GoBack"/>
      <w:bookmarkEnd w:id="0"/>
    </w:p>
    <w:sectPr w:rsidR="0099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C"/>
    <w:rsid w:val="0030539F"/>
    <w:rsid w:val="0099580D"/>
    <w:rsid w:val="00BB69BC"/>
    <w:rsid w:val="00E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Staroverov</dc:creator>
  <cp:keywords/>
  <dc:description/>
  <cp:lastModifiedBy>Roma Staroverov</cp:lastModifiedBy>
  <cp:revision>3</cp:revision>
  <dcterms:created xsi:type="dcterms:W3CDTF">2024-04-02T19:01:00Z</dcterms:created>
  <dcterms:modified xsi:type="dcterms:W3CDTF">2024-04-02T19:01:00Z</dcterms:modified>
</cp:coreProperties>
</file>