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right"/>
      </w:pPr>
      <w:r>
        <w:rPr>
          <w:b/>
          <w:bCs/>
          <w:sz w:val="22"/>
          <w:szCs w:val="22"/>
        </w:rPr>
        <w:t xml:space="preserve">Collectif des Ambulanciers Inter-Hospitaliers</w:t>
      </w:r>
    </w:p>
    <w:p>
      <w:pPr>
        <w:spacing w:after="80"/>
        <w:jc w:val="right"/>
      </w:pPr>
      <w:r>
        <w:rPr>
          <w:b/>
          <w:bCs/>
          <w:sz w:val="22"/>
          <w:szCs w:val="22"/>
        </w:rPr>
        <w:t xml:space="preserve">du CHU de Toulouse</w:t>
      </w:r>
    </w:p>
    <w:p>
      <w:pPr>
        <w:spacing w:after="80"/>
        <w:jc w:val="right"/>
      </w:pPr>
      <w:r>
        <w:rPr>
          <w:sz w:val="22"/>
          <w:szCs w:val="22"/>
        </w:rPr>
        <w:t xml:space="preserve">Hôtel-Dieu Saint-Jacques</w:t>
      </w:r>
    </w:p>
    <w:p>
      <w:pPr>
        <w:spacing w:after="80"/>
        <w:jc w:val="right"/>
      </w:pPr>
      <w:r>
        <w:rPr>
          <w:sz w:val="22"/>
          <w:szCs w:val="22"/>
        </w:rPr>
        <w:t xml:space="preserve">2, rue Viguerie – TSA 80035</w:t>
      </w:r>
    </w:p>
    <w:p>
      <w:pPr>
        <w:spacing w:after="1200"/>
        <w:jc w:val="right"/>
      </w:pPr>
      <w:r>
        <w:rPr>
          <w:sz w:val="22"/>
          <w:szCs w:val="22"/>
        </w:rPr>
        <w:t xml:space="preserve">31059 Toulouse Cedex 9</w:t>
      </w:r>
    </w:p>
    <w:p>
      <w:pPr>
        <w:spacing w:after="80"/>
      </w:pPr>
      <w:r>
        <w:rPr>
          <w:sz w:val="22"/>
          <w:szCs w:val="22"/>
        </w:rPr>
        <w:t xml:space="preserve">Monsieur Joël Aviragnet</w:t>
      </w:r>
    </w:p>
    <w:p>
      <w:pPr>
        <w:spacing w:after="80"/>
      </w:pPr>
      <w:r>
        <w:rPr>
          <w:sz w:val="22"/>
          <w:szCs w:val="22"/>
        </w:rPr>
        <w:t xml:space="preserve">Député de la 8ᵉ circonscription de la Haute-Garonne</w:t>
      </w:r>
    </w:p>
    <w:p>
      <w:pPr>
        <w:spacing w:after="240"/>
      </w:pPr>
      <w:r>
        <w:t xml:space="preserve"/>
      </w:r>
    </w:p>
    <w:p>
      <w:pPr>
        <w:spacing w:after="80"/>
      </w:pPr>
      <w:r>
        <w:rPr>
          <w:sz w:val="22"/>
          <w:szCs w:val="22"/>
        </w:rPr>
        <w:t xml:space="preserve">Monsieur Jacques Oberti</w:t>
      </w:r>
    </w:p>
    <w:p>
      <w:pPr>
        <w:spacing w:after="80"/>
      </w:pPr>
      <w:r>
        <w:rPr>
          <w:sz w:val="22"/>
          <w:szCs w:val="22"/>
        </w:rPr>
        <w:t xml:space="preserve">Député de la 10ᵉ circonscription de la Haute-Garonne</w:t>
      </w:r>
    </w:p>
    <w:p>
      <w:pPr>
        <w:spacing w:after="240"/>
      </w:pPr>
      <w:r>
        <w:t xml:space="preserve"/>
      </w:r>
    </w:p>
    <w:p>
      <w:pPr>
        <w:spacing w:after="80"/>
      </w:pPr>
      <w:r>
        <w:rPr>
          <w:sz w:val="22"/>
          <w:szCs w:val="22"/>
        </w:rPr>
        <w:t xml:space="preserve">Monsieur Arnaud Simion</w:t>
      </w:r>
    </w:p>
    <w:p>
      <w:pPr>
        <w:spacing w:after="80"/>
      </w:pPr>
      <w:r>
        <w:rPr>
          <w:sz w:val="22"/>
          <w:szCs w:val="22"/>
        </w:rPr>
        <w:t xml:space="preserve">Député de la 6ᵉ circonscription de la Haute-Garonne</w:t>
      </w:r>
    </w:p>
    <w:p>
      <w:pPr>
        <w:spacing w:after="80"/>
      </w:pPr>
      <w:r>
        <w:rPr>
          <w:sz w:val="22"/>
          <w:szCs w:val="22"/>
        </w:rPr>
        <w:t xml:space="preserve">Assemblée Nationale</w:t>
      </w:r>
    </w:p>
    <w:p>
      <w:pPr>
        <w:spacing w:after="80"/>
      </w:pPr>
      <w:r>
        <w:rPr>
          <w:sz w:val="22"/>
          <w:szCs w:val="22"/>
        </w:rPr>
        <w:t xml:space="preserve">126 rue de l’Université – 75007 Paris</w:t>
      </w:r>
    </w:p>
    <w:p>
      <w:pPr>
        <w:spacing w:after="480" w:before="480"/>
        <w:jc w:val="right"/>
      </w:pPr>
      <w:r>
        <w:rPr>
          <w:sz w:val="22"/>
          <w:szCs w:val="22"/>
        </w:rPr>
        <w:t xml:space="preserve">Toulouse, le 8 juin 2026</w:t>
      </w:r>
    </w:p>
    <w:p>
      <w:pPr>
        <w:spacing w:after="480"/>
      </w:pPr>
      <w:r>
        <w:rPr>
          <w:b/>
          <w:bCs/>
          <w:sz w:val="22"/>
          <w:szCs w:val="22"/>
          <w:u w:val="single"/>
        </w:rPr>
        <w:t xml:space="preserve">Objet : </w:t>
      </w:r>
      <w:r>
        <w:rPr>
          <w:sz w:val="22"/>
          <w:szCs w:val="22"/>
        </w:rPr>
        <w:t xml:space="preserve">Remerciements pour votre soutien au mouvement de grève des ambulanciers inter-hospitaliers du CHU de Toulouse</w:t>
      </w:r>
    </w:p>
    <w:p>
      <w:pPr>
        <w:spacing w:after="360"/>
      </w:pPr>
      <w:r>
        <w:rPr>
          <w:sz w:val="22"/>
          <w:szCs w:val="22"/>
        </w:rPr>
        <w:t xml:space="preserve">Messieurs les Députés,</w:t>
      </w:r>
    </w:p>
    <w:p>
      <w:pPr>
        <w:spacing w:after="300"/>
        <w:jc w:val="both"/>
      </w:pPr>
      <w:r>
        <w:rPr>
          <w:sz w:val="22"/>
          <w:szCs w:val="22"/>
        </w:rPr>
        <w:t xml:space="preserve">C’est avec une profonde émotion et une sincère gratitude que nous, ambulanciers et ambulancières inter-hospitaliers du CHU de Toulouse, avons pris connaissance du courrier que vous avez adressé le 6 juin 2026 à Monsieur Jean-François Lefebvre, Directeur Général de notre établissement.</w:t>
      </w:r>
    </w:p>
    <w:p>
      <w:pPr>
        <w:spacing w:after="300"/>
        <w:jc w:val="both"/>
      </w:pPr>
      <w:r>
        <w:rPr>
          <w:sz w:val="22"/>
          <w:szCs w:val="22"/>
        </w:rPr>
        <w:t xml:space="preserve">Engagés dans un mouvement de grève illimitée depuis le 11 mai dernier, nous traversons une période éprouvante, marquée par l’absence de réponse concrète de la direction à nos revendications légitimes. Dans ce contexte, votre démarche — celle de représentants de la Nation prenant publiquement position en faveur de personnels soignants trop souvent ignorés — constitue pour notre collectif un soutien d’une valeur inéestimable.</w:t>
      </w:r>
    </w:p>
    <w:p>
      <w:pPr>
        <w:spacing w:after="300"/>
        <w:jc w:val="both"/>
      </w:pPr>
      <w:r>
        <w:rPr>
          <w:sz w:val="22"/>
          <w:szCs w:val="22"/>
        </w:rPr>
        <w:t xml:space="preserve">Vous avez su, dans votre courrier, nommer avec précision et dignité la réalité de notre métier : des missions qui ne se limitent pas à la logistique, mais qui s’inscrivent pleinement dans la chaîne du soin. Transports inter-hospitaliers, interventions d’urgence, accompagnement de patients vulnérables, transports de détenus ou de corps… chacune de ces tâches engage notre responsabilité, notre humanité et parfois notre sécurité. Il était essentiel que cette réalité soit reconnue et portée au plus haut niveau.</w:t>
      </w:r>
    </w:p>
    <w:p>
      <w:pPr>
        <w:spacing w:after="300"/>
        <w:jc w:val="both"/>
      </w:pPr>
      <w:r>
        <w:rPr>
          <w:sz w:val="22"/>
          <w:szCs w:val="22"/>
        </w:rPr>
        <w:t xml:space="preserve">Nous souhaitons également vous remercier d’avoir rappelé avec force que le dialogue social ne saurait se réduire à une succession de réunions sans issue, et que l’hostilité budgétaire ou la complexité statutaire ne peuvent être opposées indéfiniment à des agents qui font tourner l’hôpital public chaque jour.</w:t>
      </w:r>
    </w:p>
    <w:p>
      <w:pPr>
        <w:spacing w:after="300"/>
        <w:jc w:val="both"/>
      </w:pPr>
      <w:r>
        <w:rPr>
          <w:sz w:val="22"/>
          <w:szCs w:val="22"/>
        </w:rPr>
        <w:t xml:space="preserve">Votre intervention nous renouvelle dans notre détermination. Elle nous rappelle que notre lutte dépasse nos seules personnes : il s’agit de la reconnaissance de tous ces métiers de l’ombre qui, sans bruit, rendent possibles les soins et sauvent des vies. Nous continuerons à porter ces exigences avec la même conviction, en espérant que l’interpellation que vous avez adressée au Directeur Général produira enfin les réponses que nous attendons depuis trop longtemps.</w:t>
      </w:r>
    </w:p>
    <w:p>
      <w:pPr>
        <w:spacing w:after="480"/>
        <w:jc w:val="both"/>
      </w:pPr>
      <w:r>
        <w:rPr>
          <w:sz w:val="22"/>
          <w:szCs w:val="22"/>
        </w:rPr>
        <w:t xml:space="preserve">Veuillez agréer, Messieurs les Députés, l’expression de notre respect et de notre profonde reconnaissance.</w:t>
      </w:r>
    </w:p>
    <w:p>
      <w:pPr>
        <w:spacing w:after="160" w:before="480"/>
        <w:jc w:val="center"/>
      </w:pPr>
      <w:r>
        <w:rPr>
          <w:b/>
          <w:bCs/>
          <w:sz w:val="22"/>
          <w:szCs w:val="22"/>
        </w:rPr>
        <w:t xml:space="preserve">Le Collectif des Ambulanciers Inter-Hospitaliers en grève</w:t>
      </w:r>
    </w:p>
    <w:p>
      <w:pPr>
        <w:spacing w:after="160"/>
        <w:jc w:val="center"/>
      </w:pPr>
      <w:r>
        <w:rPr>
          <w:b/>
          <w:bCs/>
          <w:sz w:val="22"/>
          <w:szCs w:val="22"/>
        </w:rPr>
        <w:t xml:space="preserve">du CHU de Toulouse</w:t>
      </w:r>
    </w:p>
    <w:p>
      <w:pPr>
        <w:spacing w:after="80"/>
        <w:jc w:val="center"/>
      </w:pPr>
      <w:r>
        <w:rPr>
          <w:i/>
          <w:iCs/>
          <w:sz w:val="20"/>
          <w:szCs w:val="20"/>
        </w:rPr>
        <w:t xml:space="preserve">Depuis le 11 mai 2026</w:t>
      </w:r>
    </w:p>
    <w:sectPr>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2026-06-08T15:41:21.422Z</dcterms:created>
  <dcterms:modified xsi:type="dcterms:W3CDTF">2026-06-08T15:41:21.422Z</dcterms:modified>
</cp:coreProperties>
</file>

<file path=docProps/custom.xml><?xml version="1.0" encoding="utf-8"?>
<Properties xmlns="http://schemas.openxmlformats.org/officeDocument/2006/custom-properties" xmlns:vt="http://schemas.openxmlformats.org/officeDocument/2006/docPropsVTypes"/>
</file>