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571A72EB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571A72EB" w:rsidR="62582F69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571A72EB" w:rsidP="571A72EB" w:rsidRDefault="571A72EB" w14:paraId="393176BC" w14:textId="07092B0B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389F9E72" w:rsidP="571A72EB" w:rsidRDefault="389F9E72" w14:paraId="4E2E2F89" w14:textId="40D1EC38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571A72EB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</w:t>
      </w:r>
      <w:r w:rsidRPr="571A72EB" w:rsidR="001C8BFE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lesson</w:t>
      </w:r>
      <w:r w:rsidRPr="571A72EB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}</w:t>
      </w:r>
    </w:p>
    <w:p w:rsidR="571A72EB" w:rsidP="571A72EB" w:rsidRDefault="571A72EB" w14:paraId="46FBDFA9" w14:textId="26B8110C">
      <w:pPr>
        <w:pStyle w:val="Normal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571A72EB" w:rsidRDefault="00175C4C" w14:paraId="1EF57EC6" w14:textId="202918D9">
      <w:pPr>
        <w:pStyle w:val="Normal"/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5D1C1843" w:rsidP="571A72EB" w:rsidRDefault="5D1C1843" w14:paraId="072F5963" w14:textId="7D36F64B">
      <w:pPr>
        <w:pStyle w:val="Heading2"/>
        <w:keepNext w:val="1"/>
        <w:keepLines w:val="1"/>
        <w:widowControl w:val="0"/>
        <w:spacing w:before="0" w:line="276" w:lineRule="auto"/>
        <w:ind w:left="-720" w:right="-630" w:firstLine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571A72EB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5D1C1843" w:rsidP="571A72EB" w:rsidRDefault="5D1C1843" w14:paraId="381B9D67" w14:textId="6E20CBF2">
      <w:pPr>
        <w:pStyle w:val="Normal"/>
        <w:widowControl w:val="0"/>
        <w:rPr>
          <w:noProof w:val="0"/>
          <w:lang w:val="en"/>
        </w:rPr>
      </w:pPr>
    </w:p>
    <w:p w:rsidR="5D1C1843" w:rsidP="571A72EB" w:rsidRDefault="5D1C1843" w14:paraId="1BA743FB" w14:textId="0B29F8ED">
      <w:pPr>
        <w:pStyle w:val="Heading2"/>
        <w:keepNext w:val="1"/>
        <w:keepLines w:val="1"/>
        <w:widowControl w:val="0"/>
        <w:spacing w:before="0" w:line="276" w:lineRule="auto"/>
        <w:ind w:left="0" w:right="-630" w:firstLine="720"/>
      </w:pPr>
      <w:r w:rsidRPr="571A72EB" w:rsidR="3709EF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Learning Objectives</w:t>
      </w:r>
    </w:p>
    <w:p w:rsidR="5D1C1843" w:rsidP="571A72EB" w:rsidRDefault="5D1C1843" w14:paraId="7D3885BB" w14:textId="719B327D">
      <w:pPr>
        <w:pStyle w:val="Normal"/>
        <w:widowControl w:val="0"/>
        <w:rPr>
          <w:noProof w:val="0"/>
          <w:lang w:val="en"/>
        </w:rPr>
      </w:pPr>
    </w:p>
    <w:p w:rsidR="5D1C1843" w:rsidP="571A72EB" w:rsidRDefault="5D1C1843" w14:paraId="7A1E59C1" w14:textId="66409B1A">
      <w:pPr>
        <w:pStyle w:val="Heading2"/>
        <w:keepNext w:val="1"/>
        <w:keepLines w:val="1"/>
        <w:widowControl w:val="0"/>
        <w:spacing w:before="0" w:line="276" w:lineRule="auto"/>
        <w:ind w:left="720" w:right="-630" w:firstLine="0"/>
      </w:pPr>
      <w:r w:rsidRPr="571A72EB" w:rsidR="3709EF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{learningObjectives}</w:t>
      </w:r>
    </w:p>
    <w:p w:rsidR="5D1C1843" w:rsidP="571A72EB" w:rsidRDefault="5D1C1843" w14:paraId="4FCAD1D2" w14:textId="431068B3">
      <w:pPr>
        <w:pStyle w:val="Normal"/>
        <w:keepNext w:val="1"/>
        <w:keepLines w:val="1"/>
        <w:widowControl w:val="0"/>
        <w:spacing w:before="0" w:line="335" w:lineRule="auto"/>
        <w:ind/>
      </w:pPr>
    </w:p>
    <w:p w:rsidR="5D1C1843" w:rsidP="571A72EB" w:rsidRDefault="5D1C1843" w14:paraId="0E9C6CDD" w14:textId="5519B232">
      <w:pPr>
        <w:pStyle w:val="Heading2"/>
        <w:widowControl w:val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571A72EB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6A348F14" w:rsidP="571A72EB" w:rsidRDefault="6A348F14" w14:paraId="638E5D76" w14:textId="1561219B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="6D2AAE96">
        <w:rPr/>
        <w:t>{#questionTypes}</w:t>
      </w:r>
    </w:p>
    <w:p w:rsidR="6A348F14" w:rsidP="571A72EB" w:rsidRDefault="6A348F14" w14:paraId="75A6BFEF" w14:textId="2BD92F1B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2A94D2E8">
        <w:rPr/>
        <w:t>{#isSingleQuestionType}</w:t>
      </w:r>
    </w:p>
    <w:p w:rsidR="6A348F14" w:rsidP="571A72EB" w:rsidRDefault="6A348F14" w14:paraId="32DBB5F6" w14:textId="10CD7484">
      <w:pPr>
        <w:pStyle w:val="Normal"/>
        <w:keepNext w:val="1"/>
        <w:keepLines w:val="1"/>
        <w:widowControl w:val="0"/>
        <w:spacing w:before="0" w:line="335" w:lineRule="auto"/>
        <w:ind w:left="72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571A72EB" w:rsidR="4934D33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{questionTypeName}</w:t>
      </w:r>
    </w:p>
    <w:p w:rsidR="6A348F14" w:rsidP="571A72EB" w:rsidRDefault="6A348F14" w14:paraId="1DF5514E" w14:textId="1D69C985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2A94D2E8">
        <w:rPr/>
        <w:t>{/isSingleQuestionType}</w:t>
      </w:r>
    </w:p>
    <w:p w:rsidR="6A348F14" w:rsidP="571A72EB" w:rsidRDefault="6A348F14" w14:paraId="7927DC85" w14:textId="59C1DA0F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2A94D2E8">
        <w:rPr/>
        <w:t>{^isSingleQuestionType}</w:t>
      </w:r>
    </w:p>
    <w:p w:rsidR="6A348F14" w:rsidP="571A72EB" w:rsidRDefault="6A348F14" w14:paraId="721E723B" w14:textId="22045B83">
      <w:pPr>
        <w:pStyle w:val="ListParagraph"/>
        <w:keepNext w:val="1"/>
        <w:keepLines w:val="1"/>
        <w:widowControl w:val="0"/>
        <w:numPr>
          <w:ilvl w:val="0"/>
          <w:numId w:val="6"/>
        </w:numPr>
        <w:spacing w:before="0" w:line="335" w:lineRule="auto"/>
        <w:ind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571A72EB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571A72EB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571A72EB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</w:p>
    <w:p w:rsidR="6A348F14" w:rsidP="571A72EB" w:rsidRDefault="6A348F14" w14:paraId="6B039200" w14:textId="34D5EF13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6F3185D3">
        <w:rPr/>
        <w:t>{/isSingleQuestionType}</w:t>
      </w:r>
    </w:p>
    <w:p w:rsidR="6A348F14" w:rsidP="571A72EB" w:rsidRDefault="6A348F14" w14:paraId="2F559610" w14:textId="3B1A1CC5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587127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{instruction}</w:t>
      </w:r>
    </w:p>
    <w:p w:rsidR="6A348F14" w:rsidP="571A72EB" w:rsidRDefault="6A348F14" w14:paraId="7E585328" w14:textId="6C65D8F5">
      <w:pPr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571A72EB" w:rsidR="048C834E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571A72EB" w:rsidR="34F292F8">
        <w:rPr>
          <w:rFonts w:ascii="Open Sans" w:hAnsi="Open Sans" w:eastAsia="Open Sans" w:cs="Open Sans"/>
          <w:i w:val="0"/>
          <w:iCs w:val="0"/>
          <w:color w:val="auto"/>
        </w:rPr>
        <w:t>#c</w:t>
      </w:r>
      <w:r w:rsidRPr="571A72EB" w:rsidR="048C834E">
        <w:rPr>
          <w:rFonts w:ascii="Open Sans" w:hAnsi="Open Sans" w:eastAsia="Open Sans" w:cs="Open Sans"/>
          <w:i w:val="0"/>
          <w:iCs w:val="0"/>
          <w:color w:val="auto"/>
        </w:rPr>
        <w:t>ontent</w:t>
      </w:r>
      <w:r w:rsidRPr="571A72EB" w:rsidR="048C834E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571A72EB" w:rsidRDefault="6A348F14" w14:paraId="3EEAB029" w14:textId="00B409A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Q{questionBloomTaxonomyIndex} |</w:t>
      </w:r>
      <w:r w:rsidRPr="571A72EB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{questionBloomTaxonomy}</w:t>
      </w:r>
    </w:p>
    <w:p w:rsidR="6A348F14" w:rsidP="571A72EB" w:rsidRDefault="6A348F14" w14:paraId="753FADBD" w14:textId="71A8933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{questionContent}</w:t>
      </w:r>
    </w:p>
    <w:p w:rsidR="6A348F14" w:rsidP="571A72EB" w:rsidRDefault="6A348F14" w14:paraId="78C74728" w14:textId="187D819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{#hasTextArea}</w:t>
      </w:r>
    </w:p>
    <w:p w:rsidR="6A348F14" w:rsidP="571A72EB" w:rsidRDefault="6A348F14" w14:paraId="68C2E945" w14:textId="74DC930D">
      <w:pPr>
        <w:keepNext w:val="1"/>
        <w:keepLines w:val="1"/>
        <w:widowControl w:val="0"/>
        <w:spacing w:before="200" w:line="36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</w:pPr>
      <w:r w:rsidRPr="571A72EB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A348F14" w:rsidP="571A72EB" w:rsidRDefault="6A348F14" w14:paraId="14E19D9D" w14:textId="75680EC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{/hasTextArea}</w:t>
      </w:r>
    </w:p>
    <w:p w:rsidR="6A348F14" w:rsidP="571A72EB" w:rsidRDefault="6A348F14" w14:paraId="79AC7519" w14:textId="75AE9141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{#options}</w:t>
      </w:r>
    </w:p>
    <w:p w:rsidR="6A348F14" w:rsidP="571A72EB" w:rsidRDefault="6A348F14" w14:paraId="03B17DB4" w14:textId="7D7FAE5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{#optionContent}</w:t>
      </w:r>
    </w:p>
    <w:p w:rsidR="6A348F14" w:rsidP="571A72EB" w:rsidRDefault="6A348F14" w14:paraId="1D61ED9D" w14:textId="32D0757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571A72EB" w:rsidRDefault="6A348F14" w14:paraId="4B0AA9BD" w14:textId="3D7FB82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{/optionContent}</w:t>
      </w:r>
    </w:p>
    <w:p w:rsidR="6A348F14" w:rsidP="571A72EB" w:rsidRDefault="6A348F14" w14:paraId="4CC71C2C" w14:textId="7C05DEB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571A72EB" w:rsidRDefault="6A348F14" w14:paraId="720C43B1" w14:textId="5C3139F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571A72EB" w:rsidRDefault="6A348F14" w14:paraId="7BF6C5AF" w14:textId="1C5F967A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{^options}</w:t>
      </w:r>
    </w:p>
    <w:p w:rsidR="6A348F14" w:rsidP="571A72EB" w:rsidRDefault="6A348F14" w14:paraId="7F3E1209" w14:textId="3898833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{#promptsColumnMatching}</w:t>
      </w:r>
    </w:p>
    <w:p w:rsidR="6A348F14" w:rsidP="571A72EB" w:rsidRDefault="6A348F14" w14:paraId="738ADD1F" w14:textId="0B21371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_____ {.}</w:t>
      </w:r>
    </w:p>
    <w:p w:rsidR="6A348F14" w:rsidP="571A72EB" w:rsidRDefault="6A348F14" w14:paraId="5FBB730F" w14:textId="4B5BA8AE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{/promptsColumnMatching}</w:t>
      </w:r>
    </w:p>
    <w:p w:rsidR="6A348F14" w:rsidP="571A72EB" w:rsidRDefault="6A348F14" w14:paraId="30D7590A" w14:textId="2B990A2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571A72EB" w:rsidRDefault="6A348F14" w14:paraId="377015AC" w14:textId="52374422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{#answersColumnMatching}</w:t>
      </w:r>
    </w:p>
    <w:p w:rsidR="6A348F14" w:rsidP="571A72EB" w:rsidRDefault="6A348F14" w14:paraId="348F94E2" w14:textId="2196AA2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571A72EB" w:rsidRDefault="6A348F14" w14:paraId="3F46BD95" w14:textId="6C56BB5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{/answersColumnMatching}</w:t>
      </w:r>
    </w:p>
    <w:p w:rsidR="6A348F14" w:rsidP="571A72EB" w:rsidRDefault="6A348F14" w14:paraId="74FE61B1" w14:textId="691B8034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571A72EB" w:rsidRDefault="6A348F14" w14:paraId="68760076" w14:textId="0C302B4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71A72EB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571A72EB" w:rsidRDefault="6A348F14" w14:paraId="1CED714B" w14:textId="0BB137DB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571A72EB" w:rsidR="792B523F">
        <w:rPr>
          <w:rFonts w:ascii="Open Sans" w:hAnsi="Open Sans" w:eastAsia="Open Sans" w:cs="Open Sans"/>
          <w:i w:val="0"/>
          <w:iCs w:val="0"/>
          <w:color w:val="auto"/>
        </w:rPr>
        <w:t>{/}</w:t>
      </w:r>
    </w:p>
    <w:p w:rsidR="6A348F14" w:rsidP="571A72EB" w:rsidRDefault="6A348F14" w14:paraId="4AF1AD59" w14:textId="4A9BAF55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571A72EB" w:rsidR="048C834E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571A72EB" w:rsidR="048C834E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571A72EB" w:rsidR="048C834E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571A72EB" w:rsidRDefault="6A348F14" w14:paraId="30DEB2CA" w14:textId="28D0DFF5">
      <w:pPr>
        <w:keepNext w:val="1"/>
        <w:keepLines w:val="1"/>
        <w:widowControl w:val="0"/>
        <w:spacing w:before="0" w:line="335" w:lineRule="auto"/>
        <w:ind/>
      </w:pPr>
      <w:r>
        <w:br w:type="page"/>
      </w:r>
    </w:p>
    <w:p w:rsidR="6A348F14" w:rsidP="571A72EB" w:rsidRDefault="6A348F14" w14:paraId="74496A2D" w14:textId="6F8F744D">
      <w:pPr>
        <w:pStyle w:val="Heading2"/>
        <w:keepNext w:val="1"/>
        <w:keepLines w:val="1"/>
        <w:widowControl w:val="0"/>
        <w:spacing w:before="0" w:line="335" w:lineRule="auto"/>
        <w:ind w:firstLine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571A72EB" w:rsidR="118C6F35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721351DB">
        <w:rPr/>
        <w:t>{#</w:t>
      </w:r>
      <w:r w:rsidR="721351DB">
        <w:rPr/>
        <w:t>keyAnswers</w:t>
      </w:r>
      <w:r w:rsidR="721351DB">
        <w:rPr/>
        <w:t>}</w:t>
      </w: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>{keyAnswersType}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>{answersContent}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63E1F6FF" w:rsidRDefault="0018699F" w14:paraId="0FC48634" w14:textId="62FDA1A9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21351DB">
        <w:rPr>
          <w:rFonts w:ascii="Open Sans" w:hAnsi="Open Sans" w:eastAsia="Open Sans" w:cs="Open Sans"/>
        </w:rPr>
        <w:t>{/}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571A72EB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571A72EB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C8BFE"/>
    <w:rsid w:val="001E309E"/>
    <w:rsid w:val="002B4E1D"/>
    <w:rsid w:val="003032DC"/>
    <w:rsid w:val="005A6C61"/>
    <w:rsid w:val="00777B06"/>
    <w:rsid w:val="00915725"/>
    <w:rsid w:val="00B70A0D"/>
    <w:rsid w:val="00E53453"/>
    <w:rsid w:val="00F11A44"/>
    <w:rsid w:val="012CC56D"/>
    <w:rsid w:val="01CCE650"/>
    <w:rsid w:val="034B8E28"/>
    <w:rsid w:val="0375B02D"/>
    <w:rsid w:val="03FD5504"/>
    <w:rsid w:val="048C834E"/>
    <w:rsid w:val="04AB74B7"/>
    <w:rsid w:val="04EC5AF0"/>
    <w:rsid w:val="06B3DCB4"/>
    <w:rsid w:val="09743BF6"/>
    <w:rsid w:val="09C1925F"/>
    <w:rsid w:val="09D09E0A"/>
    <w:rsid w:val="0B874DD7"/>
    <w:rsid w:val="0EB1F005"/>
    <w:rsid w:val="0F9C0422"/>
    <w:rsid w:val="118C6F35"/>
    <w:rsid w:val="1352A22A"/>
    <w:rsid w:val="161B4D70"/>
    <w:rsid w:val="1A101A8B"/>
    <w:rsid w:val="1AD5B011"/>
    <w:rsid w:val="1B3BEEB9"/>
    <w:rsid w:val="1B79ADC4"/>
    <w:rsid w:val="1D002745"/>
    <w:rsid w:val="1F604827"/>
    <w:rsid w:val="20257906"/>
    <w:rsid w:val="214B7D5A"/>
    <w:rsid w:val="215254E6"/>
    <w:rsid w:val="21CACA84"/>
    <w:rsid w:val="2441135A"/>
    <w:rsid w:val="25026B46"/>
    <w:rsid w:val="2A94D2E8"/>
    <w:rsid w:val="2BCFBCBD"/>
    <w:rsid w:val="326C0632"/>
    <w:rsid w:val="33EBF5CD"/>
    <w:rsid w:val="34CE4A01"/>
    <w:rsid w:val="34F292F8"/>
    <w:rsid w:val="3560781A"/>
    <w:rsid w:val="3709EF53"/>
    <w:rsid w:val="37D8D02E"/>
    <w:rsid w:val="389F9E72"/>
    <w:rsid w:val="3A169FD5"/>
    <w:rsid w:val="3F9A0BEC"/>
    <w:rsid w:val="40210472"/>
    <w:rsid w:val="43350096"/>
    <w:rsid w:val="4441EBE6"/>
    <w:rsid w:val="4449BF7B"/>
    <w:rsid w:val="461DFDB4"/>
    <w:rsid w:val="46498DB7"/>
    <w:rsid w:val="4934D336"/>
    <w:rsid w:val="4997773C"/>
    <w:rsid w:val="4D613059"/>
    <w:rsid w:val="4ED1D67A"/>
    <w:rsid w:val="4FBDBA4F"/>
    <w:rsid w:val="50A8EF10"/>
    <w:rsid w:val="5225A6E4"/>
    <w:rsid w:val="571A72EB"/>
    <w:rsid w:val="5820F780"/>
    <w:rsid w:val="5871270F"/>
    <w:rsid w:val="58995AA3"/>
    <w:rsid w:val="58BEA891"/>
    <w:rsid w:val="599472A9"/>
    <w:rsid w:val="5C63AB38"/>
    <w:rsid w:val="5D1C1843"/>
    <w:rsid w:val="5FEC5238"/>
    <w:rsid w:val="62582F69"/>
    <w:rsid w:val="6323F2FA"/>
    <w:rsid w:val="6325F754"/>
    <w:rsid w:val="63E1F6FF"/>
    <w:rsid w:val="63FEA122"/>
    <w:rsid w:val="64562117"/>
    <w:rsid w:val="64BFC35B"/>
    <w:rsid w:val="64EBDDB4"/>
    <w:rsid w:val="6A348F14"/>
    <w:rsid w:val="6AC50915"/>
    <w:rsid w:val="6D2AAE96"/>
    <w:rsid w:val="6E967EA0"/>
    <w:rsid w:val="6F3185D3"/>
    <w:rsid w:val="70CACB7F"/>
    <w:rsid w:val="71E37A8F"/>
    <w:rsid w:val="721351DB"/>
    <w:rsid w:val="724EC311"/>
    <w:rsid w:val="725FCC2E"/>
    <w:rsid w:val="7491F871"/>
    <w:rsid w:val="7679A50C"/>
    <w:rsid w:val="76F28512"/>
    <w:rsid w:val="792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4</revision>
  <dcterms:created xsi:type="dcterms:W3CDTF">2023-12-12T11:17:00.0000000Z</dcterms:created>
  <dcterms:modified xsi:type="dcterms:W3CDTF">2023-12-24T01:47:53.7831411Z</dcterms:modified>
</coreProperties>
</file>