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20" w:rsidRDefault="00A17920" w:rsidP="00A17920">
      <w:pPr>
        <w:pStyle w:val="1"/>
        <w:spacing w:before="120" w:after="120" w:line="240" w:lineRule="atLeast"/>
        <w:rPr>
          <w:rFonts w:ascii="Calibri" w:hAnsi="Calibri" w:cs="Calibri"/>
          <w:sz w:val="28"/>
          <w:szCs w:val="28"/>
        </w:rPr>
      </w:pPr>
      <w:bookmarkStart w:id="0" w:name="_Toc487619736"/>
      <w:r w:rsidRPr="00A17920">
        <w:t xml:space="preserve"> </w:t>
      </w:r>
      <w:r w:rsidRPr="00A17920">
        <w:rPr>
          <w:rFonts w:ascii="Calibri" w:hAnsi="Calibri" w:cs="Calibri"/>
          <w:sz w:val="28"/>
          <w:szCs w:val="28"/>
        </w:rPr>
        <w:t>INTERFACE CHARACTERISTICS</w:t>
      </w:r>
      <w:bookmarkEnd w:id="0"/>
    </w:p>
    <w:p w:rsidR="00A17920" w:rsidRPr="0081446D" w:rsidRDefault="00A17920" w:rsidP="00A17920">
      <w:pPr>
        <w:autoSpaceDE w:val="0"/>
        <w:autoSpaceDN w:val="0"/>
        <w:adjustRightInd w:val="0"/>
        <w:rPr>
          <w:rFonts w:ascii="Arial" w:eastAsia="宋体" w:hAnsi="Arial" w:cs="Arial"/>
          <w:b/>
          <w:kern w:val="0"/>
          <w:sz w:val="28"/>
          <w:szCs w:val="28"/>
          <w:lang w:eastAsia="zh-CN"/>
        </w:rPr>
      </w:pPr>
      <w:r w:rsidRPr="00A90885">
        <w:rPr>
          <w:rFonts w:ascii="Arial" w:hAnsi="Arial" w:cs="Arial"/>
          <w:b/>
          <w:kern w:val="0"/>
          <w:sz w:val="28"/>
          <w:szCs w:val="28"/>
        </w:rPr>
        <w:sym w:font="Wingdings" w:char="F0E8"/>
      </w:r>
      <w:r w:rsidRPr="00A90885">
        <w:rPr>
          <w:rFonts w:ascii="Arial" w:hAnsi="Arial" w:cs="Arial"/>
          <w:b/>
          <w:kern w:val="0"/>
          <w:sz w:val="28"/>
          <w:szCs w:val="28"/>
        </w:rPr>
        <w:t>UART interface</w:t>
      </w:r>
      <w:r w:rsidR="0081446D">
        <w:rPr>
          <w:rFonts w:ascii="Arial" w:eastAsia="宋体" w:hAnsi="Arial" w:cs="Arial" w:hint="eastAsia"/>
          <w:b/>
          <w:kern w:val="0"/>
          <w:sz w:val="28"/>
          <w:szCs w:val="28"/>
          <w:lang w:eastAsia="zh-CN"/>
        </w:rPr>
        <w:t>(USB TO UART)</w:t>
      </w:r>
    </w:p>
    <w:p w:rsidR="00A17920" w:rsidRPr="00A90885" w:rsidRDefault="00A17920" w:rsidP="00A17920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A90885">
        <w:rPr>
          <w:rFonts w:ascii="Arial" w:hAnsi="Arial" w:cs="Arial"/>
          <w:kern w:val="0"/>
        </w:rPr>
        <w:t>The Host send command and wait for reader return message, the UART parameter as follows:</w:t>
      </w:r>
    </w:p>
    <w:p w:rsidR="00A17920" w:rsidRPr="00A90885" w:rsidRDefault="00A17920" w:rsidP="00A17920">
      <w:pPr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A90885">
        <w:rPr>
          <w:rFonts w:ascii="Arial" w:hAnsi="Arial" w:cs="Arial"/>
          <w:kern w:val="0"/>
        </w:rPr>
        <w:t>Baud Rate: 38400 (default)</w:t>
      </w:r>
    </w:p>
    <w:p w:rsidR="00A17920" w:rsidRPr="00A90885" w:rsidRDefault="00A17920" w:rsidP="00A17920">
      <w:pPr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A90885">
        <w:rPr>
          <w:rFonts w:ascii="Arial" w:hAnsi="Arial" w:cs="Arial"/>
          <w:kern w:val="0"/>
        </w:rPr>
        <w:t>Data Bits: 8 bit</w:t>
      </w:r>
    </w:p>
    <w:p w:rsidR="00A17920" w:rsidRPr="00A90885" w:rsidRDefault="00A17920" w:rsidP="00A17920">
      <w:pPr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A90885">
        <w:rPr>
          <w:rFonts w:ascii="Arial" w:hAnsi="Arial" w:cs="Arial"/>
          <w:kern w:val="0"/>
        </w:rPr>
        <w:t xml:space="preserve">Stop Bits: 1 bit </w:t>
      </w:r>
    </w:p>
    <w:p w:rsidR="00A17920" w:rsidRPr="00A90885" w:rsidRDefault="00A17920" w:rsidP="00A17920">
      <w:pPr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A90885">
        <w:rPr>
          <w:rFonts w:ascii="Arial" w:hAnsi="Arial" w:cs="Arial"/>
          <w:kern w:val="0"/>
        </w:rPr>
        <w:t>Parity Bit: none</w:t>
      </w:r>
    </w:p>
    <w:p w:rsidR="00A17920" w:rsidRPr="00A90885" w:rsidRDefault="00A17920" w:rsidP="00A17920">
      <w:pPr>
        <w:autoSpaceDE w:val="0"/>
        <w:autoSpaceDN w:val="0"/>
        <w:adjustRightInd w:val="0"/>
        <w:ind w:left="480"/>
        <w:rPr>
          <w:rFonts w:ascii="Arial" w:hAnsi="Arial" w:cs="Arial"/>
          <w:b/>
        </w:rPr>
      </w:pPr>
      <w:r w:rsidRPr="00A17920">
        <w:rPr>
          <w:rFonts w:ascii="Arial" w:hAnsi="Arial" w:cs="Arial"/>
          <w:b/>
          <w:noProof/>
          <w:lang w:eastAsia="zh-CN"/>
        </w:rPr>
        <w:drawing>
          <wp:inline distT="0" distB="0" distL="0" distR="0">
            <wp:extent cx="4857750" cy="1000125"/>
            <wp:effectExtent l="19050" t="0" r="0" b="0"/>
            <wp:docPr id="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920" w:rsidRPr="00A17920" w:rsidRDefault="00A17920" w:rsidP="00A17920">
      <w:pPr>
        <w:jc w:val="center"/>
      </w:pPr>
      <w:r w:rsidRPr="00A90885">
        <w:rPr>
          <w:rFonts w:ascii="Arial" w:hAnsi="Arial" w:cs="Arial"/>
          <w:b/>
        </w:rPr>
        <w:t xml:space="preserve">Figure </w:t>
      </w:r>
      <w:r w:rsidR="005851EA" w:rsidRPr="00A90885">
        <w:rPr>
          <w:rFonts w:ascii="Arial" w:hAnsi="Arial" w:cs="Arial"/>
          <w:b/>
        </w:rPr>
        <w:fldChar w:fldCharType="begin"/>
      </w:r>
      <w:r w:rsidRPr="00A90885">
        <w:rPr>
          <w:rFonts w:ascii="Arial" w:hAnsi="Arial" w:cs="Arial"/>
          <w:b/>
        </w:rPr>
        <w:instrText xml:space="preserve"> SEQ Figure \* ARABIC </w:instrText>
      </w:r>
      <w:r w:rsidR="005851EA" w:rsidRPr="00A90885">
        <w:rPr>
          <w:rFonts w:ascii="Arial" w:hAnsi="Arial" w:cs="Arial"/>
          <w:b/>
        </w:rPr>
        <w:fldChar w:fldCharType="separate"/>
      </w:r>
      <w:r w:rsidR="00F55E77">
        <w:rPr>
          <w:rFonts w:ascii="Arial" w:hAnsi="Arial" w:cs="Arial"/>
          <w:b/>
          <w:noProof/>
        </w:rPr>
        <w:t>1</w:t>
      </w:r>
      <w:r w:rsidR="005851EA" w:rsidRPr="00A90885">
        <w:rPr>
          <w:rFonts w:ascii="Arial" w:hAnsi="Arial" w:cs="Arial"/>
          <w:b/>
        </w:rPr>
        <w:fldChar w:fldCharType="end"/>
      </w:r>
      <w:r w:rsidRPr="00A90885">
        <w:rPr>
          <w:rFonts w:ascii="Arial" w:hAnsi="Arial" w:cs="Arial"/>
          <w:b/>
        </w:rPr>
        <w:t xml:space="preserve">  UART Communication</w:t>
      </w:r>
    </w:p>
    <w:p w:rsidR="00A17920" w:rsidRDefault="00A17920" w:rsidP="00A17920">
      <w:pPr>
        <w:pStyle w:val="1"/>
        <w:spacing w:before="120" w:after="120" w:line="240" w:lineRule="atLeast"/>
        <w:rPr>
          <w:rFonts w:ascii="Calibri" w:hAnsi="Calibri" w:cs="Calibri"/>
          <w:sz w:val="28"/>
          <w:szCs w:val="28"/>
        </w:rPr>
      </w:pPr>
      <w:bookmarkStart w:id="1" w:name="_Toc487619737"/>
      <w:r w:rsidRPr="00A17920">
        <w:t xml:space="preserve"> </w:t>
      </w:r>
      <w:r w:rsidRPr="00A17920">
        <w:rPr>
          <w:rFonts w:ascii="Calibri" w:hAnsi="Calibri" w:cs="Calibri"/>
          <w:sz w:val="28"/>
          <w:szCs w:val="28"/>
        </w:rPr>
        <w:t>ASCII PROTOCOL COMMANDS</w:t>
      </w:r>
      <w:bookmarkEnd w:id="1"/>
    </w:p>
    <w:p w:rsidR="00A17920" w:rsidRPr="0004778B" w:rsidRDefault="00A17920" w:rsidP="00A17920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4778B">
        <w:rPr>
          <w:rFonts w:ascii="Arial" w:hAnsi="Arial" w:cs="Arial"/>
          <w:kern w:val="0"/>
        </w:rPr>
        <w:t xml:space="preserve">Command and return message is transmitted as </w:t>
      </w:r>
      <w:r w:rsidRPr="0004778B">
        <w:rPr>
          <w:rFonts w:ascii="Arial" w:hAnsi="Arial" w:cs="Arial"/>
          <w:b/>
          <w:kern w:val="0"/>
        </w:rPr>
        <w:t>ASCII</w:t>
      </w:r>
      <w:r w:rsidRPr="0004778B">
        <w:rPr>
          <w:rFonts w:ascii="Arial" w:hAnsi="Arial" w:cs="Arial"/>
          <w:kern w:val="0"/>
        </w:rPr>
        <w:t xml:space="preserve"> format. All command is start with a command character and arguments (if any, in </w:t>
      </w:r>
      <w:r w:rsidRPr="0004778B">
        <w:rPr>
          <w:rFonts w:ascii="Arial" w:hAnsi="Arial" w:cs="Arial"/>
          <w:b/>
          <w:kern w:val="0"/>
        </w:rPr>
        <w:t>hexadecimal</w:t>
      </w:r>
      <w:r w:rsidRPr="0004778B">
        <w:rPr>
          <w:rFonts w:ascii="Arial" w:hAnsi="Arial" w:cs="Arial"/>
          <w:kern w:val="0"/>
        </w:rPr>
        <w:t xml:space="preserve"> units) and stop with a &lt;CR&gt;(0x0D hex), and return message is start with a &lt;LF&gt;(0x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04778B">
          <w:rPr>
            <w:rFonts w:ascii="Arial" w:hAnsi="Arial" w:cs="Arial"/>
            <w:kern w:val="0"/>
          </w:rPr>
          <w:t>0A</w:t>
        </w:r>
      </w:smartTag>
      <w:r w:rsidRPr="0004778B">
        <w:rPr>
          <w:rFonts w:ascii="Arial" w:hAnsi="Arial" w:cs="Arial"/>
          <w:kern w:val="0"/>
        </w:rPr>
        <w:t xml:space="preserve"> hex) , command first character and stop with a &lt;CR&gt;&lt;LF&gt;.</w:t>
      </w:r>
    </w:p>
    <w:p w:rsidR="00A17920" w:rsidRPr="0004778B" w:rsidRDefault="00A17920" w:rsidP="00A17920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4778B">
        <w:rPr>
          <w:rFonts w:ascii="Arial" w:hAnsi="Arial" w:cs="Arial"/>
          <w:kern w:val="0"/>
        </w:rPr>
        <w:t>If command is none match, return message will be &lt;LF&gt;X&lt;CR&gt;&lt;LF&gt;.</w:t>
      </w:r>
    </w:p>
    <w:p w:rsidR="00A17920" w:rsidRPr="0004778B" w:rsidRDefault="00A17920" w:rsidP="00A17920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4778B">
        <w:rPr>
          <w:rFonts w:ascii="Arial" w:hAnsi="Arial" w:cs="Arial"/>
          <w:kern w:val="0"/>
        </w:rPr>
        <w:t>Ex.</w:t>
      </w:r>
    </w:p>
    <w:p w:rsidR="00A17920" w:rsidRPr="0004778B" w:rsidRDefault="00A17920" w:rsidP="00A17920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4778B">
        <w:rPr>
          <w:rFonts w:ascii="Arial" w:hAnsi="Arial" w:cs="Arial"/>
          <w:kern w:val="0"/>
        </w:rPr>
        <w:t>PC or Host: &lt;LF&gt;S&lt;CR&gt;</w:t>
      </w:r>
    </w:p>
    <w:p w:rsidR="00A17920" w:rsidRPr="0004778B" w:rsidRDefault="00A17920" w:rsidP="00A17920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4778B">
        <w:rPr>
          <w:rFonts w:ascii="Arial" w:hAnsi="Arial" w:cs="Arial"/>
          <w:kern w:val="0"/>
        </w:rPr>
        <w:t>Reader return message: &lt;LF&gt;S01234567&lt;CR&gt;&lt;LF&gt;</w:t>
      </w:r>
    </w:p>
    <w:p w:rsidR="00A17920" w:rsidRPr="0004778B" w:rsidRDefault="00A17920" w:rsidP="00A17920">
      <w:pPr>
        <w:autoSpaceDE w:val="0"/>
        <w:autoSpaceDN w:val="0"/>
        <w:adjustRightInd w:val="0"/>
        <w:rPr>
          <w:rFonts w:ascii="Arial" w:hAnsi="Arial" w:cs="Arial"/>
          <w:b/>
          <w:kern w:val="0"/>
        </w:rPr>
      </w:pPr>
      <w:r w:rsidRPr="0004778B">
        <w:rPr>
          <w:rFonts w:ascii="Arial" w:hAnsi="Arial" w:cs="Arial"/>
          <w:b/>
          <w:kern w:val="0"/>
        </w:rPr>
        <w:sym w:font="Wingdings" w:char="F0E8"/>
      </w:r>
      <w:r>
        <w:rPr>
          <w:rFonts w:ascii="Arial" w:hAnsi="Arial" w:cs="Arial" w:hint="eastAsia"/>
          <w:b/>
          <w:kern w:val="0"/>
        </w:rPr>
        <w:t xml:space="preserve"> </w:t>
      </w:r>
      <w:r w:rsidRPr="0004778B">
        <w:rPr>
          <w:rFonts w:ascii="Arial" w:hAnsi="Arial" w:cs="Arial"/>
          <w:b/>
          <w:kern w:val="0"/>
        </w:rPr>
        <w:t>RFID Command Overview</w:t>
      </w:r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5"/>
        <w:gridCol w:w="2773"/>
        <w:gridCol w:w="51"/>
        <w:gridCol w:w="2839"/>
      </w:tblGrid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Command*</w:t>
            </w:r>
          </w:p>
        </w:tc>
        <w:tc>
          <w:tcPr>
            <w:tcW w:w="2773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R</w:t>
            </w:r>
            <w:r w:rsidRPr="00AA4D12">
              <w:rPr>
                <w:rFonts w:hint="eastAsia"/>
                <w:kern w:val="0"/>
              </w:rPr>
              <w:t>eturn Message**</w:t>
            </w:r>
          </w:p>
        </w:tc>
        <w:tc>
          <w:tcPr>
            <w:tcW w:w="2890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Description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V</w:t>
            </w:r>
          </w:p>
        </w:tc>
        <w:tc>
          <w:tcPr>
            <w:tcW w:w="2773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Vxxyy,&lt;message&gt;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xx: major version number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yy: minor version number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&lt;message&gt;: other info.</w:t>
            </w:r>
          </w:p>
        </w:tc>
        <w:tc>
          <w:tcPr>
            <w:tcW w:w="2890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display reader firmware version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S</w:t>
            </w:r>
          </w:p>
        </w:tc>
        <w:tc>
          <w:tcPr>
            <w:tcW w:w="2773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S01234567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01234567 is reader ID</w:t>
            </w:r>
          </w:p>
        </w:tc>
        <w:tc>
          <w:tcPr>
            <w:tcW w:w="2890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display reader ID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br w:type="page"/>
            </w:r>
            <w:r w:rsidRPr="00AA4D12">
              <w:rPr>
                <w:rFonts w:hint="eastAsia"/>
                <w:kern w:val="0"/>
                <w:shd w:val="pct15" w:color="auto" w:fill="FFFFFF"/>
              </w:rPr>
              <w:t>Q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Q&lt;none or EPC&gt;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&lt;none or EPC&gt;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n</w:t>
            </w:r>
            <w:r w:rsidRPr="00AA4D12">
              <w:rPr>
                <w:kern w:val="0"/>
              </w:rPr>
              <w:t>one</w:t>
            </w:r>
            <w:r w:rsidRPr="00AA4D12">
              <w:rPr>
                <w:rFonts w:hint="eastAsia"/>
                <w:kern w:val="0"/>
              </w:rPr>
              <w:t>: no tag in RF field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EPC: PC+EPC+CRC16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display tag EPC ID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R&lt;bank&gt;,&lt;address&gt;,&lt;length&gt;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&lt;bank&gt; memory bank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0: reserved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1: EPC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2: TID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3: USER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lastRenderedPageBreak/>
              <w:t>&lt;address&gt; start address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 ~ 3FFF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&lt;length&gt; read word length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 xml:space="preserve">1 ~ </w:t>
            </w:r>
            <w:r>
              <w:rPr>
                <w:rFonts w:hint="eastAsia"/>
                <w:kern w:val="0"/>
              </w:rPr>
              <w:t>1E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lastRenderedPageBreak/>
              <w:t>R&lt;none or read data&gt;</w:t>
            </w:r>
            <w:r w:rsidRPr="00AA4D12">
              <w:rPr>
                <w:rFonts w:hint="eastAsia"/>
                <w:kern w:val="0"/>
              </w:rPr>
              <w:t xml:space="preserve"> or </w:t>
            </w:r>
            <w:r w:rsidRPr="00AA4D12">
              <w:rPr>
                <w:rFonts w:hint="eastAsia"/>
                <w:kern w:val="0"/>
                <w:shd w:val="pct15" w:color="auto" w:fill="FFFFFF"/>
              </w:rPr>
              <w:t>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&lt;none or read data&gt;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n</w:t>
            </w:r>
            <w:r w:rsidRPr="00AA4D12">
              <w:rPr>
                <w:kern w:val="0"/>
              </w:rPr>
              <w:t>one</w:t>
            </w:r>
            <w:r w:rsidRPr="00AA4D12">
              <w:rPr>
                <w:rFonts w:hint="eastAsia"/>
                <w:kern w:val="0"/>
              </w:rPr>
              <w:t>: no tag in RF field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0: other error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lastRenderedPageBreak/>
              <w:t>3: memory overrun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4: memory locked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B: Insufficient power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F: Non-specific error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lastRenderedPageBreak/>
              <w:t>read tag memory data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lastRenderedPageBreak/>
              <w:t>W&lt;bank&gt;,&lt;address&gt;,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&lt;length&gt;,&lt;data&gt;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&lt;bank&gt; memory bank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0: reserved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1: EPC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2: TID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3: USER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&lt;address&gt; start address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 ~ 3FFF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&lt;length&gt; write words length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1 ~ 1E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W&lt;none or &lt;OK&gt;&gt; or 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&lt;none or &lt;OK&gt;&gt;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none: no tag in RF field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 xml:space="preserve">&lt;OK&gt;: </w:t>
            </w:r>
            <w:r w:rsidRPr="00AA4D12">
              <w:rPr>
                <w:kern w:val="0"/>
              </w:rPr>
              <w:t>written</w:t>
            </w:r>
            <w:r w:rsidRPr="00AA4D12">
              <w:rPr>
                <w:rFonts w:hint="eastAsia"/>
                <w:kern w:val="0"/>
              </w:rPr>
              <w:t xml:space="preserve"> ok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0: other error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3: memory overrun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4: memory locked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 xml:space="preserve">  B: Insufficient power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F: Non-specific error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Z00~Z</w:t>
            </w:r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A4D12">
                <w:rPr>
                  <w:rFonts w:hint="eastAsia"/>
                  <w:kern w:val="0"/>
                </w:rPr>
                <w:t>1F</w:t>
              </w:r>
            </w:smartTag>
            <w:r w:rsidRPr="00AA4D12">
              <w:rPr>
                <w:rFonts w:hint="eastAsia"/>
                <w:kern w:val="0"/>
              </w:rPr>
              <w:t xml:space="preserve">: words </w:t>
            </w:r>
            <w:r w:rsidRPr="00AA4D12">
              <w:rPr>
                <w:kern w:val="0"/>
              </w:rPr>
              <w:t>write</w:t>
            </w:r>
          </w:p>
          <w:p w:rsidR="00A17920" w:rsidRPr="00AA4D12" w:rsidRDefault="00A17920" w:rsidP="00A17920">
            <w:pPr>
              <w:autoSpaceDE w:val="0"/>
              <w:autoSpaceDN w:val="0"/>
              <w:adjustRightInd w:val="0"/>
              <w:ind w:leftChars="100" w:left="504" w:hangingChars="110" w:hanging="264"/>
              <w:rPr>
                <w:color w:val="FF0000"/>
                <w:kern w:val="0"/>
              </w:rPr>
            </w:pPr>
            <w:r w:rsidRPr="00AA4D12">
              <w:rPr>
                <w:rFonts w:hint="eastAsia"/>
                <w:kern w:val="0"/>
              </w:rPr>
              <w:t>3Z00~3Z</w:t>
            </w:r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A4D12">
                <w:rPr>
                  <w:rFonts w:hint="eastAsia"/>
                  <w:kern w:val="0"/>
                </w:rPr>
                <w:t>1F</w:t>
              </w:r>
            </w:smartTag>
            <w:r w:rsidRPr="00AA4D12">
              <w:rPr>
                <w:rFonts w:hint="eastAsia"/>
                <w:kern w:val="0"/>
              </w:rPr>
              <w:t>: error code and words write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write data to tag memory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K&lt;password&gt;,&lt;recom&gt;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&lt;password&gt; kill password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00000000~FFFFFFFF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&lt;recom&gt; recommissioning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</w:rPr>
              <w:t>0~7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K&lt;none or &lt;OK&gt;&gt; or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&lt;none or &lt;OK&gt;&gt;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none: no tag in RF field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&lt;OK&gt;: kill ok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0: other error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3: memory overrun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4: memory locked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 xml:space="preserve">  B: Insufficient power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F: Non-specific error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kill tag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L&lt;mask&gt;,&lt;action&gt;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&lt;mask&gt; lock mask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000~3FF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&lt;action&gt; lock action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000~3FF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L&lt;none or &lt;OK&gt;&gt; or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&lt;none or &lt;OK&gt;&gt;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none: no tag in RF field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&lt;OK&gt;: lock ok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&lt;error code&gt;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0: other error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3: memory overrun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4: memory locked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B: Insufficient power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F: Non-specific error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lock memory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P&lt;password&gt;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lastRenderedPageBreak/>
              <w:t>&lt;password&gt; access password</w:t>
            </w:r>
          </w:p>
          <w:p w:rsidR="00A17920" w:rsidRPr="00AA4D12" w:rsidRDefault="00A17920" w:rsidP="00A17920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</w:rPr>
              <w:t xml:space="preserve">  00000000~FFFFFFFF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lastRenderedPageBreak/>
              <w:t>P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 xml:space="preserve">set access password for R </w:t>
            </w:r>
            <w:r w:rsidRPr="00AA4D12">
              <w:rPr>
                <w:rFonts w:hint="eastAsia"/>
                <w:kern w:val="0"/>
              </w:rPr>
              <w:lastRenderedPageBreak/>
              <w:t>W L command, one time use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lastRenderedPageBreak/>
              <w:t>U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U&lt;none or EPC&gt;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&lt;none or EPC&gt;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n</w:t>
            </w:r>
            <w:r w:rsidRPr="00AA4D12">
              <w:rPr>
                <w:kern w:val="0"/>
              </w:rPr>
              <w:t>one</w:t>
            </w:r>
            <w:r w:rsidRPr="00AA4D12">
              <w:rPr>
                <w:rFonts w:hint="eastAsia"/>
                <w:kern w:val="0"/>
              </w:rPr>
              <w:t>: no tag in RF field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</w:rPr>
              <w:t>EPC: PC+EPC+CRC16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Multi-TAG read EPC</w:t>
            </w:r>
          </w:p>
        </w:tc>
      </w:tr>
      <w:tr w:rsidR="00A17920" w:rsidRPr="00AA4D12" w:rsidTr="00A17920">
        <w:trPr>
          <w:trHeight w:val="1683"/>
          <w:jc w:val="center"/>
        </w:trPr>
        <w:tc>
          <w:tcPr>
            <w:tcW w:w="3095" w:type="dxa"/>
            <w:tcBorders>
              <w:bottom w:val="single" w:sz="4" w:space="0" w:color="auto"/>
            </w:tcBorders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G1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G0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G2</w:t>
            </w:r>
          </w:p>
        </w:tc>
        <w:tc>
          <w:tcPr>
            <w:tcW w:w="2824" w:type="dxa"/>
            <w:gridSpan w:val="2"/>
            <w:tcBorders>
              <w:bottom w:val="single" w:sz="4" w:space="0" w:color="auto"/>
            </w:tcBorders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G1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G0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G2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S</w:t>
            </w:r>
            <w:r w:rsidRPr="00AA4D12">
              <w:rPr>
                <w:rFonts w:hint="eastAsia"/>
                <w:kern w:val="0"/>
              </w:rPr>
              <w:t>tart command logging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E</w:t>
            </w:r>
            <w:r w:rsidRPr="00AA4D12">
              <w:rPr>
                <w:rFonts w:hint="eastAsia"/>
                <w:kern w:val="0"/>
              </w:rPr>
              <w:t>nd command logging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Run logging commands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F</w:t>
            </w:r>
            <w:r w:rsidRPr="00AA4D12">
              <w:rPr>
                <w:rFonts w:hint="eastAsia"/>
                <w:kern w:val="0"/>
              </w:rPr>
              <w:t>or external TACT switch function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kern w:val="0"/>
                <w:shd w:val="pct15" w:color="auto" w:fill="FFFFFF"/>
              </w:rPr>
              <w:t>T&lt;bank&gt;,&lt;bit address&gt;,&lt;bit length &gt;,&lt;bit data 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&lt;bank&gt; memory bank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0: reserved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1: EPC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2: TID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3: USER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&lt;bit address&gt;</w:t>
            </w:r>
            <w:r w:rsidRPr="00AA4D12">
              <w:rPr>
                <w:rFonts w:hint="eastAsia"/>
                <w:kern w:val="0"/>
              </w:rPr>
              <w:t xml:space="preserve"> start bit address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0~3FFF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&lt;bit length &gt;</w:t>
            </w:r>
            <w:r w:rsidRPr="00AA4D12">
              <w:rPr>
                <w:rFonts w:hint="eastAsia"/>
                <w:kern w:val="0"/>
              </w:rPr>
              <w:t xml:space="preserve"> select bit length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1~60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&lt;bit data &gt;</w:t>
            </w:r>
            <w:r w:rsidRPr="00AA4D12">
              <w:rPr>
                <w:rFonts w:hint="eastAsia"/>
                <w:kern w:val="0"/>
              </w:rPr>
              <w:t xml:space="preserve"> select bit mask data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T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kern w:val="0"/>
              </w:rPr>
              <w:t>S</w:t>
            </w:r>
            <w:r w:rsidRPr="00AA4D12">
              <w:rPr>
                <w:rFonts w:hint="eastAsia"/>
                <w:kern w:val="0"/>
              </w:rPr>
              <w:t>elect matching tag</w:t>
            </w:r>
          </w:p>
        </w:tc>
      </w:tr>
      <w:tr w:rsidR="00A17920" w:rsidRPr="00AA4D12" w:rsidTr="00A17920">
        <w:trPr>
          <w:jc w:val="center"/>
        </w:trPr>
        <w:tc>
          <w:tcPr>
            <w:tcW w:w="3095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kern w:val="0"/>
                <w:shd w:val="pct15" w:color="auto" w:fill="FFFFFF"/>
              </w:rPr>
              <w:t>N</w:t>
            </w:r>
            <w:r w:rsidRPr="00AA4D12">
              <w:rPr>
                <w:rFonts w:hint="eastAsia"/>
                <w:kern w:val="0"/>
                <w:shd w:val="pct15" w:color="auto" w:fill="FFFFFF"/>
              </w:rPr>
              <w:t>0</w:t>
            </w:r>
            <w:r w:rsidRPr="00AA4D12">
              <w:rPr>
                <w:kern w:val="0"/>
                <w:shd w:val="pct15" w:color="auto" w:fill="FFFFFF"/>
              </w:rPr>
              <w:t>,</w:t>
            </w:r>
            <w:r w:rsidRPr="00AA4D12">
              <w:rPr>
                <w:rFonts w:hint="eastAsia"/>
                <w:kern w:val="0"/>
                <w:shd w:val="pct15" w:color="auto" w:fill="FFFFFF"/>
              </w:rPr>
              <w:t>00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50" w:firstLine="12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read RFID Reader power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kern w:val="0"/>
                <w:shd w:val="pct15" w:color="auto" w:fill="FFFFFF"/>
              </w:rPr>
              <w:t>N</w:t>
            </w:r>
            <w:r w:rsidRPr="00AA4D12">
              <w:rPr>
                <w:rFonts w:hint="eastAsia"/>
                <w:kern w:val="0"/>
                <w:shd w:val="pct15" w:color="auto" w:fill="FFFFFF"/>
              </w:rPr>
              <w:t>1</w:t>
            </w:r>
            <w:r w:rsidRPr="00AA4D12">
              <w:rPr>
                <w:kern w:val="0"/>
                <w:shd w:val="pct15" w:color="auto" w:fill="FFFFFF"/>
              </w:rPr>
              <w:t>,</w:t>
            </w:r>
            <w:r w:rsidRPr="00AA4D12">
              <w:rPr>
                <w:rFonts w:hint="eastAsia"/>
                <w:kern w:val="0"/>
                <w:shd w:val="pct15" w:color="auto" w:fill="FFFFFF"/>
              </w:rPr>
              <w:t xml:space="preserve"> &lt;value&gt;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50" w:firstLine="120"/>
              <w:rPr>
                <w:kern w:val="0"/>
              </w:rPr>
            </w:pPr>
            <w:r>
              <w:rPr>
                <w:rFonts w:hint="eastAsia"/>
                <w:kern w:val="0"/>
              </w:rPr>
              <w:t>set RFID Reader power (-2~25</w:t>
            </w:r>
            <w:r w:rsidRPr="00AA4D12">
              <w:rPr>
                <w:rFonts w:hint="eastAsia"/>
                <w:kern w:val="0"/>
              </w:rPr>
              <w:t>dBm)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&lt;value&gt; 00~1</w:t>
            </w:r>
            <w:r>
              <w:rPr>
                <w:rFonts w:hint="eastAsia"/>
                <w:kern w:val="0"/>
              </w:rPr>
              <w:t>B</w:t>
            </w:r>
          </w:p>
        </w:tc>
        <w:tc>
          <w:tcPr>
            <w:tcW w:w="2824" w:type="dxa"/>
            <w:gridSpan w:val="2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N&lt;value&gt;</w:t>
            </w: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</w:p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AA4D12">
              <w:rPr>
                <w:rFonts w:hint="eastAsia"/>
                <w:kern w:val="0"/>
                <w:shd w:val="pct15" w:color="auto" w:fill="FFFFFF"/>
              </w:rPr>
              <w:t>&lt;NULL&gt;</w:t>
            </w:r>
          </w:p>
        </w:tc>
        <w:tc>
          <w:tcPr>
            <w:tcW w:w="2839" w:type="dxa"/>
          </w:tcPr>
          <w:p w:rsidR="00A17920" w:rsidRPr="00AA4D1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AA4D12">
              <w:rPr>
                <w:rFonts w:hint="eastAsia"/>
                <w:kern w:val="0"/>
              </w:rPr>
              <w:t>Read/Set RFID Reader power level</w:t>
            </w:r>
          </w:p>
        </w:tc>
      </w:tr>
      <w:tr w:rsidR="00A17920" w:rsidRPr="00600FA3" w:rsidTr="00A17920">
        <w:trPr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600FA3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600FA3">
              <w:rPr>
                <w:kern w:val="0"/>
                <w:shd w:val="pct15" w:color="auto" w:fill="FFFFFF"/>
              </w:rPr>
              <w:t>N</w:t>
            </w:r>
            <w:r w:rsidRPr="00600FA3">
              <w:rPr>
                <w:rFonts w:hint="eastAsia"/>
                <w:kern w:val="0"/>
                <w:shd w:val="pct15" w:color="auto" w:fill="FFFFFF"/>
              </w:rPr>
              <w:t>4</w:t>
            </w:r>
            <w:r w:rsidRPr="00600FA3">
              <w:rPr>
                <w:kern w:val="0"/>
                <w:shd w:val="pct15" w:color="auto" w:fill="FFFFFF"/>
              </w:rPr>
              <w:t>,</w:t>
            </w:r>
            <w:r w:rsidRPr="00600FA3">
              <w:rPr>
                <w:rFonts w:hint="eastAsia"/>
                <w:kern w:val="0"/>
                <w:shd w:val="pct15" w:color="auto" w:fill="FFFFFF"/>
              </w:rPr>
              <w:t>00</w:t>
            </w:r>
          </w:p>
          <w:p w:rsidR="00A17920" w:rsidRPr="00600FA3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600FA3">
              <w:rPr>
                <w:rFonts w:hint="eastAsia"/>
                <w:kern w:val="0"/>
              </w:rPr>
              <w:t>read Regulation</w:t>
            </w:r>
          </w:p>
          <w:p w:rsidR="00A17920" w:rsidRPr="00600FA3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600FA3">
              <w:rPr>
                <w:kern w:val="0"/>
                <w:shd w:val="pct15" w:color="auto" w:fill="FFFFFF"/>
              </w:rPr>
              <w:t>N</w:t>
            </w:r>
            <w:r w:rsidRPr="00600FA3">
              <w:rPr>
                <w:rFonts w:hint="eastAsia"/>
                <w:kern w:val="0"/>
                <w:shd w:val="pct15" w:color="auto" w:fill="FFFFFF"/>
              </w:rPr>
              <w:t>5</w:t>
            </w:r>
            <w:r w:rsidRPr="00600FA3">
              <w:rPr>
                <w:kern w:val="0"/>
                <w:shd w:val="pct15" w:color="auto" w:fill="FFFFFF"/>
              </w:rPr>
              <w:t>,</w:t>
            </w:r>
            <w:r w:rsidRPr="00600FA3">
              <w:rPr>
                <w:rFonts w:hint="eastAsia"/>
                <w:kern w:val="0"/>
                <w:shd w:val="pct15" w:color="auto" w:fill="FFFFFF"/>
              </w:rPr>
              <w:t xml:space="preserve"> &lt;value&gt;</w:t>
            </w:r>
          </w:p>
          <w:p w:rsidR="00A17920" w:rsidRPr="00600FA3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600FA3">
              <w:rPr>
                <w:rFonts w:hint="eastAsia"/>
                <w:kern w:val="0"/>
              </w:rPr>
              <w:t>set Regulation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&lt;value&gt; 01~08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01: US 902~928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02: TW 922~928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03: CN 920~925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04: CN2 840~845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05: EU 865~868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06: JP 916~921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 07: KR 917~921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08: VN 918~923</w:t>
            </w:r>
          </w:p>
          <w:p w:rsidR="00A17920" w:rsidRPr="00600FA3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  <w:shd w:val="pct15" w:color="auto" w:fill="FFFFFF"/>
              </w:rPr>
              <w:lastRenderedPageBreak/>
              <w:t>N&lt;value&gt;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01: US 902~928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02: TW 922~928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03: CN 920~925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04: CN2 840~845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05: EU 865~868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06: JP 916~921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07: KR 917~921</w:t>
            </w:r>
          </w:p>
          <w:p w:rsidR="00A17920" w:rsidRPr="00600FA3" w:rsidRDefault="00A17920" w:rsidP="00DF65E3">
            <w:pPr>
              <w:autoSpaceDE w:val="0"/>
              <w:autoSpaceDN w:val="0"/>
              <w:adjustRightInd w:val="0"/>
              <w:ind w:firstLineChars="200" w:firstLine="48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</w:rPr>
              <w:t>08: VN 918~923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600FA3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600FA3">
              <w:rPr>
                <w:rFonts w:hint="eastAsia"/>
                <w:kern w:val="0"/>
              </w:rPr>
              <w:t xml:space="preserve">Read/Set </w:t>
            </w:r>
            <w:r w:rsidRPr="00600FA3">
              <w:rPr>
                <w:kern w:val="0"/>
              </w:rPr>
              <w:t>Frequency Range</w:t>
            </w:r>
          </w:p>
        </w:tc>
      </w:tr>
      <w:tr w:rsidR="00A17920" w:rsidRPr="00853D63" w:rsidTr="00A179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  <w:shd w:val="pct15" w:color="auto" w:fill="FFFFFF"/>
              </w:rPr>
              <w:lastRenderedPageBreak/>
              <w:t>N6,00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50" w:firstLine="120"/>
              <w:rPr>
                <w:kern w:val="0"/>
              </w:rPr>
            </w:pPr>
            <w:r>
              <w:rPr>
                <w:rFonts w:hint="eastAsia"/>
                <w:kern w:val="0"/>
              </w:rPr>
              <w:t>get GPIO configuration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  <w:shd w:val="pct15" w:color="auto" w:fill="FFFFFF"/>
              </w:rPr>
              <w:t>N7,&lt;value&gt;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50" w:firstLine="120"/>
              <w:rPr>
                <w:kern w:val="0"/>
              </w:rPr>
            </w:pPr>
            <w:r>
              <w:rPr>
                <w:rFonts w:hint="eastAsia"/>
                <w:kern w:val="0"/>
              </w:rPr>
              <w:t>set GPIO configuration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&lt;value&gt;mask and setting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mask: first digi 4+2+1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4: pin10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2: pin11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1: pin14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setting: second digi 4+2+1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4: pin10 out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2: pin11 out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1: pin14 out</w:t>
            </w:r>
          </w:p>
          <w:p w:rsidR="00A17920" w:rsidRPr="00056E67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hd w:val="pct15" w:color="auto" w:fill="FFFFFF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  <w:shd w:val="pct15" w:color="auto" w:fill="FFFFFF"/>
              </w:rPr>
              <w:t>N&lt;value&gt;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4+2+1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4: pin10 out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2: pin11 out</w:t>
            </w:r>
          </w:p>
          <w:p w:rsidR="00A17920" w:rsidRPr="000466A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1: pin14 out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0466A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get/set GPIO input/output </w:t>
            </w:r>
            <w:r>
              <w:rPr>
                <w:kern w:val="0"/>
              </w:rPr>
              <w:t>configuration</w:t>
            </w:r>
          </w:p>
        </w:tc>
      </w:tr>
      <w:tr w:rsidR="00A17920" w:rsidRPr="00853D63" w:rsidTr="00A179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  <w:shd w:val="pct15" w:color="auto" w:fill="FFFFFF"/>
              </w:rPr>
              <w:t>N8,00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50" w:firstLine="120"/>
              <w:rPr>
                <w:kern w:val="0"/>
              </w:rPr>
            </w:pPr>
            <w:r>
              <w:rPr>
                <w:rFonts w:hint="eastAsia"/>
                <w:kern w:val="0"/>
              </w:rPr>
              <w:t>read GPIO pins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  <w:shd w:val="pct15" w:color="auto" w:fill="FFFFFF"/>
              </w:rPr>
              <w:t>N9,&lt;value&gt;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50" w:firstLine="120"/>
              <w:rPr>
                <w:kern w:val="0"/>
              </w:rPr>
            </w:pPr>
            <w:r>
              <w:rPr>
                <w:rFonts w:hint="eastAsia"/>
                <w:kern w:val="0"/>
              </w:rPr>
              <w:t>write GPIO pins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&lt;value&gt;mask and setting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mask: first digi 4+2+1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4: pin10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2: pin11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1: pin14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setting: second digi 4+2+1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4: pin10 high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2: pin11 high</w:t>
            </w:r>
          </w:p>
          <w:p w:rsidR="00A17920" w:rsidRPr="00056E67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</w:rPr>
              <w:t>1: pin14 high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hint="eastAsia"/>
                <w:kern w:val="0"/>
                <w:shd w:val="pct15" w:color="auto" w:fill="FFFFFF"/>
              </w:rPr>
              <w:t>N&lt;value&gt;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&lt;value&gt;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4+2+1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4: pin10 high level</w:t>
            </w:r>
          </w:p>
          <w:p w:rsidR="00A17920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2: pin11 high level</w:t>
            </w:r>
          </w:p>
          <w:p w:rsidR="00A17920" w:rsidRPr="000466A2" w:rsidRDefault="00A17920" w:rsidP="00DF65E3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</w:rPr>
            </w:pPr>
            <w:r>
              <w:rPr>
                <w:rFonts w:hint="eastAsia"/>
                <w:kern w:val="0"/>
              </w:rPr>
              <w:t>1: pin14 high level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0466A2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read/write GPIO pins</w:t>
            </w:r>
          </w:p>
        </w:tc>
      </w:tr>
      <w:tr w:rsidR="00A17920" w:rsidRPr="00853D63" w:rsidTr="00A179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C23300">
              <w:rPr>
                <w:rFonts w:hint="eastAsia"/>
                <w:kern w:val="0"/>
                <w:shd w:val="pct15" w:color="auto" w:fill="FFFFFF"/>
              </w:rPr>
              <w:t xml:space="preserve">UR: </w:t>
            </w:r>
          </w:p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C23300">
              <w:rPr>
                <w:rFonts w:hint="eastAsia"/>
                <w:kern w:val="0"/>
                <w:shd w:val="pct15" w:color="auto" w:fill="FFFFFF"/>
              </w:rPr>
              <w:t>U&lt;slot Q&gt;, R&lt;band&gt;,</w:t>
            </w:r>
            <w:r w:rsidRPr="00C23300">
              <w:rPr>
                <w:kern w:val="0"/>
                <w:shd w:val="pct15" w:color="auto" w:fill="FFFFFF"/>
              </w:rPr>
              <w:t>&lt;address&gt;,</w:t>
            </w:r>
            <w:r w:rsidRPr="00C23300">
              <w:rPr>
                <w:rFonts w:hint="eastAsia"/>
                <w:kern w:val="0"/>
                <w:shd w:val="pct15" w:color="auto" w:fill="FFFFFF"/>
              </w:rPr>
              <w:t xml:space="preserve"> </w:t>
            </w:r>
            <w:r w:rsidRPr="00C23300">
              <w:rPr>
                <w:kern w:val="0"/>
                <w:shd w:val="pct15" w:color="auto" w:fill="FFFFFF"/>
              </w:rPr>
              <w:t>&lt;length&gt;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rFonts w:hint="eastAsia"/>
                <w:kern w:val="0"/>
              </w:rPr>
              <w:t>Slot Q: 0~10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&lt;bank&gt; memory bank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0: reserved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1: EPC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2: TID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3: USER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 xml:space="preserve">&lt;address&gt; start </w:t>
            </w:r>
            <w:r w:rsidRPr="00E253CC">
              <w:rPr>
                <w:rFonts w:hint="eastAsia"/>
                <w:kern w:val="0"/>
              </w:rPr>
              <w:t xml:space="preserve">word </w:t>
            </w:r>
            <w:r w:rsidRPr="00E253CC">
              <w:rPr>
                <w:kern w:val="0"/>
              </w:rPr>
              <w:t>address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lastRenderedPageBreak/>
              <w:t>0 ~ 3FFF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&lt;length&gt; read word length</w:t>
            </w:r>
          </w:p>
          <w:p w:rsidR="00A17920" w:rsidRPr="00853D63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E253CC">
              <w:rPr>
                <w:kern w:val="0"/>
              </w:rPr>
              <w:t xml:space="preserve">1 ~ </w:t>
            </w:r>
            <w:r w:rsidRPr="00E253CC">
              <w:rPr>
                <w:rFonts w:hint="eastAsia"/>
                <w:kern w:val="0"/>
              </w:rPr>
              <w:t>1E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C23300">
              <w:rPr>
                <w:rFonts w:hint="eastAsia"/>
                <w:kern w:val="0"/>
                <w:shd w:val="pct15" w:color="auto" w:fill="FFFFFF"/>
              </w:rPr>
              <w:lastRenderedPageBreak/>
              <w:t>U&lt;EPC&gt;,R&lt;DATA&gt;  or  &lt;error code&gt;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rFonts w:hint="eastAsia"/>
                <w:kern w:val="0"/>
              </w:rPr>
              <w:t>EPC=</w:t>
            </w:r>
            <w:r w:rsidRPr="00E253CC">
              <w:rPr>
                <w:kern w:val="0"/>
              </w:rPr>
              <w:t xml:space="preserve"> PC+EPC+CRC16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rFonts w:hint="eastAsia"/>
                <w:kern w:val="0"/>
              </w:rPr>
              <w:t>DATA= read data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E</w:t>
            </w:r>
            <w:r w:rsidRPr="00E253CC">
              <w:rPr>
                <w:rFonts w:hint="eastAsia"/>
                <w:kern w:val="0"/>
              </w:rPr>
              <w:t>rror code: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0: other error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3: memory overrun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4: memory locked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B: Insufficient power</w:t>
            </w:r>
          </w:p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E253CC">
              <w:rPr>
                <w:kern w:val="0"/>
              </w:rPr>
              <w:t>F: Non-specific error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853D63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53D63">
              <w:rPr>
                <w:kern w:val="0"/>
              </w:rPr>
              <w:t>Multi-</w:t>
            </w:r>
            <w:r w:rsidRPr="00853D63">
              <w:rPr>
                <w:rFonts w:hint="eastAsia"/>
                <w:kern w:val="0"/>
              </w:rPr>
              <w:t xml:space="preserve">Band data </w:t>
            </w:r>
            <w:r w:rsidRPr="00853D63">
              <w:rPr>
                <w:kern w:val="0"/>
              </w:rPr>
              <w:t xml:space="preserve">read </w:t>
            </w:r>
            <w:r w:rsidRPr="00853D63">
              <w:rPr>
                <w:rFonts w:hint="eastAsia"/>
                <w:kern w:val="0"/>
              </w:rPr>
              <w:t xml:space="preserve">with </w:t>
            </w:r>
            <w:r w:rsidRPr="00853D63">
              <w:rPr>
                <w:kern w:val="0"/>
              </w:rPr>
              <w:t>EPC</w:t>
            </w:r>
            <w:r w:rsidRPr="00853D63">
              <w:rPr>
                <w:rFonts w:hint="eastAsia"/>
                <w:kern w:val="0"/>
              </w:rPr>
              <w:t xml:space="preserve"> for multi-Tag read</w:t>
            </w:r>
          </w:p>
          <w:p w:rsidR="00A17920" w:rsidRPr="00853D63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A17920" w:rsidRPr="00853D63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</w:p>
        </w:tc>
      </w:tr>
      <w:tr w:rsidR="00A17920" w:rsidRPr="00853D63" w:rsidTr="00A179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C23300">
              <w:rPr>
                <w:rFonts w:hint="eastAsia"/>
                <w:kern w:val="0"/>
                <w:shd w:val="pct15" w:color="auto" w:fill="FFFFFF"/>
              </w:rPr>
              <w:lastRenderedPageBreak/>
              <w:t>QR:</w:t>
            </w:r>
          </w:p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C23300">
              <w:rPr>
                <w:rFonts w:hint="eastAsia"/>
                <w:kern w:val="0"/>
                <w:shd w:val="pct15" w:color="auto" w:fill="FFFFFF"/>
              </w:rPr>
              <w:t>Q , R&lt;band&gt;,</w:t>
            </w:r>
            <w:r w:rsidRPr="00C23300">
              <w:rPr>
                <w:kern w:val="0"/>
                <w:shd w:val="pct15" w:color="auto" w:fill="FFFFFF"/>
              </w:rPr>
              <w:t>&lt;address&gt;,&lt;length&gt;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&lt;bank&gt; memory bank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0: reserved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1: EPC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2: TID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3: USER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 xml:space="preserve">&lt;address&gt; start </w:t>
            </w:r>
            <w:r w:rsidRPr="00E253CC">
              <w:rPr>
                <w:rFonts w:hint="eastAsia"/>
                <w:kern w:val="0"/>
              </w:rPr>
              <w:t xml:space="preserve">word </w:t>
            </w:r>
            <w:r w:rsidRPr="00E253CC">
              <w:rPr>
                <w:kern w:val="0"/>
              </w:rPr>
              <w:t>address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0 ~ 3FFF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&lt;length&gt; read word length</w:t>
            </w:r>
          </w:p>
          <w:p w:rsidR="00A17920" w:rsidRPr="00853D63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E253CC">
              <w:rPr>
                <w:kern w:val="0"/>
              </w:rPr>
              <w:t xml:space="preserve">1 ~ </w:t>
            </w:r>
            <w:r w:rsidRPr="00E253CC">
              <w:rPr>
                <w:rFonts w:hint="eastAsia"/>
                <w:kern w:val="0"/>
              </w:rPr>
              <w:t>1E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C23300">
              <w:rPr>
                <w:rFonts w:hint="eastAsia"/>
                <w:kern w:val="0"/>
                <w:shd w:val="pct15" w:color="auto" w:fill="FFFFFF"/>
              </w:rPr>
              <w:t>Q&lt;EPC&gt;,R&lt;DATA&gt;  or  &lt;error code&gt;</w:t>
            </w:r>
          </w:p>
          <w:p w:rsidR="00A17920" w:rsidRPr="00C23300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rFonts w:hint="eastAsia"/>
                <w:kern w:val="0"/>
              </w:rPr>
              <w:t>EPC=</w:t>
            </w:r>
            <w:r w:rsidRPr="00E253CC">
              <w:rPr>
                <w:kern w:val="0"/>
              </w:rPr>
              <w:t xml:space="preserve"> PC+EPC+CRC16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rFonts w:hint="eastAsia"/>
                <w:kern w:val="0"/>
              </w:rPr>
              <w:t>DATA= read data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E</w:t>
            </w:r>
            <w:r w:rsidRPr="00E253CC">
              <w:rPr>
                <w:rFonts w:hint="eastAsia"/>
                <w:kern w:val="0"/>
              </w:rPr>
              <w:t>rror code: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0: other error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3: memory overrun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4: memory locked</w:t>
            </w:r>
          </w:p>
          <w:p w:rsidR="00A17920" w:rsidRPr="00E253CC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E253CC">
              <w:rPr>
                <w:kern w:val="0"/>
              </w:rPr>
              <w:t>B: Insufficient power</w:t>
            </w:r>
          </w:p>
          <w:p w:rsidR="00A17920" w:rsidRPr="00853D63" w:rsidRDefault="00A17920" w:rsidP="00DF65E3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E253CC">
              <w:rPr>
                <w:kern w:val="0"/>
              </w:rPr>
              <w:t>F: Non-specific error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20" w:rsidRPr="00853D63" w:rsidRDefault="00A17920" w:rsidP="00DF65E3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53D63">
              <w:rPr>
                <w:kern w:val="0"/>
              </w:rPr>
              <w:t>Multi-</w:t>
            </w:r>
            <w:r w:rsidRPr="00853D63">
              <w:rPr>
                <w:rFonts w:hint="eastAsia"/>
                <w:kern w:val="0"/>
              </w:rPr>
              <w:t xml:space="preserve">Band data </w:t>
            </w:r>
            <w:r w:rsidRPr="00853D63">
              <w:rPr>
                <w:kern w:val="0"/>
              </w:rPr>
              <w:t xml:space="preserve">read </w:t>
            </w:r>
            <w:r w:rsidRPr="00853D63">
              <w:rPr>
                <w:rFonts w:hint="eastAsia"/>
                <w:kern w:val="0"/>
              </w:rPr>
              <w:t xml:space="preserve">with </w:t>
            </w:r>
            <w:r w:rsidRPr="00853D63">
              <w:rPr>
                <w:kern w:val="0"/>
              </w:rPr>
              <w:t>EPC</w:t>
            </w:r>
            <w:r w:rsidRPr="00853D63">
              <w:rPr>
                <w:rFonts w:hint="eastAsia"/>
                <w:kern w:val="0"/>
              </w:rPr>
              <w:t xml:space="preserve"> for single-Tag read</w:t>
            </w:r>
          </w:p>
        </w:tc>
      </w:tr>
      <w:tr w:rsidR="00BC0F8B" w:rsidRPr="00853D63" w:rsidTr="00A179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BC0F8B">
              <w:rPr>
                <w:kern w:val="0"/>
                <w:shd w:val="pct15" w:color="auto" w:fill="FFFFFF"/>
              </w:rPr>
              <w:t xml:space="preserve">NA,&lt;value&gt;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>
              <w:rPr>
                <w:rFonts w:eastAsiaTheme="minorEastAsia" w:hint="eastAsia"/>
                <w:kern w:val="0"/>
                <w:shd w:val="pct15" w:color="auto" w:fill="FFFFFF"/>
                <w:lang w:eastAsia="zh-CN"/>
              </w:rPr>
              <w:t>setting</w:t>
            </w:r>
            <w:r w:rsidRPr="00BC0F8B">
              <w:rPr>
                <w:rFonts w:hint="eastAsia"/>
                <w:kern w:val="0"/>
                <w:shd w:val="pct15" w:color="auto" w:fill="FFFFFF"/>
              </w:rPr>
              <w:t xml:space="preserve"> UART Baud Rate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BC0F8B">
              <w:rPr>
                <w:kern w:val="0"/>
                <w:shd w:val="pct15" w:color="auto" w:fill="FFFFFF"/>
              </w:rPr>
              <w:t xml:space="preserve">&lt;value&gt;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0: 4800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1: 9600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2: 14400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3: 19200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4: 38400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5: 57600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6: 115200 </w:t>
            </w:r>
          </w:p>
          <w:p w:rsidR="00BC0F8B" w:rsidRPr="00C23300" w:rsidRDefault="00BC0F8B" w:rsidP="00BC0F8B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BC0F8B">
              <w:rPr>
                <w:kern w:val="0"/>
              </w:rPr>
              <w:t>7: 230400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BC0F8B">
              <w:rPr>
                <w:kern w:val="0"/>
                <w:shd w:val="pct15" w:color="auto" w:fill="FFFFFF"/>
              </w:rPr>
              <w:t xml:space="preserve">N&lt;value&gt;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BC0F8B">
              <w:rPr>
                <w:kern w:val="0"/>
                <w:shd w:val="pct15" w:color="auto" w:fill="FFFFFF"/>
              </w:rPr>
              <w:t xml:space="preserve">&lt;value&gt;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0: 4800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1: 9600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2: 14400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3: 19200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4: 38400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5: 57600 </w:t>
            </w:r>
          </w:p>
          <w:p w:rsidR="00BC0F8B" w:rsidRPr="00BC0F8B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BC0F8B">
              <w:rPr>
                <w:kern w:val="0"/>
              </w:rPr>
              <w:t xml:space="preserve">6: 115200 </w:t>
            </w:r>
          </w:p>
          <w:p w:rsidR="00BC0F8B" w:rsidRPr="00C23300" w:rsidRDefault="00BC0F8B" w:rsidP="00BC0F8B">
            <w:pPr>
              <w:autoSpaceDE w:val="0"/>
              <w:autoSpaceDN w:val="0"/>
              <w:adjustRightInd w:val="0"/>
              <w:rPr>
                <w:kern w:val="0"/>
                <w:shd w:val="pct15" w:color="auto" w:fill="FFFFFF"/>
              </w:rPr>
            </w:pPr>
            <w:r w:rsidRPr="00BC0F8B">
              <w:rPr>
                <w:kern w:val="0"/>
              </w:rPr>
              <w:t>7: 230400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F8B" w:rsidRDefault="00BC0F8B" w:rsidP="00BC0F8B">
            <w:pPr>
              <w:autoSpaceDE w:val="0"/>
              <w:autoSpaceDN w:val="0"/>
              <w:adjustRightInd w:val="0"/>
              <w:rPr>
                <w:rFonts w:eastAsiaTheme="minorEastAsia"/>
                <w:kern w:val="0"/>
                <w:lang w:eastAsia="zh-CN"/>
              </w:rPr>
            </w:pPr>
            <w:r>
              <w:rPr>
                <w:rFonts w:eastAsiaTheme="minorEastAsia"/>
                <w:kern w:val="0"/>
                <w:lang w:eastAsia="zh-CN"/>
              </w:rPr>
              <w:t>S</w:t>
            </w:r>
            <w:r>
              <w:rPr>
                <w:rFonts w:eastAsiaTheme="minorEastAsia" w:hint="eastAsia"/>
                <w:kern w:val="0"/>
                <w:lang w:eastAsia="zh-CN"/>
              </w:rPr>
              <w:t xml:space="preserve">etting </w:t>
            </w:r>
            <w:r w:rsidRPr="00BC0F8B">
              <w:rPr>
                <w:rFonts w:hint="eastAsia"/>
                <w:kern w:val="0"/>
              </w:rPr>
              <w:t>UART Baud Rate.</w:t>
            </w:r>
          </w:p>
          <w:p w:rsidR="00BC0F8B" w:rsidRPr="00853D63" w:rsidRDefault="00BC0F8B" w:rsidP="00BC0F8B">
            <w:pPr>
              <w:autoSpaceDE w:val="0"/>
              <w:autoSpaceDN w:val="0"/>
              <w:adjustRightInd w:val="0"/>
              <w:rPr>
                <w:kern w:val="0"/>
              </w:rPr>
            </w:pPr>
            <w:r>
              <w:rPr>
                <w:rFonts w:eastAsiaTheme="minorEastAsia" w:hint="eastAsia"/>
                <w:kern w:val="0"/>
                <w:lang w:eastAsia="zh-CN"/>
              </w:rPr>
              <w:t>After getting the reply,Baud Rate will be changed</w:t>
            </w:r>
          </w:p>
        </w:tc>
      </w:tr>
    </w:tbl>
    <w:p w:rsidR="00A17920" w:rsidRDefault="00A17920" w:rsidP="00A17920">
      <w:pPr>
        <w:autoSpaceDE w:val="0"/>
        <w:autoSpaceDN w:val="0"/>
        <w:adjustRightInd w:val="0"/>
        <w:ind w:left="480"/>
        <w:rPr>
          <w:kern w:val="0"/>
        </w:rPr>
      </w:pPr>
      <w:r w:rsidRPr="00C80579">
        <w:rPr>
          <w:rFonts w:hint="eastAsia"/>
          <w:kern w:val="0"/>
        </w:rPr>
        <w:t>*command is</w:t>
      </w:r>
      <w:r>
        <w:rPr>
          <w:rFonts w:hint="eastAsia"/>
          <w:kern w:val="0"/>
        </w:rPr>
        <w:t xml:space="preserve"> start with &lt;LF&gt;</w:t>
      </w:r>
      <w:r w:rsidRPr="009F5824">
        <w:rPr>
          <w:rFonts w:hint="eastAsia"/>
          <w:kern w:val="0"/>
        </w:rPr>
        <w:t xml:space="preserve"> </w:t>
      </w:r>
      <w:r w:rsidRPr="00C80579">
        <w:rPr>
          <w:rFonts w:hint="eastAsia"/>
          <w:kern w:val="0"/>
        </w:rPr>
        <w:t>stop with &lt;CR&gt;</w:t>
      </w:r>
    </w:p>
    <w:p w:rsidR="00A17920" w:rsidRPr="00C80579" w:rsidRDefault="00A17920" w:rsidP="00A17920">
      <w:pPr>
        <w:autoSpaceDE w:val="0"/>
        <w:autoSpaceDN w:val="0"/>
        <w:adjustRightInd w:val="0"/>
        <w:ind w:left="480"/>
        <w:rPr>
          <w:kern w:val="0"/>
        </w:rPr>
      </w:pPr>
      <w:r w:rsidRPr="00C80579">
        <w:rPr>
          <w:rFonts w:hint="eastAsia"/>
          <w:kern w:val="0"/>
        </w:rPr>
        <w:t>*Return Message is start with &lt;LF&gt; stop with &lt;CR&gt;&lt;LF&gt;</w:t>
      </w:r>
    </w:p>
    <w:p w:rsidR="00A17920" w:rsidRPr="00FA18C2" w:rsidRDefault="00A17920" w:rsidP="00A17920">
      <w:pPr>
        <w:autoSpaceDE w:val="0"/>
        <w:autoSpaceDN w:val="0"/>
        <w:adjustRightInd w:val="0"/>
        <w:ind w:firstLine="360"/>
        <w:rPr>
          <w:b/>
          <w:kern w:val="0"/>
        </w:rPr>
      </w:pPr>
      <w:r w:rsidRPr="00FA18C2">
        <w:rPr>
          <w:b/>
          <w:kern w:val="0"/>
        </w:rPr>
        <w:t>E</w:t>
      </w:r>
      <w:r w:rsidRPr="00FA18C2">
        <w:rPr>
          <w:rFonts w:hint="eastAsia"/>
          <w:b/>
          <w:kern w:val="0"/>
        </w:rPr>
        <w:t>xample:</w:t>
      </w:r>
    </w:p>
    <w:p w:rsidR="00A17920" w:rsidRDefault="00A17920" w:rsidP="00A17920">
      <w:pPr>
        <w:numPr>
          <w:ilvl w:val="0"/>
          <w:numId w:val="16"/>
        </w:num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>Read TID memory bank, start address at 0, read 4 words length, TID data is 0x1234567890</w:t>
      </w:r>
    </w:p>
    <w:p w:rsidR="00A17920" w:rsidRDefault="00A17920" w:rsidP="00A17920">
      <w:pPr>
        <w:autoSpaceDE w:val="0"/>
        <w:autoSpaceDN w:val="0"/>
        <w:adjustRightInd w:val="0"/>
        <w:ind w:left="240" w:firstLine="480"/>
        <w:rPr>
          <w:kern w:val="0"/>
        </w:rPr>
      </w:pPr>
      <w:r w:rsidRPr="002F563C">
        <w:rPr>
          <w:b/>
          <w:kern w:val="0"/>
        </w:rPr>
        <w:t>H</w:t>
      </w:r>
      <w:r w:rsidRPr="002F563C">
        <w:rPr>
          <w:rFonts w:hint="eastAsia"/>
          <w:b/>
          <w:kern w:val="0"/>
        </w:rPr>
        <w:t>ost send:</w:t>
      </w:r>
      <w:r w:rsidRPr="009F5824">
        <w:rPr>
          <w:rFonts w:hint="eastAsia"/>
          <w:b/>
          <w:kern w:val="0"/>
          <w:shd w:val="pct15" w:color="auto" w:fill="FFFFFF"/>
        </w:rPr>
        <w:t xml:space="preserve"> &lt;LF&gt;R2,0,4&lt;CR&gt;</w:t>
      </w:r>
    </w:p>
    <w:p w:rsidR="00A17920" w:rsidRDefault="00A17920" w:rsidP="00A17920">
      <w:pPr>
        <w:autoSpaceDE w:val="0"/>
        <w:autoSpaceDN w:val="0"/>
        <w:adjustRightInd w:val="0"/>
        <w:ind w:left="480" w:firstLine="480"/>
        <w:rPr>
          <w:kern w:val="0"/>
        </w:rPr>
      </w:pPr>
      <w:r>
        <w:rPr>
          <w:rFonts w:hint="eastAsia"/>
          <w:kern w:val="0"/>
        </w:rPr>
        <w:t xml:space="preserve">Hex format: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rFonts w:hint="eastAsia"/>
            <w:kern w:val="0"/>
          </w:rPr>
          <w:t>0A</w:t>
        </w:r>
      </w:smartTag>
      <w:r>
        <w:rPr>
          <w:rFonts w:hint="eastAsia"/>
          <w:kern w:val="0"/>
        </w:rPr>
        <w:t xml:space="preserve"> 52 32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hint="eastAsia"/>
            <w:kern w:val="0"/>
          </w:rPr>
          <w:t>2C</w:t>
        </w:r>
      </w:smartTag>
      <w:r>
        <w:rPr>
          <w:rFonts w:hint="eastAsia"/>
          <w:kern w:val="0"/>
        </w:rPr>
        <w:t xml:space="preserve"> 30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hint="eastAsia"/>
            <w:kern w:val="0"/>
          </w:rPr>
          <w:t>2C</w:t>
        </w:r>
      </w:smartTag>
      <w:r>
        <w:rPr>
          <w:rFonts w:hint="eastAsia"/>
          <w:kern w:val="0"/>
        </w:rPr>
        <w:t xml:space="preserve"> 34 0D</w:t>
      </w:r>
    </w:p>
    <w:p w:rsidR="00A17920" w:rsidRPr="00977B8C" w:rsidRDefault="00A17920" w:rsidP="00A17920">
      <w:pPr>
        <w:autoSpaceDE w:val="0"/>
        <w:autoSpaceDN w:val="0"/>
        <w:adjustRightInd w:val="0"/>
        <w:ind w:left="240" w:firstLine="480"/>
        <w:rPr>
          <w:b/>
          <w:kern w:val="0"/>
        </w:rPr>
      </w:pPr>
      <w:r w:rsidRPr="002F563C">
        <w:rPr>
          <w:b/>
          <w:kern w:val="0"/>
        </w:rPr>
        <w:t>R</w:t>
      </w:r>
      <w:r w:rsidRPr="002F563C">
        <w:rPr>
          <w:rFonts w:hint="eastAsia"/>
          <w:b/>
          <w:kern w:val="0"/>
        </w:rPr>
        <w:t>eader</w:t>
      </w:r>
      <w:r>
        <w:rPr>
          <w:rFonts w:hint="eastAsia"/>
          <w:b/>
          <w:kern w:val="0"/>
        </w:rPr>
        <w:t xml:space="preserve"> message</w:t>
      </w:r>
      <w:r w:rsidRPr="002F563C">
        <w:rPr>
          <w:rFonts w:hint="eastAsia"/>
          <w:b/>
          <w:kern w:val="0"/>
        </w:rPr>
        <w:t>:</w:t>
      </w:r>
      <w:r w:rsidRPr="00977B8C">
        <w:rPr>
          <w:rFonts w:hint="eastAsia"/>
          <w:b/>
          <w:kern w:val="0"/>
        </w:rPr>
        <w:t xml:space="preserve"> &lt;LF&gt;R123456789ABCDEF0&lt;CR&gt;&lt;LF&gt;</w:t>
      </w:r>
    </w:p>
    <w:p w:rsidR="00A17920" w:rsidRPr="005E7134" w:rsidRDefault="00A17920" w:rsidP="00A17920">
      <w:pPr>
        <w:autoSpaceDE w:val="0"/>
        <w:autoSpaceDN w:val="0"/>
        <w:adjustRightInd w:val="0"/>
        <w:ind w:left="480" w:firstLine="480"/>
        <w:rPr>
          <w:kern w:val="0"/>
        </w:rPr>
      </w:pPr>
      <w:r>
        <w:rPr>
          <w:rFonts w:hint="eastAsia"/>
          <w:kern w:val="0"/>
        </w:rPr>
        <w:t xml:space="preserve">Hex format: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E7134">
          <w:rPr>
            <w:kern w:val="0"/>
          </w:rPr>
          <w:t>0A</w:t>
        </w:r>
      </w:smartTag>
      <w:r w:rsidRPr="005E7134">
        <w:rPr>
          <w:kern w:val="0"/>
        </w:rPr>
        <w:t xml:space="preserve"> 52 31 32 33 34 35 36 37 38 39 41 42 43 44 45 46 30 0D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E7134">
          <w:rPr>
            <w:kern w:val="0"/>
          </w:rPr>
          <w:t>0A</w:t>
        </w:r>
      </w:smartTag>
    </w:p>
    <w:p w:rsidR="00A17920" w:rsidRDefault="00A17920" w:rsidP="00A17920">
      <w:pPr>
        <w:numPr>
          <w:ilvl w:val="0"/>
          <w:numId w:val="16"/>
        </w:num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>Write USER memory bank, start address at 12, write 2 word length, write data is 0xAAAABBBB</w:t>
      </w:r>
    </w:p>
    <w:p w:rsidR="00A17920" w:rsidRDefault="00A17920" w:rsidP="00A17920">
      <w:pPr>
        <w:autoSpaceDE w:val="0"/>
        <w:autoSpaceDN w:val="0"/>
        <w:adjustRightInd w:val="0"/>
        <w:ind w:left="600" w:firstLine="120"/>
        <w:rPr>
          <w:kern w:val="0"/>
        </w:rPr>
      </w:pPr>
      <w:r w:rsidRPr="002F563C">
        <w:rPr>
          <w:rFonts w:hint="eastAsia"/>
          <w:b/>
          <w:kern w:val="0"/>
        </w:rPr>
        <w:t>Host send:</w:t>
      </w:r>
      <w:r w:rsidRPr="009F5824">
        <w:rPr>
          <w:rFonts w:hint="eastAsia"/>
          <w:b/>
          <w:kern w:val="0"/>
          <w:shd w:val="pct15" w:color="auto" w:fill="FFFFFF"/>
        </w:rPr>
        <w:t xml:space="preserve"> &lt;LF&gt;W3,C,2,AAAABBBB&lt;CR&gt;</w:t>
      </w:r>
    </w:p>
    <w:p w:rsidR="00A17920" w:rsidRPr="005E7134" w:rsidRDefault="00A17920" w:rsidP="00A17920">
      <w:pPr>
        <w:autoSpaceDE w:val="0"/>
        <w:autoSpaceDN w:val="0"/>
        <w:adjustRightInd w:val="0"/>
        <w:ind w:left="480" w:firstLine="480"/>
        <w:rPr>
          <w:kern w:val="0"/>
        </w:rPr>
      </w:pPr>
      <w:r>
        <w:rPr>
          <w:rFonts w:hint="eastAsia"/>
          <w:kern w:val="0"/>
        </w:rPr>
        <w:t xml:space="preserve">Hex format: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rFonts w:hint="eastAsia"/>
            <w:kern w:val="0"/>
          </w:rPr>
          <w:t>0A</w:t>
        </w:r>
      </w:smartTag>
      <w:r>
        <w:rPr>
          <w:rFonts w:hint="eastAsia"/>
          <w:kern w:val="0"/>
        </w:rPr>
        <w:t xml:space="preserve"> </w:t>
      </w:r>
      <w:r w:rsidRPr="005E7134">
        <w:rPr>
          <w:kern w:val="0"/>
        </w:rPr>
        <w:t xml:space="preserve">57 33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5E7134">
          <w:rPr>
            <w:kern w:val="0"/>
          </w:rPr>
          <w:t>2C</w:t>
        </w:r>
      </w:smartTag>
      <w:r w:rsidRPr="005E7134">
        <w:rPr>
          <w:kern w:val="0"/>
        </w:rPr>
        <w:t xml:space="preserve"> 43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5E7134">
          <w:rPr>
            <w:kern w:val="0"/>
          </w:rPr>
          <w:t>2C</w:t>
        </w:r>
      </w:smartTag>
      <w:r w:rsidRPr="005E7134">
        <w:rPr>
          <w:kern w:val="0"/>
        </w:rPr>
        <w:t xml:space="preserve"> 32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5E7134">
          <w:rPr>
            <w:kern w:val="0"/>
          </w:rPr>
          <w:t>2C</w:t>
        </w:r>
      </w:smartTag>
      <w:r w:rsidRPr="005E7134">
        <w:rPr>
          <w:kern w:val="0"/>
        </w:rPr>
        <w:t xml:space="preserve"> 41 41 41 41 42 42 42 42 0D</w:t>
      </w:r>
    </w:p>
    <w:p w:rsidR="00A17920" w:rsidRPr="00977B8C" w:rsidRDefault="00A17920" w:rsidP="00A17920">
      <w:pPr>
        <w:autoSpaceDE w:val="0"/>
        <w:autoSpaceDN w:val="0"/>
        <w:adjustRightInd w:val="0"/>
        <w:ind w:left="600" w:firstLine="120"/>
        <w:rPr>
          <w:b/>
          <w:kern w:val="0"/>
        </w:rPr>
      </w:pPr>
      <w:r w:rsidRPr="002F563C">
        <w:rPr>
          <w:rFonts w:hint="eastAsia"/>
          <w:b/>
          <w:kern w:val="0"/>
        </w:rPr>
        <w:t>Reader</w:t>
      </w:r>
      <w:r>
        <w:rPr>
          <w:rFonts w:hint="eastAsia"/>
          <w:b/>
          <w:kern w:val="0"/>
        </w:rPr>
        <w:t xml:space="preserve"> message</w:t>
      </w:r>
      <w:r w:rsidRPr="002F563C">
        <w:rPr>
          <w:rFonts w:hint="eastAsia"/>
          <w:b/>
          <w:kern w:val="0"/>
        </w:rPr>
        <w:t xml:space="preserve">: </w:t>
      </w:r>
      <w:r w:rsidRPr="00977B8C">
        <w:rPr>
          <w:rFonts w:hint="eastAsia"/>
          <w:b/>
          <w:kern w:val="0"/>
        </w:rPr>
        <w:t>&lt;LF&gt;W&lt;OK&gt;&lt;CR&gt;&lt;LF&gt;</w:t>
      </w:r>
    </w:p>
    <w:p w:rsidR="00A17920" w:rsidRPr="00A17920" w:rsidRDefault="00A17920" w:rsidP="00A17920">
      <w:r>
        <w:rPr>
          <w:rFonts w:hint="eastAsia"/>
          <w:kern w:val="0"/>
        </w:rPr>
        <w:t xml:space="preserve">Hex format: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E7134">
          <w:rPr>
            <w:kern w:val="0"/>
          </w:rPr>
          <w:t>0A</w:t>
        </w:r>
      </w:smartTag>
      <w:r w:rsidRPr="005E7134">
        <w:rPr>
          <w:kern w:val="0"/>
        </w:rPr>
        <w:t xml:space="preserve"> 57 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BD7D0C">
          <w:rPr>
            <w:kern w:val="0"/>
          </w:rPr>
          <w:t>3C</w:t>
        </w:r>
      </w:smartTag>
      <w:r w:rsidRPr="00BD7D0C">
        <w:rPr>
          <w:kern w:val="0"/>
        </w:rPr>
        <w:t xml:space="preserve"> 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BD7D0C">
          <w:rPr>
            <w:kern w:val="0"/>
          </w:rPr>
          <w:t>4F</w:t>
        </w:r>
      </w:smartTag>
      <w:r w:rsidRPr="00BD7D0C">
        <w:rPr>
          <w:kern w:val="0"/>
        </w:rPr>
        <w:t xml:space="preserve"> 4B 3E</w:t>
      </w:r>
      <w:r w:rsidRPr="005E7134">
        <w:rPr>
          <w:kern w:val="0"/>
        </w:rPr>
        <w:t xml:space="preserve"> 0D 0A</w:t>
      </w:r>
    </w:p>
    <w:p w:rsidR="00A17920" w:rsidRPr="00316B4A" w:rsidRDefault="00A17920" w:rsidP="00575EB4">
      <w:pPr>
        <w:widowControl/>
        <w:rPr>
          <w:rFonts w:ascii="TimesNewRomanPSMT" w:hAnsi="TimesNewRomanPSMT" w:cs="TimesNewRomanPSMT"/>
          <w:sz w:val="32"/>
          <w:szCs w:val="32"/>
        </w:rPr>
      </w:pPr>
    </w:p>
    <w:sectPr w:rsidR="00A17920" w:rsidRPr="00316B4A" w:rsidSect="008C6D8B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B40" w:rsidRDefault="00865B40">
      <w:r>
        <w:separator/>
      </w:r>
    </w:p>
  </w:endnote>
  <w:endnote w:type="continuationSeparator" w:id="1">
    <w:p w:rsidR="00865B40" w:rsidRDefault="00865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F9" w:rsidRPr="0018072C" w:rsidRDefault="007D68F9" w:rsidP="00022A95">
    <w:pPr>
      <w:pStyle w:val="a5"/>
      <w:snapToGrid/>
      <w:spacing w:line="20" w:lineRule="exact"/>
      <w:contextualSpacing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F9" w:rsidRDefault="005851EA">
    <w:pPr>
      <w:pStyle w:val="a5"/>
      <w:jc w:val="center"/>
    </w:pPr>
    <w:r>
      <w:rPr>
        <w:noProof/>
      </w:rPr>
      <w:pict>
        <v:rect id="_x0000_s2081" style="position:absolute;left:0;text-align:left;margin-left:-5.1pt;margin-top:6.3pt;width:532.9pt;height:3.55pt;z-index:251659264" fillcolor="#0093dd" stroked="f"/>
      </w:pict>
    </w:r>
  </w:p>
  <w:tbl>
    <w:tblPr>
      <w:tblW w:w="0" w:type="auto"/>
      <w:tblLook w:val="04A0"/>
    </w:tblPr>
    <w:tblGrid>
      <w:gridCol w:w="3336"/>
      <w:gridCol w:w="7346"/>
    </w:tblGrid>
    <w:tr w:rsidR="007D68F9" w:rsidRPr="00B44AA0" w:rsidTr="00302E43">
      <w:tc>
        <w:tcPr>
          <w:tcW w:w="3326" w:type="dxa"/>
        </w:tcPr>
        <w:p w:rsidR="007D68F9" w:rsidRDefault="007D68F9" w:rsidP="00302E43">
          <w:pPr>
            <w:pStyle w:val="a4"/>
          </w:pP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959610" cy="415925"/>
                <wp:effectExtent l="19050" t="0" r="2540" b="0"/>
                <wp:docPr id="4" name="圖片 4" descr="FAVEP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FAVEP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961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</w:tcPr>
        <w:p w:rsidR="007D68F9" w:rsidRPr="00664D21" w:rsidRDefault="007D68F9" w:rsidP="00302E43">
          <w:pPr>
            <w:pStyle w:val="a4"/>
            <w:rPr>
              <w:color w:val="BFBFBF" w:themeColor="background1" w:themeShade="BF"/>
            </w:rPr>
          </w:pPr>
          <w:r w:rsidRPr="00664D21">
            <w:rPr>
              <w:rFonts w:hint="eastAsia"/>
              <w:color w:val="BFBFBF" w:themeColor="background1" w:themeShade="BF"/>
            </w:rPr>
            <w:t>Address:</w:t>
          </w:r>
          <w:r w:rsidRPr="00664D21">
            <w:rPr>
              <w:color w:val="BFBFBF" w:themeColor="background1" w:themeShade="BF"/>
            </w:rPr>
            <w:t>6F-11,No28,Tai-Yuen St.,Chu-Pei City Hsin Chu County, Taiwan, R.O.C</w:t>
          </w:r>
        </w:p>
        <w:p w:rsidR="007D68F9" w:rsidRDefault="007D68F9" w:rsidP="00302E43">
          <w:pPr>
            <w:pStyle w:val="a4"/>
          </w:pPr>
          <w:r w:rsidRPr="00664D21">
            <w:rPr>
              <w:rFonts w:hint="eastAsia"/>
              <w:color w:val="BFBFBF" w:themeColor="background1" w:themeShade="BF"/>
            </w:rPr>
            <w:t>Phone:+886-3-5525838 / Fax:+886-3-5525938 / Email:</w:t>
          </w:r>
          <w:hyperlink r:id="rId2" w:history="1">
            <w:r w:rsidRPr="00664D21">
              <w:rPr>
                <w:rFonts w:hint="eastAsia"/>
                <w:color w:val="BFBFBF" w:themeColor="background1" w:themeShade="BF"/>
              </w:rPr>
              <w:t>Sale@favepc.com</w:t>
            </w:r>
          </w:hyperlink>
        </w:p>
      </w:tc>
    </w:tr>
  </w:tbl>
  <w:p w:rsidR="007D68F9" w:rsidRDefault="007D68F9" w:rsidP="00A7655C">
    <w:pPr>
      <w:pStyle w:val="a5"/>
      <w:snapToGrid/>
      <w:spacing w:line="20" w:lineRule="exact"/>
      <w:contextualSpacing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B40" w:rsidRDefault="00865B40">
      <w:r>
        <w:separator/>
      </w:r>
    </w:p>
  </w:footnote>
  <w:footnote w:type="continuationSeparator" w:id="1">
    <w:p w:rsidR="00865B40" w:rsidRDefault="00865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42" w:type="dxa"/>
      <w:tblLayout w:type="fixed"/>
      <w:tblLook w:val="04A0"/>
    </w:tblPr>
    <w:tblGrid>
      <w:gridCol w:w="5353"/>
      <w:gridCol w:w="3969"/>
      <w:gridCol w:w="895"/>
      <w:gridCol w:w="425"/>
    </w:tblGrid>
    <w:tr w:rsidR="007D68F9" w:rsidTr="00B075AD">
      <w:trPr>
        <w:trHeight w:val="282"/>
      </w:trPr>
      <w:tc>
        <w:tcPr>
          <w:tcW w:w="5353" w:type="dxa"/>
          <w:vMerge w:val="restart"/>
        </w:tcPr>
        <w:p w:rsidR="007D68F9" w:rsidRDefault="007D68F9" w:rsidP="00B075AD">
          <w:pPr>
            <w:pStyle w:val="a4"/>
            <w:jc w:val="both"/>
          </w:pPr>
        </w:p>
      </w:tc>
      <w:tc>
        <w:tcPr>
          <w:tcW w:w="3969" w:type="dxa"/>
          <w:vMerge w:val="restart"/>
        </w:tcPr>
        <w:p w:rsidR="007D68F9" w:rsidRPr="00703AB5" w:rsidRDefault="007D68F9" w:rsidP="004D159A">
          <w:pPr>
            <w:jc w:val="center"/>
            <w:rPr>
              <w:b/>
              <w:color w:val="17365D"/>
              <w:sz w:val="36"/>
              <w:szCs w:val="36"/>
            </w:rPr>
          </w:pPr>
        </w:p>
      </w:tc>
      <w:tc>
        <w:tcPr>
          <w:tcW w:w="895" w:type="dxa"/>
        </w:tcPr>
        <w:p w:rsidR="007D68F9" w:rsidRPr="00703AB5" w:rsidRDefault="007D68F9" w:rsidP="004D159A">
          <w:pPr>
            <w:rPr>
              <w:b/>
              <w:color w:val="17365D"/>
              <w:sz w:val="16"/>
              <w:szCs w:val="16"/>
            </w:rPr>
          </w:pPr>
        </w:p>
      </w:tc>
      <w:tc>
        <w:tcPr>
          <w:tcW w:w="425" w:type="dxa"/>
        </w:tcPr>
        <w:p w:rsidR="007D68F9" w:rsidRPr="00703AB5" w:rsidRDefault="007D68F9" w:rsidP="004D159A">
          <w:pPr>
            <w:rPr>
              <w:b/>
              <w:color w:val="17365D"/>
              <w:sz w:val="16"/>
              <w:szCs w:val="16"/>
            </w:rPr>
          </w:pPr>
        </w:p>
      </w:tc>
    </w:tr>
    <w:tr w:rsidR="007D68F9" w:rsidTr="00B075AD">
      <w:trPr>
        <w:trHeight w:val="255"/>
      </w:trPr>
      <w:tc>
        <w:tcPr>
          <w:tcW w:w="5353" w:type="dxa"/>
          <w:vMerge/>
        </w:tcPr>
        <w:p w:rsidR="007D68F9" w:rsidRDefault="007D68F9" w:rsidP="004D159A">
          <w:pPr>
            <w:pStyle w:val="a4"/>
          </w:pPr>
        </w:p>
      </w:tc>
      <w:tc>
        <w:tcPr>
          <w:tcW w:w="3969" w:type="dxa"/>
          <w:vMerge/>
        </w:tcPr>
        <w:p w:rsidR="007D68F9" w:rsidRPr="00703AB5" w:rsidRDefault="007D68F9" w:rsidP="004D159A">
          <w:pPr>
            <w:jc w:val="center"/>
            <w:rPr>
              <w:b/>
              <w:color w:val="17365D"/>
              <w:sz w:val="36"/>
              <w:szCs w:val="36"/>
            </w:rPr>
          </w:pPr>
        </w:p>
      </w:tc>
      <w:tc>
        <w:tcPr>
          <w:tcW w:w="895" w:type="dxa"/>
        </w:tcPr>
        <w:p w:rsidR="007D68F9" w:rsidRPr="00703AB5" w:rsidRDefault="007D68F9" w:rsidP="004D159A">
          <w:pPr>
            <w:rPr>
              <w:b/>
              <w:color w:val="17365D"/>
              <w:sz w:val="16"/>
              <w:szCs w:val="16"/>
            </w:rPr>
          </w:pPr>
        </w:p>
      </w:tc>
      <w:tc>
        <w:tcPr>
          <w:tcW w:w="425" w:type="dxa"/>
        </w:tcPr>
        <w:p w:rsidR="007D68F9" w:rsidRPr="00703AB5" w:rsidRDefault="007D68F9" w:rsidP="004D159A">
          <w:pPr>
            <w:rPr>
              <w:b/>
              <w:color w:val="17365D"/>
              <w:sz w:val="16"/>
              <w:szCs w:val="16"/>
            </w:rPr>
          </w:pPr>
        </w:p>
      </w:tc>
    </w:tr>
    <w:tr w:rsidR="007D68F9" w:rsidTr="00B075AD">
      <w:trPr>
        <w:trHeight w:val="315"/>
      </w:trPr>
      <w:tc>
        <w:tcPr>
          <w:tcW w:w="5353" w:type="dxa"/>
          <w:vMerge/>
        </w:tcPr>
        <w:p w:rsidR="007D68F9" w:rsidRDefault="007D68F9" w:rsidP="004D159A">
          <w:pPr>
            <w:pStyle w:val="a4"/>
          </w:pPr>
        </w:p>
      </w:tc>
      <w:tc>
        <w:tcPr>
          <w:tcW w:w="3969" w:type="dxa"/>
          <w:vMerge/>
        </w:tcPr>
        <w:p w:rsidR="007D68F9" w:rsidRPr="00703AB5" w:rsidRDefault="007D68F9" w:rsidP="004D159A">
          <w:pPr>
            <w:jc w:val="center"/>
            <w:rPr>
              <w:b/>
              <w:color w:val="17365D"/>
              <w:sz w:val="36"/>
              <w:szCs w:val="36"/>
            </w:rPr>
          </w:pPr>
        </w:p>
      </w:tc>
      <w:tc>
        <w:tcPr>
          <w:tcW w:w="1320" w:type="dxa"/>
          <w:gridSpan w:val="2"/>
        </w:tcPr>
        <w:p w:rsidR="007D68F9" w:rsidRPr="00703AB5" w:rsidRDefault="007D68F9" w:rsidP="004D159A">
          <w:pPr>
            <w:rPr>
              <w:b/>
              <w:color w:val="17365D"/>
              <w:sz w:val="16"/>
              <w:szCs w:val="16"/>
            </w:rPr>
          </w:pPr>
        </w:p>
      </w:tc>
    </w:tr>
  </w:tbl>
  <w:p w:rsidR="007D68F9" w:rsidRDefault="005851EA">
    <w:pPr>
      <w:pStyle w:val="a4"/>
    </w:pPr>
    <w:r>
      <w:rPr>
        <w:noProof/>
      </w:rPr>
      <w:pict>
        <v:rect id="_x0000_s2077" style="position:absolute;margin-left:-5.1pt;margin-top:121.05pt;width:532.9pt;height:14.15pt;z-index:251658240;mso-position-horizontal-relative:text;mso-position-vertical-relative:text" fillcolor="#0093dd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4456"/>
    <w:multiLevelType w:val="hybridMultilevel"/>
    <w:tmpl w:val="92347B9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1C8F5E9F"/>
    <w:multiLevelType w:val="hybridMultilevel"/>
    <w:tmpl w:val="1E4A83DC"/>
    <w:lvl w:ilvl="0" w:tplc="B296C1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710E27"/>
    <w:multiLevelType w:val="hybridMultilevel"/>
    <w:tmpl w:val="1D4EABC2"/>
    <w:lvl w:ilvl="0" w:tplc="DC48787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47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5A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68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508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648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84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0F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03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FE5ED4"/>
    <w:multiLevelType w:val="hybridMultilevel"/>
    <w:tmpl w:val="614AAAC8"/>
    <w:lvl w:ilvl="0" w:tplc="52A631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42A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0E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A20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C27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B8C2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CC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223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E89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8022B"/>
    <w:multiLevelType w:val="multilevel"/>
    <w:tmpl w:val="95289DF0"/>
    <w:lvl w:ilvl="0">
      <w:start w:val="1"/>
      <w:numFmt w:val="decimal"/>
      <w:lvlText w:val="%1.0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5">
    <w:nsid w:val="31930BE9"/>
    <w:multiLevelType w:val="multilevel"/>
    <w:tmpl w:val="F580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>
    <w:nsid w:val="39CF7B93"/>
    <w:multiLevelType w:val="hybridMultilevel"/>
    <w:tmpl w:val="85F8E2B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DD62716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A760EB6"/>
    <w:multiLevelType w:val="multilevel"/>
    <w:tmpl w:val="95289DF0"/>
    <w:lvl w:ilvl="0">
      <w:start w:val="1"/>
      <w:numFmt w:val="decimal"/>
      <w:lvlText w:val="%1.0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40"/>
        </w:tabs>
        <w:ind w:left="56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>
    <w:nsid w:val="4AAB3E84"/>
    <w:multiLevelType w:val="multilevel"/>
    <w:tmpl w:val="95289DF0"/>
    <w:lvl w:ilvl="0">
      <w:start w:val="1"/>
      <w:numFmt w:val="decimal"/>
      <w:lvlText w:val="%1.0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9">
    <w:nsid w:val="55630F6D"/>
    <w:multiLevelType w:val="hybridMultilevel"/>
    <w:tmpl w:val="F3629616"/>
    <w:lvl w:ilvl="0" w:tplc="35D8EEB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2C7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4AEC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06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6E8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62F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C9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06C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4B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DC47E1"/>
    <w:multiLevelType w:val="hybridMultilevel"/>
    <w:tmpl w:val="80CECE3C"/>
    <w:lvl w:ilvl="0" w:tplc="88D007A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EB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40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6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EB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4E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E3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AC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4CF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5E3920"/>
    <w:multiLevelType w:val="multilevel"/>
    <w:tmpl w:val="95289DF0"/>
    <w:lvl w:ilvl="0">
      <w:start w:val="1"/>
      <w:numFmt w:val="decimal"/>
      <w:lvlText w:val="%1.0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12">
    <w:nsid w:val="63BE4EC0"/>
    <w:multiLevelType w:val="hybridMultilevel"/>
    <w:tmpl w:val="A50E8CA2"/>
    <w:lvl w:ilvl="0" w:tplc="9E40A1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4E2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048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D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1E0C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A4B9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AA0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AC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6A4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BA575F"/>
    <w:multiLevelType w:val="hybridMultilevel"/>
    <w:tmpl w:val="39BEB0B2"/>
    <w:lvl w:ilvl="0" w:tplc="D7B4B1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7A19F8"/>
    <w:multiLevelType w:val="hybridMultilevel"/>
    <w:tmpl w:val="EBCC97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EC000D0"/>
    <w:multiLevelType w:val="hybridMultilevel"/>
    <w:tmpl w:val="CD94302C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75E65B7D"/>
    <w:multiLevelType w:val="hybridMultilevel"/>
    <w:tmpl w:val="25325A4C"/>
    <w:lvl w:ilvl="0" w:tplc="7570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1AB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F06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540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E23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4A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0AF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D6F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69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2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15"/>
  </w:num>
  <w:num w:numId="13">
    <w:abstractNumId w:val="6"/>
  </w:num>
  <w:num w:numId="14">
    <w:abstractNumId w:val="13"/>
  </w:num>
  <w:num w:numId="15">
    <w:abstractNumId w:val="14"/>
  </w:num>
  <w:num w:numId="16">
    <w:abstractNumId w:val="5"/>
  </w:num>
  <w:num w:numId="17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5298" fillcolor="#0093dd" stroke="f">
      <v:fill color="#0093dd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BAF"/>
    <w:rsid w:val="00001004"/>
    <w:rsid w:val="00001DD0"/>
    <w:rsid w:val="00005383"/>
    <w:rsid w:val="000078E1"/>
    <w:rsid w:val="00007970"/>
    <w:rsid w:val="00011AFB"/>
    <w:rsid w:val="000164CD"/>
    <w:rsid w:val="00022750"/>
    <w:rsid w:val="00022A95"/>
    <w:rsid w:val="0002698E"/>
    <w:rsid w:val="000436EC"/>
    <w:rsid w:val="00044D51"/>
    <w:rsid w:val="00046869"/>
    <w:rsid w:val="00054E11"/>
    <w:rsid w:val="00056E67"/>
    <w:rsid w:val="00064E42"/>
    <w:rsid w:val="0006560D"/>
    <w:rsid w:val="00074964"/>
    <w:rsid w:val="0007733D"/>
    <w:rsid w:val="00080815"/>
    <w:rsid w:val="00086429"/>
    <w:rsid w:val="0008766E"/>
    <w:rsid w:val="000A0B65"/>
    <w:rsid w:val="000D78AC"/>
    <w:rsid w:val="000E6A7E"/>
    <w:rsid w:val="000F3D4D"/>
    <w:rsid w:val="00104B8F"/>
    <w:rsid w:val="00117F68"/>
    <w:rsid w:val="001235AA"/>
    <w:rsid w:val="00123DED"/>
    <w:rsid w:val="00124E98"/>
    <w:rsid w:val="00127A32"/>
    <w:rsid w:val="00135553"/>
    <w:rsid w:val="00135BE2"/>
    <w:rsid w:val="00137CC3"/>
    <w:rsid w:val="00141C08"/>
    <w:rsid w:val="00142775"/>
    <w:rsid w:val="00143299"/>
    <w:rsid w:val="001465C7"/>
    <w:rsid w:val="00155AB7"/>
    <w:rsid w:val="00155CF0"/>
    <w:rsid w:val="00160138"/>
    <w:rsid w:val="0016779D"/>
    <w:rsid w:val="00172E06"/>
    <w:rsid w:val="0017335C"/>
    <w:rsid w:val="00174F5C"/>
    <w:rsid w:val="0018072C"/>
    <w:rsid w:val="0018130F"/>
    <w:rsid w:val="00185AE3"/>
    <w:rsid w:val="0018729A"/>
    <w:rsid w:val="00191009"/>
    <w:rsid w:val="001C0799"/>
    <w:rsid w:val="001C1DE4"/>
    <w:rsid w:val="001F1224"/>
    <w:rsid w:val="001F14FF"/>
    <w:rsid w:val="002152C2"/>
    <w:rsid w:val="00230CA7"/>
    <w:rsid w:val="00246B74"/>
    <w:rsid w:val="002513B5"/>
    <w:rsid w:val="00251BD3"/>
    <w:rsid w:val="0025465F"/>
    <w:rsid w:val="0025483E"/>
    <w:rsid w:val="00257152"/>
    <w:rsid w:val="002639E6"/>
    <w:rsid w:val="002676AD"/>
    <w:rsid w:val="002825B4"/>
    <w:rsid w:val="00296A6A"/>
    <w:rsid w:val="002B35A4"/>
    <w:rsid w:val="002C049B"/>
    <w:rsid w:val="002C08B3"/>
    <w:rsid w:val="002C5708"/>
    <w:rsid w:val="002C797C"/>
    <w:rsid w:val="002C7F0A"/>
    <w:rsid w:val="002D1D04"/>
    <w:rsid w:val="002D3E9A"/>
    <w:rsid w:val="002D487A"/>
    <w:rsid w:val="002E4E55"/>
    <w:rsid w:val="002E56E5"/>
    <w:rsid w:val="002E67A6"/>
    <w:rsid w:val="002E6ADC"/>
    <w:rsid w:val="002F081A"/>
    <w:rsid w:val="002F1F15"/>
    <w:rsid w:val="002F38CB"/>
    <w:rsid w:val="002F563C"/>
    <w:rsid w:val="00300386"/>
    <w:rsid w:val="00302E3A"/>
    <w:rsid w:val="00302E43"/>
    <w:rsid w:val="00303FDE"/>
    <w:rsid w:val="00310217"/>
    <w:rsid w:val="00315901"/>
    <w:rsid w:val="00316B4A"/>
    <w:rsid w:val="00317674"/>
    <w:rsid w:val="00330CE1"/>
    <w:rsid w:val="00333262"/>
    <w:rsid w:val="003412A5"/>
    <w:rsid w:val="00341F57"/>
    <w:rsid w:val="00344955"/>
    <w:rsid w:val="003508EA"/>
    <w:rsid w:val="00354C22"/>
    <w:rsid w:val="0036117B"/>
    <w:rsid w:val="00361C3A"/>
    <w:rsid w:val="00364A7C"/>
    <w:rsid w:val="00365976"/>
    <w:rsid w:val="00367509"/>
    <w:rsid w:val="00370151"/>
    <w:rsid w:val="003742DE"/>
    <w:rsid w:val="0038212A"/>
    <w:rsid w:val="00382C44"/>
    <w:rsid w:val="003833BE"/>
    <w:rsid w:val="00383972"/>
    <w:rsid w:val="003856C8"/>
    <w:rsid w:val="00386BEF"/>
    <w:rsid w:val="00397F68"/>
    <w:rsid w:val="003A457B"/>
    <w:rsid w:val="003A7DBE"/>
    <w:rsid w:val="003B270E"/>
    <w:rsid w:val="003B3A1C"/>
    <w:rsid w:val="003B6677"/>
    <w:rsid w:val="003C1966"/>
    <w:rsid w:val="003D67EB"/>
    <w:rsid w:val="003D6D67"/>
    <w:rsid w:val="003E036F"/>
    <w:rsid w:val="003E477A"/>
    <w:rsid w:val="003E5B66"/>
    <w:rsid w:val="003F3587"/>
    <w:rsid w:val="0040117D"/>
    <w:rsid w:val="004012CE"/>
    <w:rsid w:val="0041162A"/>
    <w:rsid w:val="004149C3"/>
    <w:rsid w:val="00420FFA"/>
    <w:rsid w:val="00422336"/>
    <w:rsid w:val="00445C89"/>
    <w:rsid w:val="00452D0E"/>
    <w:rsid w:val="0045356C"/>
    <w:rsid w:val="0047059C"/>
    <w:rsid w:val="0047158A"/>
    <w:rsid w:val="00472120"/>
    <w:rsid w:val="004728CE"/>
    <w:rsid w:val="00472ABD"/>
    <w:rsid w:val="004749D1"/>
    <w:rsid w:val="00492749"/>
    <w:rsid w:val="00492FEC"/>
    <w:rsid w:val="00496425"/>
    <w:rsid w:val="004A26B2"/>
    <w:rsid w:val="004C1B58"/>
    <w:rsid w:val="004C6362"/>
    <w:rsid w:val="004D159A"/>
    <w:rsid w:val="004D215C"/>
    <w:rsid w:val="004D6F71"/>
    <w:rsid w:val="004E6FA3"/>
    <w:rsid w:val="004F1D97"/>
    <w:rsid w:val="004F262F"/>
    <w:rsid w:val="004F5D9D"/>
    <w:rsid w:val="004F6962"/>
    <w:rsid w:val="00501402"/>
    <w:rsid w:val="005073A8"/>
    <w:rsid w:val="00517379"/>
    <w:rsid w:val="005264BA"/>
    <w:rsid w:val="00532A07"/>
    <w:rsid w:val="00535D15"/>
    <w:rsid w:val="0054386F"/>
    <w:rsid w:val="00544B4C"/>
    <w:rsid w:val="005543EA"/>
    <w:rsid w:val="00555A19"/>
    <w:rsid w:val="0055600A"/>
    <w:rsid w:val="00560DDF"/>
    <w:rsid w:val="005660B5"/>
    <w:rsid w:val="00571289"/>
    <w:rsid w:val="00573F4C"/>
    <w:rsid w:val="00575EB4"/>
    <w:rsid w:val="005851EA"/>
    <w:rsid w:val="00592229"/>
    <w:rsid w:val="00597454"/>
    <w:rsid w:val="005B329D"/>
    <w:rsid w:val="005B4B16"/>
    <w:rsid w:val="005E2F23"/>
    <w:rsid w:val="005E487B"/>
    <w:rsid w:val="005E7134"/>
    <w:rsid w:val="005F6FCA"/>
    <w:rsid w:val="005F739D"/>
    <w:rsid w:val="00603628"/>
    <w:rsid w:val="00604056"/>
    <w:rsid w:val="00605B6F"/>
    <w:rsid w:val="00627471"/>
    <w:rsid w:val="00633773"/>
    <w:rsid w:val="00635E4C"/>
    <w:rsid w:val="006363BD"/>
    <w:rsid w:val="0064577A"/>
    <w:rsid w:val="00664D21"/>
    <w:rsid w:val="00684036"/>
    <w:rsid w:val="0068409D"/>
    <w:rsid w:val="006958BD"/>
    <w:rsid w:val="00697AD2"/>
    <w:rsid w:val="006A0DF6"/>
    <w:rsid w:val="006A13EC"/>
    <w:rsid w:val="006A189E"/>
    <w:rsid w:val="006D04CD"/>
    <w:rsid w:val="006D24CB"/>
    <w:rsid w:val="006E0630"/>
    <w:rsid w:val="006E22A6"/>
    <w:rsid w:val="006F1476"/>
    <w:rsid w:val="006F7816"/>
    <w:rsid w:val="00702AFB"/>
    <w:rsid w:val="00703AB5"/>
    <w:rsid w:val="00707539"/>
    <w:rsid w:val="00711E09"/>
    <w:rsid w:val="00712642"/>
    <w:rsid w:val="00713C40"/>
    <w:rsid w:val="007264AF"/>
    <w:rsid w:val="00736829"/>
    <w:rsid w:val="00752E58"/>
    <w:rsid w:val="00755F1B"/>
    <w:rsid w:val="00761077"/>
    <w:rsid w:val="00772BEC"/>
    <w:rsid w:val="0077532D"/>
    <w:rsid w:val="007773AE"/>
    <w:rsid w:val="00777CAA"/>
    <w:rsid w:val="0078117B"/>
    <w:rsid w:val="007832D3"/>
    <w:rsid w:val="00783C41"/>
    <w:rsid w:val="00786B1E"/>
    <w:rsid w:val="00797891"/>
    <w:rsid w:val="007A1488"/>
    <w:rsid w:val="007A275B"/>
    <w:rsid w:val="007A293D"/>
    <w:rsid w:val="007A6D36"/>
    <w:rsid w:val="007B292D"/>
    <w:rsid w:val="007B2D25"/>
    <w:rsid w:val="007C44EA"/>
    <w:rsid w:val="007D5585"/>
    <w:rsid w:val="007D68F9"/>
    <w:rsid w:val="007E1178"/>
    <w:rsid w:val="007E686E"/>
    <w:rsid w:val="007F4E1D"/>
    <w:rsid w:val="00807523"/>
    <w:rsid w:val="0081446D"/>
    <w:rsid w:val="008144BB"/>
    <w:rsid w:val="00824009"/>
    <w:rsid w:val="008249B5"/>
    <w:rsid w:val="00825025"/>
    <w:rsid w:val="00826A9B"/>
    <w:rsid w:val="00836A51"/>
    <w:rsid w:val="00850ABD"/>
    <w:rsid w:val="00855476"/>
    <w:rsid w:val="00855DAB"/>
    <w:rsid w:val="008630D0"/>
    <w:rsid w:val="0086514C"/>
    <w:rsid w:val="00865B40"/>
    <w:rsid w:val="0086676A"/>
    <w:rsid w:val="00870904"/>
    <w:rsid w:val="00882B10"/>
    <w:rsid w:val="008922E4"/>
    <w:rsid w:val="008A1B73"/>
    <w:rsid w:val="008C0B91"/>
    <w:rsid w:val="008C6D8B"/>
    <w:rsid w:val="008C7688"/>
    <w:rsid w:val="008D3FBB"/>
    <w:rsid w:val="008E2ACA"/>
    <w:rsid w:val="008E3185"/>
    <w:rsid w:val="008E336C"/>
    <w:rsid w:val="008E780D"/>
    <w:rsid w:val="008F1F81"/>
    <w:rsid w:val="009012AC"/>
    <w:rsid w:val="00904061"/>
    <w:rsid w:val="009046F6"/>
    <w:rsid w:val="00905124"/>
    <w:rsid w:val="00915243"/>
    <w:rsid w:val="009242EE"/>
    <w:rsid w:val="009262E9"/>
    <w:rsid w:val="0093119F"/>
    <w:rsid w:val="009378FB"/>
    <w:rsid w:val="00941EC4"/>
    <w:rsid w:val="0094252F"/>
    <w:rsid w:val="009427D2"/>
    <w:rsid w:val="00944F24"/>
    <w:rsid w:val="009464EB"/>
    <w:rsid w:val="009465B0"/>
    <w:rsid w:val="00950459"/>
    <w:rsid w:val="009522E7"/>
    <w:rsid w:val="00963359"/>
    <w:rsid w:val="00972A0A"/>
    <w:rsid w:val="00973EC5"/>
    <w:rsid w:val="00975B5B"/>
    <w:rsid w:val="00977B8C"/>
    <w:rsid w:val="00984A26"/>
    <w:rsid w:val="00991320"/>
    <w:rsid w:val="009926FC"/>
    <w:rsid w:val="009A231B"/>
    <w:rsid w:val="009A628E"/>
    <w:rsid w:val="009A7ED4"/>
    <w:rsid w:val="009B4891"/>
    <w:rsid w:val="009B648C"/>
    <w:rsid w:val="009B7350"/>
    <w:rsid w:val="009C1CE8"/>
    <w:rsid w:val="009C4B6C"/>
    <w:rsid w:val="009C553E"/>
    <w:rsid w:val="009C5DC7"/>
    <w:rsid w:val="009D153E"/>
    <w:rsid w:val="009D7FEA"/>
    <w:rsid w:val="009E1023"/>
    <w:rsid w:val="009E12D9"/>
    <w:rsid w:val="009E2CE3"/>
    <w:rsid w:val="009F32FE"/>
    <w:rsid w:val="009F3D02"/>
    <w:rsid w:val="009F5824"/>
    <w:rsid w:val="00A059AC"/>
    <w:rsid w:val="00A06905"/>
    <w:rsid w:val="00A120B4"/>
    <w:rsid w:val="00A14A6E"/>
    <w:rsid w:val="00A16BAC"/>
    <w:rsid w:val="00A17920"/>
    <w:rsid w:val="00A20225"/>
    <w:rsid w:val="00A240E9"/>
    <w:rsid w:val="00A30717"/>
    <w:rsid w:val="00A34683"/>
    <w:rsid w:val="00A60B76"/>
    <w:rsid w:val="00A60E8E"/>
    <w:rsid w:val="00A61598"/>
    <w:rsid w:val="00A627A2"/>
    <w:rsid w:val="00A6307C"/>
    <w:rsid w:val="00A7655C"/>
    <w:rsid w:val="00A827B5"/>
    <w:rsid w:val="00AA254A"/>
    <w:rsid w:val="00AB006E"/>
    <w:rsid w:val="00AB18C2"/>
    <w:rsid w:val="00AB2F74"/>
    <w:rsid w:val="00AB7BED"/>
    <w:rsid w:val="00AC38D3"/>
    <w:rsid w:val="00AC7384"/>
    <w:rsid w:val="00AC73E4"/>
    <w:rsid w:val="00AD71B2"/>
    <w:rsid w:val="00AE522D"/>
    <w:rsid w:val="00B04520"/>
    <w:rsid w:val="00B05ADC"/>
    <w:rsid w:val="00B05C80"/>
    <w:rsid w:val="00B075AD"/>
    <w:rsid w:val="00B10352"/>
    <w:rsid w:val="00B16DEF"/>
    <w:rsid w:val="00B177D1"/>
    <w:rsid w:val="00B2363A"/>
    <w:rsid w:val="00B2395F"/>
    <w:rsid w:val="00B27ABE"/>
    <w:rsid w:val="00B30A94"/>
    <w:rsid w:val="00B3169E"/>
    <w:rsid w:val="00B3594B"/>
    <w:rsid w:val="00B44AA0"/>
    <w:rsid w:val="00B45548"/>
    <w:rsid w:val="00B45FF2"/>
    <w:rsid w:val="00B505BA"/>
    <w:rsid w:val="00B52DA2"/>
    <w:rsid w:val="00B571D2"/>
    <w:rsid w:val="00B640D9"/>
    <w:rsid w:val="00B72E5D"/>
    <w:rsid w:val="00B7766D"/>
    <w:rsid w:val="00B84A4D"/>
    <w:rsid w:val="00B966EE"/>
    <w:rsid w:val="00B96953"/>
    <w:rsid w:val="00BA4BCE"/>
    <w:rsid w:val="00BA4D73"/>
    <w:rsid w:val="00BB60F0"/>
    <w:rsid w:val="00BC0F8B"/>
    <w:rsid w:val="00BD255B"/>
    <w:rsid w:val="00BD2DC6"/>
    <w:rsid w:val="00BD5495"/>
    <w:rsid w:val="00BD7D0C"/>
    <w:rsid w:val="00BE7C35"/>
    <w:rsid w:val="00BE7C64"/>
    <w:rsid w:val="00BF484F"/>
    <w:rsid w:val="00BF52B2"/>
    <w:rsid w:val="00C128AC"/>
    <w:rsid w:val="00C16AB0"/>
    <w:rsid w:val="00C220E9"/>
    <w:rsid w:val="00C2640F"/>
    <w:rsid w:val="00C45620"/>
    <w:rsid w:val="00C47974"/>
    <w:rsid w:val="00C60FA7"/>
    <w:rsid w:val="00C63FE9"/>
    <w:rsid w:val="00C675B2"/>
    <w:rsid w:val="00C7295A"/>
    <w:rsid w:val="00C80579"/>
    <w:rsid w:val="00C83CA8"/>
    <w:rsid w:val="00C976A9"/>
    <w:rsid w:val="00CA1A5D"/>
    <w:rsid w:val="00CA49B7"/>
    <w:rsid w:val="00CB12BC"/>
    <w:rsid w:val="00CB31CD"/>
    <w:rsid w:val="00CC1EAF"/>
    <w:rsid w:val="00CC4CA4"/>
    <w:rsid w:val="00CD0109"/>
    <w:rsid w:val="00CD1672"/>
    <w:rsid w:val="00CD7B3B"/>
    <w:rsid w:val="00CE013D"/>
    <w:rsid w:val="00CE7481"/>
    <w:rsid w:val="00CE7F73"/>
    <w:rsid w:val="00CF09F7"/>
    <w:rsid w:val="00CF1E23"/>
    <w:rsid w:val="00D41EA2"/>
    <w:rsid w:val="00D43F62"/>
    <w:rsid w:val="00D55BAF"/>
    <w:rsid w:val="00D57692"/>
    <w:rsid w:val="00D60E72"/>
    <w:rsid w:val="00D73BE7"/>
    <w:rsid w:val="00DA049A"/>
    <w:rsid w:val="00DA415C"/>
    <w:rsid w:val="00DB0025"/>
    <w:rsid w:val="00DC23FB"/>
    <w:rsid w:val="00DC38F1"/>
    <w:rsid w:val="00DD3DF9"/>
    <w:rsid w:val="00DD68AA"/>
    <w:rsid w:val="00DD724D"/>
    <w:rsid w:val="00DD78D0"/>
    <w:rsid w:val="00DE3120"/>
    <w:rsid w:val="00DF6C9B"/>
    <w:rsid w:val="00DF7048"/>
    <w:rsid w:val="00DF7D69"/>
    <w:rsid w:val="00E00AA8"/>
    <w:rsid w:val="00E0494F"/>
    <w:rsid w:val="00E05A99"/>
    <w:rsid w:val="00E115B4"/>
    <w:rsid w:val="00E13D85"/>
    <w:rsid w:val="00E15F62"/>
    <w:rsid w:val="00E27098"/>
    <w:rsid w:val="00E476E4"/>
    <w:rsid w:val="00E52778"/>
    <w:rsid w:val="00E560D6"/>
    <w:rsid w:val="00E6041D"/>
    <w:rsid w:val="00E71FB0"/>
    <w:rsid w:val="00E73BDD"/>
    <w:rsid w:val="00E77631"/>
    <w:rsid w:val="00E776F1"/>
    <w:rsid w:val="00E84190"/>
    <w:rsid w:val="00E84819"/>
    <w:rsid w:val="00E858F3"/>
    <w:rsid w:val="00E92B00"/>
    <w:rsid w:val="00E97910"/>
    <w:rsid w:val="00E97F10"/>
    <w:rsid w:val="00EC063F"/>
    <w:rsid w:val="00EC07E7"/>
    <w:rsid w:val="00EC1A1A"/>
    <w:rsid w:val="00EC5CE6"/>
    <w:rsid w:val="00ED0DCA"/>
    <w:rsid w:val="00ED4983"/>
    <w:rsid w:val="00EE2F9D"/>
    <w:rsid w:val="00EE3541"/>
    <w:rsid w:val="00EF2BC7"/>
    <w:rsid w:val="00EF3962"/>
    <w:rsid w:val="00EF58D1"/>
    <w:rsid w:val="00F20B58"/>
    <w:rsid w:val="00F21DED"/>
    <w:rsid w:val="00F24D24"/>
    <w:rsid w:val="00F30347"/>
    <w:rsid w:val="00F3630E"/>
    <w:rsid w:val="00F37B89"/>
    <w:rsid w:val="00F43853"/>
    <w:rsid w:val="00F47B9C"/>
    <w:rsid w:val="00F5217B"/>
    <w:rsid w:val="00F53ECA"/>
    <w:rsid w:val="00F5478B"/>
    <w:rsid w:val="00F55E77"/>
    <w:rsid w:val="00F7148B"/>
    <w:rsid w:val="00F740F1"/>
    <w:rsid w:val="00F74EC6"/>
    <w:rsid w:val="00F77FD8"/>
    <w:rsid w:val="00F86743"/>
    <w:rsid w:val="00F90288"/>
    <w:rsid w:val="00F903FD"/>
    <w:rsid w:val="00F930DA"/>
    <w:rsid w:val="00FA1196"/>
    <w:rsid w:val="00FA18C2"/>
    <w:rsid w:val="00FB251C"/>
    <w:rsid w:val="00FB3861"/>
    <w:rsid w:val="00FB56EC"/>
    <w:rsid w:val="00FC6507"/>
    <w:rsid w:val="00FD0B14"/>
    <w:rsid w:val="00FD4EB9"/>
    <w:rsid w:val="00FF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5298" fillcolor="#0093dd" stroke="f">
      <v:fill color="#0093dd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5C89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CD1672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nhideWhenUsed/>
    <w:qFormat/>
    <w:rsid w:val="00713C40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117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E1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Char0"/>
    <w:uiPriority w:val="99"/>
    <w:rsid w:val="00E1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caption"/>
    <w:basedOn w:val="a"/>
    <w:next w:val="a"/>
    <w:qFormat/>
    <w:rsid w:val="005543EA"/>
    <w:rPr>
      <w:sz w:val="20"/>
      <w:szCs w:val="20"/>
    </w:rPr>
  </w:style>
  <w:style w:type="paragraph" w:styleId="a7">
    <w:name w:val="Date"/>
    <w:basedOn w:val="a"/>
    <w:next w:val="a"/>
    <w:rsid w:val="00B05ADC"/>
    <w:pPr>
      <w:jc w:val="right"/>
    </w:pPr>
  </w:style>
  <w:style w:type="character" w:customStyle="1" w:styleId="Char">
    <w:name w:val="页眉 Char"/>
    <w:basedOn w:val="a0"/>
    <w:link w:val="a4"/>
    <w:uiPriority w:val="99"/>
    <w:rsid w:val="001C1DE4"/>
    <w:rPr>
      <w:kern w:val="2"/>
    </w:rPr>
  </w:style>
  <w:style w:type="paragraph" w:styleId="a8">
    <w:name w:val="Balloon Text"/>
    <w:basedOn w:val="a"/>
    <w:link w:val="Char1"/>
    <w:rsid w:val="001C1DE4"/>
    <w:rPr>
      <w:rFonts w:ascii="Cambria" w:hAnsi="Cambria"/>
      <w:sz w:val="18"/>
      <w:szCs w:val="18"/>
    </w:rPr>
  </w:style>
  <w:style w:type="character" w:customStyle="1" w:styleId="Char1">
    <w:name w:val="批注框文本 Char"/>
    <w:basedOn w:val="a0"/>
    <w:link w:val="a8"/>
    <w:rsid w:val="001C1DE4"/>
    <w:rPr>
      <w:rFonts w:ascii="Cambria" w:eastAsia="PMingLiU" w:hAnsi="Cambria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44AA0"/>
    <w:rPr>
      <w:color w:val="0000FF"/>
      <w:u w:val="single"/>
    </w:rPr>
  </w:style>
  <w:style w:type="character" w:customStyle="1" w:styleId="Char0">
    <w:name w:val="页脚 Char"/>
    <w:basedOn w:val="a0"/>
    <w:link w:val="a5"/>
    <w:uiPriority w:val="99"/>
    <w:rsid w:val="00703AB5"/>
    <w:rPr>
      <w:kern w:val="2"/>
    </w:rPr>
  </w:style>
  <w:style w:type="character" w:customStyle="1" w:styleId="1Char">
    <w:name w:val="标题 1 Char"/>
    <w:basedOn w:val="a0"/>
    <w:link w:val="1"/>
    <w:rsid w:val="00CD1672"/>
    <w:rPr>
      <w:rFonts w:ascii="Cambria" w:eastAsia="PMingLiU" w:hAnsi="Cambria" w:cs="Times New Roman"/>
      <w:b/>
      <w:bCs/>
      <w:kern w:val="52"/>
      <w:sz w:val="52"/>
      <w:szCs w:val="52"/>
    </w:rPr>
  </w:style>
  <w:style w:type="paragraph" w:styleId="TOC">
    <w:name w:val="TOC Heading"/>
    <w:basedOn w:val="1"/>
    <w:next w:val="a"/>
    <w:uiPriority w:val="39"/>
    <w:semiHidden/>
    <w:unhideWhenUsed/>
    <w:qFormat/>
    <w:rsid w:val="00CD1672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D1672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92B00"/>
    <w:pPr>
      <w:widowControl/>
      <w:tabs>
        <w:tab w:val="left" w:pos="720"/>
        <w:tab w:val="right" w:leader="dot" w:pos="10456"/>
      </w:tabs>
      <w:spacing w:after="100" w:line="276" w:lineRule="auto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D1672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customStyle="1" w:styleId="2Char">
    <w:name w:val="标题 2 Char"/>
    <w:basedOn w:val="a0"/>
    <w:link w:val="2"/>
    <w:rsid w:val="00713C40"/>
    <w:rPr>
      <w:rFonts w:ascii="Cambria" w:eastAsia="PMingLiU" w:hAnsi="Cambria" w:cs="Times New Roman"/>
      <w:b/>
      <w:bCs/>
      <w:kern w:val="2"/>
      <w:sz w:val="48"/>
      <w:szCs w:val="48"/>
    </w:rPr>
  </w:style>
  <w:style w:type="paragraph" w:styleId="aa">
    <w:name w:val="Normal (Web)"/>
    <w:basedOn w:val="a"/>
    <w:uiPriority w:val="99"/>
    <w:unhideWhenUsed/>
    <w:rsid w:val="00C60FA7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b">
    <w:name w:val="List Paragraph"/>
    <w:basedOn w:val="a"/>
    <w:uiPriority w:val="34"/>
    <w:qFormat/>
    <w:rsid w:val="007D68F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7391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7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0564">
                                          <w:marLeft w:val="0"/>
                                          <w:marRight w:val="0"/>
                                          <w:marTop w:val="0"/>
                                          <w:marBottom w:val="8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73042">
                                              <w:marLeft w:val="0"/>
                                              <w:marRight w:val="0"/>
                                              <w:marTop w:val="67"/>
                                              <w:marBottom w:val="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le@favepc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54C63-D91F-4A66-82F9-58DCD887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Links>
    <vt:vector size="96" baseType="variant"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_Toc407699459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_Toc407699458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_Toc407699457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_Toc407699456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_Toc407699455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_Toc407699454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_Toc407699453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_Toc407699452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_Toc407699451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_Toc407699450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_Toc407699449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_Toc407699448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_Toc407699447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_Toc407699446</vt:lpwstr>
      </vt:variant>
      <vt:variant>
        <vt:i4>5505135</vt:i4>
      </vt:variant>
      <vt:variant>
        <vt:i4>6</vt:i4>
      </vt:variant>
      <vt:variant>
        <vt:i4>0</vt:i4>
      </vt:variant>
      <vt:variant>
        <vt:i4>5</vt:i4>
      </vt:variant>
      <vt:variant>
        <vt:lpwstr>mailto:Sale@favepc.com</vt:lpwstr>
      </vt:variant>
      <vt:variant>
        <vt:lpwstr/>
      </vt:variant>
      <vt:variant>
        <vt:i4>5505135</vt:i4>
      </vt:variant>
      <vt:variant>
        <vt:i4>3</vt:i4>
      </vt:variant>
      <vt:variant>
        <vt:i4>0</vt:i4>
      </vt:variant>
      <vt:variant>
        <vt:i4>5</vt:i4>
      </vt:variant>
      <vt:variant>
        <vt:lpwstr>mailto:Sale@favepc.com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HIAPAD</cp:lastModifiedBy>
  <cp:revision>8</cp:revision>
  <cp:lastPrinted>2017-07-12T02:52:00Z</cp:lastPrinted>
  <dcterms:created xsi:type="dcterms:W3CDTF">2017-08-18T09:23:00Z</dcterms:created>
  <dcterms:modified xsi:type="dcterms:W3CDTF">2019-05-28T06:02:00Z</dcterms:modified>
</cp:coreProperties>
</file>